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A7C39D" w14:textId="77777777" w:rsidR="007C2175" w:rsidRDefault="007C2175" w:rsidP="007C2175">
      <w:pPr>
        <w:rPr>
          <w:szCs w:val="24"/>
          <w:rtl/>
        </w:rPr>
      </w:pPr>
    </w:p>
    <w:p w14:paraId="21083AF3" w14:textId="77777777" w:rsidR="007C2175" w:rsidRDefault="007C2175" w:rsidP="007C2175">
      <w:pPr>
        <w:spacing w:before="120"/>
        <w:jc w:val="center"/>
        <w:rPr>
          <w:rFonts w:ascii="Arial" w:hAnsi="Arial"/>
          <w:b/>
          <w:bCs/>
          <w:sz w:val="28"/>
          <w:szCs w:val="28"/>
          <w:rtl/>
        </w:rPr>
      </w:pPr>
    </w:p>
    <w:p w14:paraId="53CA38BE" w14:textId="77777777" w:rsidR="007C2175" w:rsidRDefault="007C2175" w:rsidP="007C2175">
      <w:pPr>
        <w:spacing w:before="120"/>
        <w:jc w:val="center"/>
        <w:rPr>
          <w:rFonts w:ascii="Arial" w:hAnsi="Arial"/>
          <w:b/>
          <w:bCs/>
          <w:sz w:val="32"/>
          <w:szCs w:val="32"/>
          <w:rtl/>
        </w:rPr>
      </w:pPr>
    </w:p>
    <w:p w14:paraId="0FEFC145" w14:textId="77777777" w:rsidR="007C2175" w:rsidRPr="001D5251" w:rsidRDefault="007C2175" w:rsidP="007C2175">
      <w:pPr>
        <w:spacing w:before="120"/>
        <w:jc w:val="center"/>
        <w:rPr>
          <w:rFonts w:ascii="Arial" w:hAnsi="Arial"/>
          <w:b/>
          <w:bCs/>
          <w:sz w:val="32"/>
          <w:szCs w:val="32"/>
          <w:rtl/>
        </w:rPr>
      </w:pPr>
      <w:r w:rsidRPr="001D5251">
        <w:rPr>
          <w:rFonts w:ascii="Arial" w:hAnsi="Arial" w:hint="cs"/>
          <w:b/>
          <w:bCs/>
          <w:sz w:val="32"/>
          <w:szCs w:val="32"/>
          <w:rtl/>
        </w:rPr>
        <w:t xml:space="preserve">מכרז </w:t>
      </w:r>
      <w:r>
        <w:rPr>
          <w:rFonts w:ascii="Arial" w:hAnsi="Arial" w:hint="cs"/>
          <w:b/>
          <w:bCs/>
          <w:sz w:val="32"/>
          <w:szCs w:val="32"/>
          <w:rtl/>
        </w:rPr>
        <w:t>4</w:t>
      </w:r>
      <w:r w:rsidRPr="000F1973">
        <w:rPr>
          <w:rFonts w:ascii="Arial" w:hAnsi="Arial" w:hint="cs"/>
          <w:b/>
          <w:bCs/>
          <w:sz w:val="32"/>
          <w:szCs w:val="32"/>
          <w:rtl/>
        </w:rPr>
        <w:t>9/2014</w:t>
      </w:r>
    </w:p>
    <w:p w14:paraId="7BD62B49" w14:textId="77777777" w:rsidR="007C2175" w:rsidRDefault="007C2175" w:rsidP="007C2175">
      <w:pPr>
        <w:spacing w:before="120"/>
        <w:jc w:val="both"/>
        <w:rPr>
          <w:rFonts w:ascii="Arial" w:hAnsi="Arial"/>
          <w:b/>
          <w:bCs/>
          <w:szCs w:val="24"/>
          <w:rtl/>
        </w:rPr>
      </w:pPr>
    </w:p>
    <w:p w14:paraId="62478AB3" w14:textId="77777777" w:rsidR="007C2175" w:rsidRDefault="007C2175" w:rsidP="007C2175">
      <w:pPr>
        <w:spacing w:before="120"/>
        <w:jc w:val="both"/>
        <w:rPr>
          <w:rFonts w:ascii="Arial" w:hAnsi="Arial"/>
          <w:b/>
          <w:bCs/>
          <w:szCs w:val="24"/>
          <w:rtl/>
        </w:rPr>
      </w:pPr>
    </w:p>
    <w:p w14:paraId="6DA0E68B" w14:textId="77777777" w:rsidR="007C2175" w:rsidRDefault="007C2175" w:rsidP="007C2175">
      <w:pPr>
        <w:spacing w:before="120"/>
        <w:jc w:val="both"/>
        <w:rPr>
          <w:rFonts w:ascii="Arial" w:hAnsi="Arial"/>
          <w:b/>
          <w:bCs/>
          <w:szCs w:val="24"/>
          <w:rtl/>
        </w:rPr>
      </w:pPr>
    </w:p>
    <w:p w14:paraId="50B94374" w14:textId="77777777" w:rsidR="007C2175" w:rsidRPr="007E445C" w:rsidRDefault="007C2175" w:rsidP="007C2175">
      <w:pPr>
        <w:spacing w:before="120"/>
        <w:jc w:val="center"/>
        <w:rPr>
          <w:rFonts w:ascii="Arial" w:hAnsi="Arial"/>
          <w:b/>
          <w:bCs/>
          <w:sz w:val="40"/>
          <w:szCs w:val="40"/>
          <w:rtl/>
        </w:rPr>
      </w:pPr>
      <w:r w:rsidRPr="007E445C">
        <w:rPr>
          <w:rFonts w:ascii="Arial" w:hAnsi="Arial" w:hint="cs"/>
          <w:b/>
          <w:bCs/>
          <w:sz w:val="40"/>
          <w:szCs w:val="40"/>
          <w:rtl/>
        </w:rPr>
        <w:t>להכנת סקר סביבתי אסטרטגי לחיפוש וה</w:t>
      </w:r>
      <w:r>
        <w:rPr>
          <w:rFonts w:ascii="Arial" w:hAnsi="Arial" w:hint="cs"/>
          <w:b/>
          <w:bCs/>
          <w:sz w:val="40"/>
          <w:szCs w:val="40"/>
          <w:rtl/>
        </w:rPr>
        <w:t>פקה</w:t>
      </w:r>
      <w:r w:rsidRPr="007E445C">
        <w:rPr>
          <w:rFonts w:ascii="Arial" w:hAnsi="Arial" w:hint="cs"/>
          <w:b/>
          <w:bCs/>
          <w:sz w:val="40"/>
          <w:szCs w:val="40"/>
          <w:rtl/>
        </w:rPr>
        <w:t xml:space="preserve"> של נפט וגז טבעי בים</w:t>
      </w:r>
    </w:p>
    <w:p w14:paraId="6E5D94C7" w14:textId="77777777" w:rsidR="007C2175" w:rsidRPr="007E445C" w:rsidRDefault="007C2175" w:rsidP="007C2175">
      <w:pPr>
        <w:spacing w:before="120"/>
        <w:jc w:val="both"/>
        <w:rPr>
          <w:rFonts w:ascii="Arial" w:hAnsi="Arial"/>
          <w:b/>
          <w:bCs/>
          <w:szCs w:val="24"/>
          <w:rtl/>
        </w:rPr>
      </w:pPr>
    </w:p>
    <w:p w14:paraId="172175C1" w14:textId="77777777" w:rsidR="007C2175" w:rsidRPr="007E445C" w:rsidRDefault="007C2175" w:rsidP="007C2175">
      <w:pPr>
        <w:spacing w:before="120"/>
        <w:jc w:val="both"/>
        <w:rPr>
          <w:rFonts w:ascii="Arial" w:hAnsi="Arial"/>
          <w:b/>
          <w:bCs/>
          <w:szCs w:val="24"/>
          <w:rtl/>
        </w:rPr>
      </w:pPr>
    </w:p>
    <w:p w14:paraId="79AF3078" w14:textId="77777777" w:rsidR="007C2175" w:rsidRPr="007E445C" w:rsidRDefault="007C2175" w:rsidP="007C2175">
      <w:pPr>
        <w:spacing w:before="120"/>
        <w:jc w:val="both"/>
        <w:rPr>
          <w:rFonts w:ascii="Arial" w:hAnsi="Arial"/>
          <w:b/>
          <w:bCs/>
          <w:szCs w:val="24"/>
          <w:rtl/>
        </w:rPr>
      </w:pPr>
    </w:p>
    <w:p w14:paraId="50E3771C" w14:textId="77777777" w:rsidR="007C2175" w:rsidRPr="007E445C" w:rsidRDefault="007C2175" w:rsidP="007C2175">
      <w:pPr>
        <w:spacing w:before="120"/>
        <w:jc w:val="both"/>
        <w:rPr>
          <w:rFonts w:ascii="Arial" w:hAnsi="Arial"/>
          <w:b/>
          <w:bCs/>
          <w:szCs w:val="24"/>
          <w:rtl/>
        </w:rPr>
      </w:pPr>
    </w:p>
    <w:p w14:paraId="415D4F67" w14:textId="77777777" w:rsidR="007C2175" w:rsidRPr="007E445C" w:rsidRDefault="007C2175" w:rsidP="007C2175">
      <w:pPr>
        <w:spacing w:before="120"/>
        <w:jc w:val="both"/>
        <w:rPr>
          <w:rFonts w:ascii="Arial" w:hAnsi="Arial"/>
          <w:b/>
          <w:bCs/>
          <w:szCs w:val="24"/>
          <w:rtl/>
        </w:rPr>
      </w:pPr>
    </w:p>
    <w:p w14:paraId="33BC0147" w14:textId="77777777" w:rsidR="007C2175" w:rsidRPr="007E445C" w:rsidRDefault="007C2175" w:rsidP="007C2175">
      <w:pPr>
        <w:spacing w:before="120"/>
        <w:jc w:val="both"/>
        <w:rPr>
          <w:rFonts w:ascii="Arial" w:hAnsi="Arial"/>
          <w:b/>
          <w:bCs/>
          <w:szCs w:val="24"/>
          <w:rtl/>
        </w:rPr>
      </w:pPr>
    </w:p>
    <w:p w14:paraId="4E89D8FC" w14:textId="77777777" w:rsidR="007C2175" w:rsidRPr="007E445C" w:rsidRDefault="007C2175" w:rsidP="007C2175">
      <w:pPr>
        <w:spacing w:before="120"/>
        <w:jc w:val="both"/>
        <w:rPr>
          <w:rFonts w:ascii="Arial" w:hAnsi="Arial"/>
          <w:b/>
          <w:bCs/>
          <w:szCs w:val="24"/>
          <w:rtl/>
        </w:rPr>
      </w:pPr>
    </w:p>
    <w:p w14:paraId="19560D5F" w14:textId="77777777" w:rsidR="007C2175" w:rsidRPr="00636A92" w:rsidRDefault="007C2175" w:rsidP="007C2175">
      <w:pPr>
        <w:spacing w:before="120"/>
        <w:jc w:val="center"/>
        <w:rPr>
          <w:rFonts w:ascii="Arial" w:hAnsi="Arial"/>
          <w:b/>
          <w:bCs/>
          <w:sz w:val="28"/>
          <w:szCs w:val="28"/>
          <w:rtl/>
        </w:rPr>
      </w:pPr>
      <w:r w:rsidRPr="007E445C">
        <w:rPr>
          <w:rFonts w:ascii="Arial" w:hAnsi="Arial" w:hint="cs"/>
          <w:b/>
          <w:bCs/>
          <w:sz w:val="28"/>
          <w:szCs w:val="28"/>
          <w:rtl/>
        </w:rPr>
        <w:t xml:space="preserve">תאריך: </w:t>
      </w:r>
      <w:r>
        <w:rPr>
          <w:rFonts w:ascii="Arial" w:hAnsi="Arial" w:hint="cs"/>
          <w:b/>
          <w:bCs/>
          <w:sz w:val="28"/>
          <w:szCs w:val="28"/>
          <w:rtl/>
        </w:rPr>
        <w:t>יולי</w:t>
      </w:r>
      <w:r w:rsidRPr="007E445C">
        <w:rPr>
          <w:rFonts w:ascii="Arial" w:hAnsi="Arial" w:hint="cs"/>
          <w:b/>
          <w:bCs/>
          <w:sz w:val="28"/>
          <w:szCs w:val="28"/>
          <w:rtl/>
        </w:rPr>
        <w:t xml:space="preserve"> 2014</w:t>
      </w:r>
    </w:p>
    <w:p w14:paraId="154BB67A" w14:textId="77777777" w:rsidR="007C2175" w:rsidRDefault="007C2175" w:rsidP="007C2175">
      <w:pPr>
        <w:spacing w:before="120"/>
        <w:jc w:val="both"/>
        <w:rPr>
          <w:rFonts w:ascii="Arial" w:hAnsi="Arial"/>
          <w:b/>
          <w:bCs/>
          <w:szCs w:val="24"/>
          <w:rtl/>
        </w:rPr>
      </w:pPr>
    </w:p>
    <w:p w14:paraId="14A42C4E" w14:textId="77777777" w:rsidR="007C2175" w:rsidRPr="00AB7313" w:rsidRDefault="007C2175" w:rsidP="007C2175">
      <w:pPr>
        <w:spacing w:before="120"/>
        <w:jc w:val="center"/>
        <w:rPr>
          <w:rFonts w:ascii="Arial" w:hAnsi="Arial"/>
          <w:b/>
          <w:bCs/>
          <w:szCs w:val="24"/>
          <w:rtl/>
        </w:rPr>
      </w:pPr>
      <w:r>
        <w:rPr>
          <w:b/>
          <w:bCs/>
          <w:sz w:val="32"/>
          <w:szCs w:val="32"/>
          <w:u w:val="single"/>
          <w:rtl/>
        </w:rPr>
        <w:br w:type="page"/>
      </w:r>
      <w:r w:rsidRPr="00AB7313">
        <w:rPr>
          <w:rFonts w:ascii="Arial" w:hAnsi="Arial" w:hint="cs"/>
          <w:b/>
          <w:bCs/>
          <w:szCs w:val="24"/>
          <w:rtl/>
        </w:rPr>
        <w:lastRenderedPageBreak/>
        <w:t>תוכן עניינים:</w:t>
      </w:r>
    </w:p>
    <w:p w14:paraId="794478D6" w14:textId="77777777" w:rsidR="007C2175" w:rsidRDefault="007C2175" w:rsidP="007C2175">
      <w:pPr>
        <w:pStyle w:val="TOC1"/>
        <w:rPr>
          <w:rFonts w:asciiTheme="minorHAnsi" w:eastAsiaTheme="minorEastAsia" w:hAnsiTheme="minorHAnsi" w:cstheme="minorBidi"/>
          <w:noProof/>
          <w:sz w:val="22"/>
          <w:szCs w:val="22"/>
          <w:rtl/>
        </w:rPr>
      </w:pPr>
      <w:r w:rsidRPr="008750B2">
        <w:rPr>
          <w:rFonts w:ascii="Arial" w:hAnsi="Arial"/>
          <w:b/>
          <w:bCs/>
          <w:szCs w:val="24"/>
          <w:rtl/>
        </w:rPr>
        <w:fldChar w:fldCharType="begin"/>
      </w:r>
      <w:r w:rsidRPr="008750B2">
        <w:rPr>
          <w:rFonts w:ascii="Arial" w:hAnsi="Arial"/>
          <w:b/>
          <w:bCs/>
          <w:szCs w:val="24"/>
          <w:rtl/>
        </w:rPr>
        <w:instrText xml:space="preserve"> </w:instrText>
      </w:r>
      <w:r w:rsidRPr="008750B2">
        <w:rPr>
          <w:rFonts w:ascii="Arial" w:hAnsi="Arial"/>
          <w:b/>
          <w:bCs/>
          <w:szCs w:val="24"/>
        </w:rPr>
        <w:instrText>TOC</w:instrText>
      </w:r>
      <w:r w:rsidRPr="008750B2">
        <w:rPr>
          <w:rFonts w:ascii="Arial" w:hAnsi="Arial"/>
          <w:b/>
          <w:bCs/>
          <w:szCs w:val="24"/>
          <w:rtl/>
        </w:rPr>
        <w:instrText xml:space="preserve"> \</w:instrText>
      </w:r>
      <w:r w:rsidRPr="008750B2">
        <w:rPr>
          <w:rFonts w:ascii="Arial" w:hAnsi="Arial"/>
          <w:b/>
          <w:bCs/>
          <w:szCs w:val="24"/>
        </w:rPr>
        <w:instrText>o "1-3" \h \z \u</w:instrText>
      </w:r>
      <w:r w:rsidRPr="008750B2">
        <w:rPr>
          <w:rFonts w:ascii="Arial" w:hAnsi="Arial"/>
          <w:b/>
          <w:bCs/>
          <w:szCs w:val="24"/>
          <w:rtl/>
        </w:rPr>
        <w:instrText xml:space="preserve"> </w:instrText>
      </w:r>
      <w:r w:rsidRPr="008750B2">
        <w:rPr>
          <w:rFonts w:ascii="Arial" w:hAnsi="Arial"/>
          <w:b/>
          <w:bCs/>
          <w:szCs w:val="24"/>
          <w:rtl/>
        </w:rPr>
        <w:fldChar w:fldCharType="separate"/>
      </w:r>
      <w:hyperlink w:anchor="_Toc393375220" w:history="1">
        <w:r w:rsidRPr="0067722C">
          <w:rPr>
            <w:rStyle w:val="Hyperlink"/>
            <w:rFonts w:hint="eastAsia"/>
            <w:b/>
            <w:bCs/>
            <w:noProof/>
            <w:rtl/>
          </w:rPr>
          <w:t>א</w:t>
        </w:r>
        <w:r w:rsidRPr="0067722C">
          <w:rPr>
            <w:rStyle w:val="Hyperlink"/>
            <w:b/>
            <w:bCs/>
            <w:noProof/>
            <w:rtl/>
          </w:rPr>
          <w:t>.</w:t>
        </w:r>
        <w:r>
          <w:rPr>
            <w:rFonts w:asciiTheme="minorHAnsi" w:eastAsiaTheme="minorEastAsia" w:hAnsiTheme="minorHAnsi" w:cstheme="minorBidi"/>
            <w:noProof/>
            <w:sz w:val="22"/>
            <w:szCs w:val="22"/>
            <w:rtl/>
          </w:rPr>
          <w:tab/>
        </w:r>
        <w:r w:rsidRPr="0067722C">
          <w:rPr>
            <w:rStyle w:val="Hyperlink"/>
            <w:rFonts w:hint="eastAsia"/>
            <w:b/>
            <w:bCs/>
            <w:noProof/>
            <w:rtl/>
          </w:rPr>
          <w:t>תנאי</w:t>
        </w:r>
        <w:r w:rsidRPr="0067722C">
          <w:rPr>
            <w:rStyle w:val="Hyperlink"/>
            <w:b/>
            <w:bCs/>
            <w:noProof/>
            <w:rtl/>
          </w:rPr>
          <w:t xml:space="preserve"> </w:t>
        </w:r>
        <w:r w:rsidRPr="0067722C">
          <w:rPr>
            <w:rStyle w:val="Hyperlink"/>
            <w:rFonts w:hint="eastAsia"/>
            <w:b/>
            <w:bCs/>
            <w:noProof/>
            <w:rtl/>
          </w:rPr>
          <w:t>סף</w:t>
        </w:r>
        <w:r w:rsidRPr="0067722C">
          <w:rPr>
            <w:rStyle w:val="Hyperlink"/>
            <w:b/>
            <w:bCs/>
            <w:noProof/>
            <w:rtl/>
          </w:rPr>
          <w:t xml:space="preserve"> </w:t>
        </w:r>
        <w:r w:rsidRPr="0067722C">
          <w:rPr>
            <w:rStyle w:val="Hyperlink"/>
            <w:rFonts w:hint="eastAsia"/>
            <w:b/>
            <w:bCs/>
            <w:noProof/>
            <w:rtl/>
          </w:rPr>
          <w:t>להשתתפות</w:t>
        </w:r>
        <w:r w:rsidRPr="0067722C">
          <w:rPr>
            <w:rStyle w:val="Hyperlink"/>
            <w:b/>
            <w:bCs/>
            <w:noProof/>
            <w:rtl/>
          </w:rPr>
          <w:t xml:space="preserve"> </w:t>
        </w:r>
        <w:r w:rsidRPr="0067722C">
          <w:rPr>
            <w:rStyle w:val="Hyperlink"/>
            <w:rFonts w:hint="eastAsia"/>
            <w:b/>
            <w:bCs/>
            <w:noProof/>
            <w:rtl/>
          </w:rPr>
          <w:t>במכרז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Toc393375220 \h</w:instrText>
        </w:r>
        <w:r>
          <w:rPr>
            <w:noProof/>
            <w:webHidden/>
            <w:rtl/>
          </w:rPr>
          <w:instrText xml:space="preserve"> </w:instrText>
        </w:r>
        <w:r>
          <w:rPr>
            <w:noProof/>
            <w:webHidden/>
            <w:rtl/>
          </w:rPr>
        </w:r>
        <w:r>
          <w:rPr>
            <w:noProof/>
            <w:webHidden/>
            <w:rtl/>
          </w:rPr>
          <w:fldChar w:fldCharType="separate"/>
        </w:r>
        <w:r>
          <w:rPr>
            <w:noProof/>
            <w:webHidden/>
            <w:rtl/>
          </w:rPr>
          <w:t>5</w:t>
        </w:r>
        <w:r>
          <w:rPr>
            <w:noProof/>
            <w:webHidden/>
            <w:rtl/>
          </w:rPr>
          <w:fldChar w:fldCharType="end"/>
        </w:r>
      </w:hyperlink>
    </w:p>
    <w:p w14:paraId="52DC950A"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21" w:history="1">
        <w:r w:rsidR="007C2175" w:rsidRPr="0067722C">
          <w:rPr>
            <w:rStyle w:val="Hyperlink"/>
            <w:noProof/>
          </w:rPr>
          <w:t>1.</w:t>
        </w:r>
        <w:r w:rsidR="007C2175">
          <w:rPr>
            <w:rFonts w:asciiTheme="minorHAnsi" w:eastAsiaTheme="minorEastAsia" w:hAnsiTheme="minorHAnsi" w:cstheme="minorBidi"/>
            <w:noProof/>
            <w:sz w:val="22"/>
            <w:szCs w:val="22"/>
            <w:rtl/>
            <w:lang w:eastAsia="en-US"/>
          </w:rPr>
          <w:tab/>
        </w:r>
        <w:r w:rsidR="007C2175" w:rsidRPr="0067722C">
          <w:rPr>
            <w:rStyle w:val="Hyperlink"/>
            <w:rFonts w:hint="eastAsia"/>
            <w:b/>
            <w:bCs/>
            <w:noProof/>
            <w:rtl/>
          </w:rPr>
          <w:t>תנאי</w:t>
        </w:r>
        <w:r w:rsidR="007C2175" w:rsidRPr="0067722C">
          <w:rPr>
            <w:rStyle w:val="Hyperlink"/>
            <w:b/>
            <w:bCs/>
            <w:noProof/>
            <w:rtl/>
          </w:rPr>
          <w:t xml:space="preserve"> </w:t>
        </w:r>
        <w:r w:rsidR="007C2175" w:rsidRPr="0067722C">
          <w:rPr>
            <w:rStyle w:val="Hyperlink"/>
            <w:rFonts w:hint="eastAsia"/>
            <w:b/>
            <w:bCs/>
            <w:noProof/>
            <w:rtl/>
          </w:rPr>
          <w:t>סף</w:t>
        </w:r>
        <w:r w:rsidR="007C2175" w:rsidRPr="0067722C">
          <w:rPr>
            <w:rStyle w:val="Hyperlink"/>
            <w:b/>
            <w:bCs/>
            <w:noProof/>
            <w:rtl/>
          </w:rPr>
          <w:t xml:space="preserve"> </w:t>
        </w:r>
        <w:r w:rsidR="007C2175" w:rsidRPr="0067722C">
          <w:rPr>
            <w:rStyle w:val="Hyperlink"/>
            <w:rFonts w:hint="eastAsia"/>
            <w:b/>
            <w:bCs/>
            <w:noProof/>
            <w:rtl/>
          </w:rPr>
          <w:t>מנהליים</w:t>
        </w:r>
        <w:r w:rsidR="007C2175" w:rsidRPr="0067722C">
          <w:rPr>
            <w:rStyle w:val="Hyperlink"/>
            <w:b/>
            <w:bCs/>
            <w:noProof/>
            <w:rtl/>
          </w:rPr>
          <w:t>:</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Toc393375221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5</w:t>
        </w:r>
        <w:r w:rsidR="007C2175">
          <w:rPr>
            <w:noProof/>
            <w:webHidden/>
            <w:rtl/>
          </w:rPr>
          <w:fldChar w:fldCharType="end"/>
        </w:r>
      </w:hyperlink>
    </w:p>
    <w:p w14:paraId="734E7EAA"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22" w:history="1">
        <w:r w:rsidR="007C2175" w:rsidRPr="0067722C">
          <w:rPr>
            <w:rStyle w:val="Hyperlink"/>
            <w:noProof/>
          </w:rPr>
          <w:t>2.</w:t>
        </w:r>
        <w:r w:rsidR="007C2175">
          <w:rPr>
            <w:rFonts w:asciiTheme="minorHAnsi" w:eastAsiaTheme="minorEastAsia" w:hAnsiTheme="minorHAnsi" w:cstheme="minorBidi"/>
            <w:noProof/>
            <w:sz w:val="22"/>
            <w:szCs w:val="22"/>
            <w:rtl/>
            <w:lang w:eastAsia="en-US"/>
          </w:rPr>
          <w:tab/>
        </w:r>
        <w:r w:rsidR="007C2175" w:rsidRPr="0067722C">
          <w:rPr>
            <w:rStyle w:val="Hyperlink"/>
            <w:rFonts w:hint="eastAsia"/>
            <w:b/>
            <w:bCs/>
            <w:noProof/>
            <w:rtl/>
          </w:rPr>
          <w:t>תנאי</w:t>
        </w:r>
        <w:r w:rsidR="007C2175" w:rsidRPr="0067722C">
          <w:rPr>
            <w:rStyle w:val="Hyperlink"/>
            <w:b/>
            <w:bCs/>
            <w:noProof/>
            <w:rtl/>
          </w:rPr>
          <w:t xml:space="preserve"> </w:t>
        </w:r>
        <w:r w:rsidR="007C2175" w:rsidRPr="0067722C">
          <w:rPr>
            <w:rStyle w:val="Hyperlink"/>
            <w:rFonts w:hint="eastAsia"/>
            <w:b/>
            <w:bCs/>
            <w:noProof/>
            <w:rtl/>
          </w:rPr>
          <w:t>סף</w:t>
        </w:r>
        <w:r w:rsidR="007C2175" w:rsidRPr="0067722C">
          <w:rPr>
            <w:rStyle w:val="Hyperlink"/>
            <w:b/>
            <w:bCs/>
            <w:noProof/>
            <w:rtl/>
          </w:rPr>
          <w:t xml:space="preserve"> </w:t>
        </w:r>
        <w:r w:rsidR="007C2175" w:rsidRPr="0067722C">
          <w:rPr>
            <w:rStyle w:val="Hyperlink"/>
            <w:rFonts w:hint="eastAsia"/>
            <w:b/>
            <w:bCs/>
            <w:noProof/>
            <w:rtl/>
          </w:rPr>
          <w:t>מקצועיים</w:t>
        </w:r>
        <w:r w:rsidR="007C2175" w:rsidRPr="0067722C">
          <w:rPr>
            <w:rStyle w:val="Hyperlink"/>
            <w:b/>
            <w:bCs/>
            <w:noProof/>
            <w:rtl/>
          </w:rPr>
          <w:t>:</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Toc393375222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7</w:t>
        </w:r>
        <w:r w:rsidR="007C2175">
          <w:rPr>
            <w:noProof/>
            <w:webHidden/>
            <w:rtl/>
          </w:rPr>
          <w:fldChar w:fldCharType="end"/>
        </w:r>
      </w:hyperlink>
    </w:p>
    <w:p w14:paraId="255E3E63" w14:textId="77777777" w:rsidR="007C2175" w:rsidRDefault="005F2BB0" w:rsidP="007C2175">
      <w:pPr>
        <w:pStyle w:val="TOC1"/>
        <w:rPr>
          <w:rFonts w:asciiTheme="minorHAnsi" w:eastAsiaTheme="minorEastAsia" w:hAnsiTheme="minorHAnsi" w:cstheme="minorBidi"/>
          <w:noProof/>
          <w:sz w:val="22"/>
          <w:szCs w:val="22"/>
          <w:rtl/>
        </w:rPr>
      </w:pPr>
      <w:hyperlink w:anchor="_Toc393375223" w:history="1">
        <w:r w:rsidR="007C2175" w:rsidRPr="0067722C">
          <w:rPr>
            <w:rStyle w:val="Hyperlink"/>
            <w:rFonts w:hint="eastAsia"/>
            <w:b/>
            <w:bCs/>
            <w:noProof/>
            <w:rtl/>
          </w:rPr>
          <w:t>ב</w:t>
        </w:r>
        <w:r w:rsidR="007C2175" w:rsidRPr="0067722C">
          <w:rPr>
            <w:rStyle w:val="Hyperlink"/>
            <w:b/>
            <w:bCs/>
            <w:noProof/>
            <w:rtl/>
          </w:rPr>
          <w:t>.</w:t>
        </w:r>
        <w:r w:rsidR="007C2175">
          <w:rPr>
            <w:rFonts w:asciiTheme="minorHAnsi" w:eastAsiaTheme="minorEastAsia" w:hAnsiTheme="minorHAnsi" w:cstheme="minorBidi"/>
            <w:noProof/>
            <w:sz w:val="22"/>
            <w:szCs w:val="22"/>
            <w:rtl/>
          </w:rPr>
          <w:tab/>
        </w:r>
        <w:r w:rsidR="007C2175" w:rsidRPr="0067722C">
          <w:rPr>
            <w:rStyle w:val="Hyperlink"/>
            <w:rFonts w:hint="eastAsia"/>
            <w:b/>
            <w:bCs/>
            <w:noProof/>
            <w:rtl/>
          </w:rPr>
          <w:t>ניגוד</w:t>
        </w:r>
        <w:r w:rsidR="007C2175" w:rsidRPr="0067722C">
          <w:rPr>
            <w:rStyle w:val="Hyperlink"/>
            <w:b/>
            <w:bCs/>
            <w:noProof/>
            <w:rtl/>
          </w:rPr>
          <w:t xml:space="preserve"> </w:t>
        </w:r>
        <w:r w:rsidR="007C2175" w:rsidRPr="0067722C">
          <w:rPr>
            <w:rStyle w:val="Hyperlink"/>
            <w:rFonts w:hint="eastAsia"/>
            <w:b/>
            <w:bCs/>
            <w:noProof/>
            <w:rtl/>
          </w:rPr>
          <w:t>עניינים</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Toc393375223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12</w:t>
        </w:r>
        <w:r w:rsidR="007C2175">
          <w:rPr>
            <w:noProof/>
            <w:webHidden/>
            <w:rtl/>
          </w:rPr>
          <w:fldChar w:fldCharType="end"/>
        </w:r>
      </w:hyperlink>
    </w:p>
    <w:p w14:paraId="2B8C34E8" w14:textId="77777777" w:rsidR="007C2175" w:rsidRDefault="005F2BB0" w:rsidP="007C2175">
      <w:pPr>
        <w:pStyle w:val="TOC1"/>
        <w:rPr>
          <w:rFonts w:asciiTheme="minorHAnsi" w:eastAsiaTheme="minorEastAsia" w:hAnsiTheme="minorHAnsi" w:cstheme="minorBidi"/>
          <w:noProof/>
          <w:sz w:val="22"/>
          <w:szCs w:val="22"/>
          <w:rtl/>
        </w:rPr>
      </w:pPr>
      <w:hyperlink w:anchor="_Toc393375224" w:history="1">
        <w:r w:rsidR="007C2175" w:rsidRPr="0067722C">
          <w:rPr>
            <w:rStyle w:val="Hyperlink"/>
            <w:rFonts w:hint="eastAsia"/>
            <w:b/>
            <w:bCs/>
            <w:noProof/>
            <w:rtl/>
          </w:rPr>
          <w:t>ג</w:t>
        </w:r>
        <w:r w:rsidR="007C2175" w:rsidRPr="0067722C">
          <w:rPr>
            <w:rStyle w:val="Hyperlink"/>
            <w:b/>
            <w:bCs/>
            <w:noProof/>
            <w:rtl/>
          </w:rPr>
          <w:t>.</w:t>
        </w:r>
        <w:r w:rsidR="007C2175">
          <w:rPr>
            <w:rFonts w:asciiTheme="minorHAnsi" w:eastAsiaTheme="minorEastAsia" w:hAnsiTheme="minorHAnsi" w:cstheme="minorBidi"/>
            <w:noProof/>
            <w:sz w:val="22"/>
            <w:szCs w:val="22"/>
            <w:rtl/>
          </w:rPr>
          <w:tab/>
        </w:r>
        <w:r w:rsidR="007C2175" w:rsidRPr="0067722C">
          <w:rPr>
            <w:rStyle w:val="Hyperlink"/>
            <w:rFonts w:hint="eastAsia"/>
            <w:b/>
            <w:bCs/>
            <w:noProof/>
            <w:rtl/>
          </w:rPr>
          <w:t>תנאים</w:t>
        </w:r>
        <w:r w:rsidR="007C2175" w:rsidRPr="0067722C">
          <w:rPr>
            <w:rStyle w:val="Hyperlink"/>
            <w:b/>
            <w:bCs/>
            <w:noProof/>
            <w:rtl/>
          </w:rPr>
          <w:t xml:space="preserve"> </w:t>
        </w:r>
        <w:r w:rsidR="007C2175" w:rsidRPr="0067722C">
          <w:rPr>
            <w:rStyle w:val="Hyperlink"/>
            <w:rFonts w:hint="eastAsia"/>
            <w:b/>
            <w:bCs/>
            <w:noProof/>
            <w:rtl/>
          </w:rPr>
          <w:t>כלליים</w:t>
        </w:r>
        <w:r w:rsidR="007C2175" w:rsidRPr="0067722C">
          <w:rPr>
            <w:rStyle w:val="Hyperlink"/>
            <w:b/>
            <w:bCs/>
            <w:noProof/>
            <w:rtl/>
          </w:rPr>
          <w:t xml:space="preserve"> </w:t>
        </w:r>
        <w:r w:rsidR="007C2175" w:rsidRPr="0067722C">
          <w:rPr>
            <w:rStyle w:val="Hyperlink"/>
            <w:rFonts w:hint="eastAsia"/>
            <w:b/>
            <w:bCs/>
            <w:noProof/>
            <w:rtl/>
          </w:rPr>
          <w:t>הקשורים</w:t>
        </w:r>
        <w:r w:rsidR="007C2175" w:rsidRPr="0067722C">
          <w:rPr>
            <w:rStyle w:val="Hyperlink"/>
            <w:b/>
            <w:bCs/>
            <w:noProof/>
            <w:rtl/>
          </w:rPr>
          <w:t xml:space="preserve"> </w:t>
        </w:r>
        <w:r w:rsidR="007C2175" w:rsidRPr="0067722C">
          <w:rPr>
            <w:rStyle w:val="Hyperlink"/>
            <w:rFonts w:hint="eastAsia"/>
            <w:b/>
            <w:bCs/>
            <w:noProof/>
            <w:rtl/>
          </w:rPr>
          <w:t>לביצוע</w:t>
        </w:r>
        <w:r w:rsidR="007C2175" w:rsidRPr="0067722C">
          <w:rPr>
            <w:rStyle w:val="Hyperlink"/>
            <w:b/>
            <w:bCs/>
            <w:noProof/>
            <w:rtl/>
          </w:rPr>
          <w:t xml:space="preserve"> </w:t>
        </w:r>
        <w:r w:rsidR="007C2175" w:rsidRPr="0067722C">
          <w:rPr>
            <w:rStyle w:val="Hyperlink"/>
            <w:rFonts w:hint="eastAsia"/>
            <w:b/>
            <w:bCs/>
            <w:noProof/>
            <w:rtl/>
          </w:rPr>
          <w:t>העבודה</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Toc393375224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13</w:t>
        </w:r>
        <w:r w:rsidR="007C2175">
          <w:rPr>
            <w:noProof/>
            <w:webHidden/>
            <w:rtl/>
          </w:rPr>
          <w:fldChar w:fldCharType="end"/>
        </w:r>
      </w:hyperlink>
    </w:p>
    <w:p w14:paraId="3CD6730F" w14:textId="77777777" w:rsidR="007C2175" w:rsidRDefault="005F2BB0" w:rsidP="007C2175">
      <w:pPr>
        <w:pStyle w:val="TOC1"/>
        <w:rPr>
          <w:rFonts w:asciiTheme="minorHAnsi" w:eastAsiaTheme="minorEastAsia" w:hAnsiTheme="minorHAnsi" w:cstheme="minorBidi"/>
          <w:noProof/>
          <w:sz w:val="22"/>
          <w:szCs w:val="22"/>
          <w:rtl/>
        </w:rPr>
      </w:pPr>
      <w:hyperlink w:anchor="_Toc393375225" w:history="1">
        <w:r w:rsidR="007C2175" w:rsidRPr="0067722C">
          <w:rPr>
            <w:rStyle w:val="Hyperlink"/>
            <w:rFonts w:hint="eastAsia"/>
            <w:b/>
            <w:bCs/>
            <w:noProof/>
            <w:rtl/>
          </w:rPr>
          <w:t>ד</w:t>
        </w:r>
        <w:r w:rsidR="007C2175" w:rsidRPr="0067722C">
          <w:rPr>
            <w:rStyle w:val="Hyperlink"/>
            <w:b/>
            <w:bCs/>
            <w:noProof/>
            <w:rtl/>
          </w:rPr>
          <w:t>.</w:t>
        </w:r>
        <w:r w:rsidR="007C2175">
          <w:rPr>
            <w:rFonts w:asciiTheme="minorHAnsi" w:eastAsiaTheme="minorEastAsia" w:hAnsiTheme="minorHAnsi" w:cstheme="minorBidi"/>
            <w:noProof/>
            <w:sz w:val="22"/>
            <w:szCs w:val="22"/>
            <w:rtl/>
          </w:rPr>
          <w:tab/>
        </w:r>
        <w:r w:rsidR="007C2175" w:rsidRPr="0067722C">
          <w:rPr>
            <w:rStyle w:val="Hyperlink"/>
            <w:rFonts w:hint="eastAsia"/>
            <w:b/>
            <w:bCs/>
            <w:noProof/>
            <w:rtl/>
          </w:rPr>
          <w:t>כנס</w:t>
        </w:r>
        <w:r w:rsidR="007C2175" w:rsidRPr="0067722C">
          <w:rPr>
            <w:rStyle w:val="Hyperlink"/>
            <w:b/>
            <w:bCs/>
            <w:noProof/>
            <w:rtl/>
          </w:rPr>
          <w:t xml:space="preserve"> </w:t>
        </w:r>
        <w:r w:rsidR="007C2175" w:rsidRPr="0067722C">
          <w:rPr>
            <w:rStyle w:val="Hyperlink"/>
            <w:rFonts w:hint="eastAsia"/>
            <w:b/>
            <w:bCs/>
            <w:noProof/>
            <w:rtl/>
          </w:rPr>
          <w:t>מציעים</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Toc393375225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14</w:t>
        </w:r>
        <w:r w:rsidR="007C2175">
          <w:rPr>
            <w:noProof/>
            <w:webHidden/>
            <w:rtl/>
          </w:rPr>
          <w:fldChar w:fldCharType="end"/>
        </w:r>
      </w:hyperlink>
    </w:p>
    <w:p w14:paraId="0A08EAEF" w14:textId="77777777" w:rsidR="007C2175" w:rsidRDefault="005F2BB0" w:rsidP="007C2175">
      <w:pPr>
        <w:pStyle w:val="TOC1"/>
        <w:rPr>
          <w:rFonts w:asciiTheme="minorHAnsi" w:eastAsiaTheme="minorEastAsia" w:hAnsiTheme="minorHAnsi" w:cstheme="minorBidi"/>
          <w:noProof/>
          <w:sz w:val="22"/>
          <w:szCs w:val="22"/>
          <w:rtl/>
        </w:rPr>
      </w:pPr>
      <w:hyperlink w:anchor="_Toc393375226" w:history="1">
        <w:r w:rsidR="007C2175" w:rsidRPr="0067722C">
          <w:rPr>
            <w:rStyle w:val="Hyperlink"/>
            <w:rFonts w:hint="eastAsia"/>
            <w:b/>
            <w:bCs/>
            <w:noProof/>
            <w:rtl/>
          </w:rPr>
          <w:t>ה</w:t>
        </w:r>
        <w:r w:rsidR="007C2175" w:rsidRPr="0067722C">
          <w:rPr>
            <w:rStyle w:val="Hyperlink"/>
            <w:b/>
            <w:bCs/>
            <w:noProof/>
            <w:rtl/>
          </w:rPr>
          <w:t>.</w:t>
        </w:r>
        <w:r w:rsidR="007C2175">
          <w:rPr>
            <w:rFonts w:asciiTheme="minorHAnsi" w:eastAsiaTheme="minorEastAsia" w:hAnsiTheme="minorHAnsi" w:cstheme="minorBidi"/>
            <w:noProof/>
            <w:sz w:val="22"/>
            <w:szCs w:val="22"/>
            <w:rtl/>
          </w:rPr>
          <w:tab/>
        </w:r>
        <w:r w:rsidR="007C2175" w:rsidRPr="0067722C">
          <w:rPr>
            <w:rStyle w:val="Hyperlink"/>
            <w:rFonts w:hint="eastAsia"/>
            <w:b/>
            <w:bCs/>
            <w:noProof/>
            <w:rtl/>
          </w:rPr>
          <w:t>מתודולוגיה</w:t>
        </w:r>
        <w:r w:rsidR="007C2175" w:rsidRPr="0067722C">
          <w:rPr>
            <w:rStyle w:val="Hyperlink"/>
            <w:b/>
            <w:bCs/>
            <w:noProof/>
            <w:rtl/>
          </w:rPr>
          <w:t xml:space="preserve"> </w:t>
        </w:r>
        <w:r w:rsidR="007C2175" w:rsidRPr="0067722C">
          <w:rPr>
            <w:rStyle w:val="Hyperlink"/>
            <w:rFonts w:hint="eastAsia"/>
            <w:b/>
            <w:bCs/>
            <w:noProof/>
            <w:rtl/>
          </w:rPr>
          <w:t>מוצעת</w:t>
        </w:r>
        <w:r w:rsidR="007C2175" w:rsidRPr="0067722C">
          <w:rPr>
            <w:rStyle w:val="Hyperlink"/>
            <w:b/>
            <w:bCs/>
            <w:noProof/>
            <w:rtl/>
          </w:rPr>
          <w:t xml:space="preserve"> </w:t>
        </w:r>
        <w:r w:rsidR="007C2175" w:rsidRPr="0067722C">
          <w:rPr>
            <w:rStyle w:val="Hyperlink"/>
            <w:rFonts w:hint="eastAsia"/>
            <w:b/>
            <w:bCs/>
            <w:noProof/>
            <w:rtl/>
          </w:rPr>
          <w:t>למתן</w:t>
        </w:r>
        <w:r w:rsidR="007C2175" w:rsidRPr="0067722C">
          <w:rPr>
            <w:rStyle w:val="Hyperlink"/>
            <w:b/>
            <w:bCs/>
            <w:noProof/>
            <w:rtl/>
          </w:rPr>
          <w:t xml:space="preserve"> </w:t>
        </w:r>
        <w:r w:rsidR="007C2175" w:rsidRPr="0067722C">
          <w:rPr>
            <w:rStyle w:val="Hyperlink"/>
            <w:rFonts w:hint="eastAsia"/>
            <w:b/>
            <w:bCs/>
            <w:noProof/>
            <w:rtl/>
          </w:rPr>
          <w:t>השירותים</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Toc393375226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14</w:t>
        </w:r>
        <w:r w:rsidR="007C2175">
          <w:rPr>
            <w:noProof/>
            <w:webHidden/>
            <w:rtl/>
          </w:rPr>
          <w:fldChar w:fldCharType="end"/>
        </w:r>
      </w:hyperlink>
    </w:p>
    <w:p w14:paraId="13297632" w14:textId="77777777" w:rsidR="007C2175" w:rsidRDefault="005F2BB0" w:rsidP="007C2175">
      <w:pPr>
        <w:pStyle w:val="TOC1"/>
        <w:rPr>
          <w:rFonts w:asciiTheme="minorHAnsi" w:eastAsiaTheme="minorEastAsia" w:hAnsiTheme="minorHAnsi" w:cstheme="minorBidi"/>
          <w:noProof/>
          <w:sz w:val="22"/>
          <w:szCs w:val="22"/>
          <w:rtl/>
        </w:rPr>
      </w:pPr>
      <w:hyperlink w:anchor="_Toc393375227" w:history="1">
        <w:r w:rsidR="007C2175" w:rsidRPr="0067722C">
          <w:rPr>
            <w:rStyle w:val="Hyperlink"/>
            <w:rFonts w:hint="eastAsia"/>
            <w:b/>
            <w:bCs/>
            <w:noProof/>
            <w:rtl/>
          </w:rPr>
          <w:t>ו</w:t>
        </w:r>
        <w:r w:rsidR="007C2175" w:rsidRPr="0067722C">
          <w:rPr>
            <w:rStyle w:val="Hyperlink"/>
            <w:b/>
            <w:bCs/>
            <w:noProof/>
            <w:rtl/>
          </w:rPr>
          <w:t>.</w:t>
        </w:r>
        <w:r w:rsidR="007C2175">
          <w:rPr>
            <w:rFonts w:asciiTheme="minorHAnsi" w:eastAsiaTheme="minorEastAsia" w:hAnsiTheme="minorHAnsi" w:cstheme="minorBidi"/>
            <w:noProof/>
            <w:sz w:val="22"/>
            <w:szCs w:val="22"/>
            <w:rtl/>
          </w:rPr>
          <w:tab/>
        </w:r>
        <w:r w:rsidR="007C2175" w:rsidRPr="0067722C">
          <w:rPr>
            <w:rStyle w:val="Hyperlink"/>
            <w:rFonts w:hint="eastAsia"/>
            <w:b/>
            <w:bCs/>
            <w:noProof/>
            <w:rtl/>
          </w:rPr>
          <w:t>ההסכם</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Toc393375227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14</w:t>
        </w:r>
        <w:r w:rsidR="007C2175">
          <w:rPr>
            <w:noProof/>
            <w:webHidden/>
            <w:rtl/>
          </w:rPr>
          <w:fldChar w:fldCharType="end"/>
        </w:r>
      </w:hyperlink>
    </w:p>
    <w:p w14:paraId="38A80573" w14:textId="77777777" w:rsidR="007C2175" w:rsidRDefault="005F2BB0" w:rsidP="007C2175">
      <w:pPr>
        <w:pStyle w:val="TOC1"/>
        <w:rPr>
          <w:rFonts w:asciiTheme="minorHAnsi" w:eastAsiaTheme="minorEastAsia" w:hAnsiTheme="minorHAnsi" w:cstheme="minorBidi"/>
          <w:noProof/>
          <w:sz w:val="22"/>
          <w:szCs w:val="22"/>
          <w:rtl/>
        </w:rPr>
      </w:pPr>
      <w:hyperlink w:anchor="_Toc393375228" w:history="1">
        <w:r w:rsidR="007C2175" w:rsidRPr="0067722C">
          <w:rPr>
            <w:rStyle w:val="Hyperlink"/>
            <w:rFonts w:hint="eastAsia"/>
            <w:b/>
            <w:bCs/>
            <w:noProof/>
            <w:rtl/>
          </w:rPr>
          <w:t>ז</w:t>
        </w:r>
        <w:r w:rsidR="007C2175" w:rsidRPr="0067722C">
          <w:rPr>
            <w:rStyle w:val="Hyperlink"/>
            <w:b/>
            <w:bCs/>
            <w:noProof/>
            <w:rtl/>
          </w:rPr>
          <w:t>.</w:t>
        </w:r>
        <w:r w:rsidR="007C2175">
          <w:rPr>
            <w:rFonts w:asciiTheme="minorHAnsi" w:eastAsiaTheme="minorEastAsia" w:hAnsiTheme="minorHAnsi" w:cstheme="minorBidi"/>
            <w:noProof/>
            <w:sz w:val="22"/>
            <w:szCs w:val="22"/>
            <w:rtl/>
          </w:rPr>
          <w:tab/>
        </w:r>
        <w:r w:rsidR="007C2175" w:rsidRPr="0067722C">
          <w:rPr>
            <w:rStyle w:val="Hyperlink"/>
            <w:rFonts w:hint="eastAsia"/>
            <w:b/>
            <w:bCs/>
            <w:noProof/>
            <w:rtl/>
          </w:rPr>
          <w:t>הצעת</w:t>
        </w:r>
        <w:r w:rsidR="007C2175" w:rsidRPr="0067722C">
          <w:rPr>
            <w:rStyle w:val="Hyperlink"/>
            <w:b/>
            <w:bCs/>
            <w:noProof/>
            <w:rtl/>
          </w:rPr>
          <w:t xml:space="preserve"> </w:t>
        </w:r>
        <w:r w:rsidR="007C2175" w:rsidRPr="0067722C">
          <w:rPr>
            <w:rStyle w:val="Hyperlink"/>
            <w:rFonts w:hint="eastAsia"/>
            <w:b/>
            <w:bCs/>
            <w:noProof/>
            <w:rtl/>
          </w:rPr>
          <w:t>המחיר</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Toc393375228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14</w:t>
        </w:r>
        <w:r w:rsidR="007C2175">
          <w:rPr>
            <w:noProof/>
            <w:webHidden/>
            <w:rtl/>
          </w:rPr>
          <w:fldChar w:fldCharType="end"/>
        </w:r>
      </w:hyperlink>
    </w:p>
    <w:p w14:paraId="20E5E9D7" w14:textId="77777777" w:rsidR="007C2175" w:rsidRDefault="005F2BB0" w:rsidP="007C2175">
      <w:pPr>
        <w:pStyle w:val="TOC1"/>
        <w:rPr>
          <w:rFonts w:asciiTheme="minorHAnsi" w:eastAsiaTheme="minorEastAsia" w:hAnsiTheme="minorHAnsi" w:cstheme="minorBidi"/>
          <w:noProof/>
          <w:sz w:val="22"/>
          <w:szCs w:val="22"/>
          <w:rtl/>
        </w:rPr>
      </w:pPr>
      <w:hyperlink w:anchor="_Toc393375229" w:history="1">
        <w:r w:rsidR="007C2175" w:rsidRPr="0067722C">
          <w:rPr>
            <w:rStyle w:val="Hyperlink"/>
            <w:rFonts w:hint="eastAsia"/>
            <w:b/>
            <w:bCs/>
            <w:noProof/>
            <w:rtl/>
          </w:rPr>
          <w:t>ח</w:t>
        </w:r>
        <w:r w:rsidR="007C2175" w:rsidRPr="0067722C">
          <w:rPr>
            <w:rStyle w:val="Hyperlink"/>
            <w:b/>
            <w:bCs/>
            <w:noProof/>
            <w:rtl/>
          </w:rPr>
          <w:t>.</w:t>
        </w:r>
        <w:r w:rsidR="007C2175">
          <w:rPr>
            <w:rFonts w:asciiTheme="minorHAnsi" w:eastAsiaTheme="minorEastAsia" w:hAnsiTheme="minorHAnsi" w:cstheme="minorBidi"/>
            <w:noProof/>
            <w:sz w:val="22"/>
            <w:szCs w:val="22"/>
            <w:rtl/>
          </w:rPr>
          <w:tab/>
        </w:r>
        <w:r w:rsidR="007C2175" w:rsidRPr="0067722C">
          <w:rPr>
            <w:rStyle w:val="Hyperlink"/>
            <w:rFonts w:hint="eastAsia"/>
            <w:b/>
            <w:bCs/>
            <w:noProof/>
            <w:rtl/>
          </w:rPr>
          <w:t>מבנה</w:t>
        </w:r>
        <w:r w:rsidR="007C2175" w:rsidRPr="0067722C">
          <w:rPr>
            <w:rStyle w:val="Hyperlink"/>
            <w:b/>
            <w:bCs/>
            <w:noProof/>
            <w:rtl/>
          </w:rPr>
          <w:t xml:space="preserve"> </w:t>
        </w:r>
        <w:r w:rsidR="007C2175" w:rsidRPr="0067722C">
          <w:rPr>
            <w:rStyle w:val="Hyperlink"/>
            <w:rFonts w:hint="eastAsia"/>
            <w:b/>
            <w:bCs/>
            <w:noProof/>
            <w:rtl/>
          </w:rPr>
          <w:t>ההצעה</w:t>
        </w:r>
        <w:r w:rsidR="007C2175" w:rsidRPr="0067722C">
          <w:rPr>
            <w:rStyle w:val="Hyperlink"/>
            <w:b/>
            <w:bCs/>
            <w:noProof/>
            <w:rtl/>
          </w:rPr>
          <w:t xml:space="preserve"> </w:t>
        </w:r>
        <w:r w:rsidR="007C2175" w:rsidRPr="0067722C">
          <w:rPr>
            <w:rStyle w:val="Hyperlink"/>
            <w:rFonts w:hint="eastAsia"/>
            <w:b/>
            <w:bCs/>
            <w:noProof/>
            <w:rtl/>
          </w:rPr>
          <w:t>ואופן</w:t>
        </w:r>
        <w:r w:rsidR="007C2175" w:rsidRPr="0067722C">
          <w:rPr>
            <w:rStyle w:val="Hyperlink"/>
            <w:b/>
            <w:bCs/>
            <w:noProof/>
            <w:rtl/>
          </w:rPr>
          <w:t xml:space="preserve"> </w:t>
        </w:r>
        <w:r w:rsidR="007C2175" w:rsidRPr="0067722C">
          <w:rPr>
            <w:rStyle w:val="Hyperlink"/>
            <w:rFonts w:hint="eastAsia"/>
            <w:b/>
            <w:bCs/>
            <w:noProof/>
            <w:rtl/>
          </w:rPr>
          <w:t>הגשתה</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Toc393375229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15</w:t>
        </w:r>
        <w:r w:rsidR="007C2175">
          <w:rPr>
            <w:noProof/>
            <w:webHidden/>
            <w:rtl/>
          </w:rPr>
          <w:fldChar w:fldCharType="end"/>
        </w:r>
      </w:hyperlink>
    </w:p>
    <w:p w14:paraId="2F48A783" w14:textId="77777777" w:rsidR="007C2175" w:rsidRDefault="005F2BB0" w:rsidP="007C2175">
      <w:pPr>
        <w:pStyle w:val="TOC1"/>
        <w:rPr>
          <w:rFonts w:asciiTheme="minorHAnsi" w:eastAsiaTheme="minorEastAsia" w:hAnsiTheme="minorHAnsi" w:cstheme="minorBidi"/>
          <w:noProof/>
          <w:sz w:val="22"/>
          <w:szCs w:val="22"/>
          <w:rtl/>
        </w:rPr>
      </w:pPr>
      <w:hyperlink w:anchor="_Toc393375230" w:history="1">
        <w:r w:rsidR="007C2175" w:rsidRPr="0067722C">
          <w:rPr>
            <w:rStyle w:val="Hyperlink"/>
            <w:rFonts w:hint="eastAsia"/>
            <w:b/>
            <w:bCs/>
            <w:noProof/>
            <w:rtl/>
          </w:rPr>
          <w:t>ט</w:t>
        </w:r>
        <w:r w:rsidR="007C2175" w:rsidRPr="0067722C">
          <w:rPr>
            <w:rStyle w:val="Hyperlink"/>
            <w:b/>
            <w:bCs/>
            <w:noProof/>
            <w:rtl/>
          </w:rPr>
          <w:t>.</w:t>
        </w:r>
        <w:r w:rsidR="007C2175">
          <w:rPr>
            <w:rFonts w:asciiTheme="minorHAnsi" w:eastAsiaTheme="minorEastAsia" w:hAnsiTheme="minorHAnsi" w:cstheme="minorBidi"/>
            <w:noProof/>
            <w:sz w:val="22"/>
            <w:szCs w:val="22"/>
            <w:rtl/>
          </w:rPr>
          <w:tab/>
        </w:r>
        <w:r w:rsidR="007C2175" w:rsidRPr="0067722C">
          <w:rPr>
            <w:rStyle w:val="Hyperlink"/>
            <w:rFonts w:hint="eastAsia"/>
            <w:b/>
            <w:bCs/>
            <w:noProof/>
            <w:rtl/>
          </w:rPr>
          <w:t>אמות</w:t>
        </w:r>
        <w:r w:rsidR="007C2175" w:rsidRPr="0067722C">
          <w:rPr>
            <w:rStyle w:val="Hyperlink"/>
            <w:b/>
            <w:bCs/>
            <w:noProof/>
            <w:rtl/>
          </w:rPr>
          <w:t xml:space="preserve"> </w:t>
        </w:r>
        <w:r w:rsidR="007C2175" w:rsidRPr="0067722C">
          <w:rPr>
            <w:rStyle w:val="Hyperlink"/>
            <w:rFonts w:hint="eastAsia"/>
            <w:b/>
            <w:bCs/>
            <w:noProof/>
            <w:rtl/>
          </w:rPr>
          <w:t>מידה</w:t>
        </w:r>
        <w:r w:rsidR="007C2175" w:rsidRPr="0067722C">
          <w:rPr>
            <w:rStyle w:val="Hyperlink"/>
            <w:b/>
            <w:bCs/>
            <w:noProof/>
            <w:rtl/>
          </w:rPr>
          <w:t xml:space="preserve"> </w:t>
        </w:r>
        <w:r w:rsidR="007C2175" w:rsidRPr="0067722C">
          <w:rPr>
            <w:rStyle w:val="Hyperlink"/>
            <w:rFonts w:hint="eastAsia"/>
            <w:b/>
            <w:bCs/>
            <w:noProof/>
            <w:rtl/>
          </w:rPr>
          <w:t>והליך</w:t>
        </w:r>
        <w:r w:rsidR="007C2175" w:rsidRPr="0067722C">
          <w:rPr>
            <w:rStyle w:val="Hyperlink"/>
            <w:b/>
            <w:bCs/>
            <w:noProof/>
            <w:rtl/>
          </w:rPr>
          <w:t xml:space="preserve"> </w:t>
        </w:r>
        <w:r w:rsidR="007C2175" w:rsidRPr="0067722C">
          <w:rPr>
            <w:rStyle w:val="Hyperlink"/>
            <w:rFonts w:hint="eastAsia"/>
            <w:b/>
            <w:bCs/>
            <w:noProof/>
            <w:rtl/>
          </w:rPr>
          <w:t>בחירת</w:t>
        </w:r>
        <w:r w:rsidR="007C2175" w:rsidRPr="0067722C">
          <w:rPr>
            <w:rStyle w:val="Hyperlink"/>
            <w:b/>
            <w:bCs/>
            <w:noProof/>
            <w:rtl/>
          </w:rPr>
          <w:t xml:space="preserve"> </w:t>
        </w:r>
        <w:r w:rsidR="007C2175" w:rsidRPr="0067722C">
          <w:rPr>
            <w:rStyle w:val="Hyperlink"/>
            <w:rFonts w:hint="eastAsia"/>
            <w:b/>
            <w:bCs/>
            <w:noProof/>
            <w:rtl/>
          </w:rPr>
          <w:t>הזוכה</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Toc393375230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16</w:t>
        </w:r>
        <w:r w:rsidR="007C2175">
          <w:rPr>
            <w:noProof/>
            <w:webHidden/>
            <w:rtl/>
          </w:rPr>
          <w:fldChar w:fldCharType="end"/>
        </w:r>
      </w:hyperlink>
    </w:p>
    <w:p w14:paraId="114F0E3B" w14:textId="77777777" w:rsidR="007C2175" w:rsidRDefault="005F2BB0" w:rsidP="007C2175">
      <w:pPr>
        <w:pStyle w:val="TOC1"/>
        <w:rPr>
          <w:rFonts w:asciiTheme="minorHAnsi" w:eastAsiaTheme="minorEastAsia" w:hAnsiTheme="minorHAnsi" w:cstheme="minorBidi"/>
          <w:noProof/>
          <w:sz w:val="22"/>
          <w:szCs w:val="22"/>
          <w:rtl/>
        </w:rPr>
      </w:pPr>
      <w:hyperlink w:anchor="_Toc393375231" w:history="1">
        <w:r w:rsidR="007C2175" w:rsidRPr="0067722C">
          <w:rPr>
            <w:rStyle w:val="Hyperlink"/>
            <w:rFonts w:hint="eastAsia"/>
            <w:b/>
            <w:bCs/>
            <w:noProof/>
            <w:rtl/>
          </w:rPr>
          <w:t>י</w:t>
        </w:r>
        <w:r w:rsidR="007C2175" w:rsidRPr="0067722C">
          <w:rPr>
            <w:rStyle w:val="Hyperlink"/>
            <w:b/>
            <w:bCs/>
            <w:noProof/>
            <w:rtl/>
          </w:rPr>
          <w:t>.</w:t>
        </w:r>
        <w:r w:rsidR="007C2175">
          <w:rPr>
            <w:rFonts w:asciiTheme="minorHAnsi" w:eastAsiaTheme="minorEastAsia" w:hAnsiTheme="minorHAnsi" w:cstheme="minorBidi"/>
            <w:noProof/>
            <w:sz w:val="22"/>
            <w:szCs w:val="22"/>
            <w:rtl/>
          </w:rPr>
          <w:tab/>
        </w:r>
        <w:r w:rsidR="007C2175" w:rsidRPr="0067722C">
          <w:rPr>
            <w:rStyle w:val="Hyperlink"/>
            <w:rFonts w:hint="eastAsia"/>
            <w:b/>
            <w:bCs/>
            <w:noProof/>
            <w:rtl/>
          </w:rPr>
          <w:t>כללי</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Toc393375231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19</w:t>
        </w:r>
        <w:r w:rsidR="007C2175">
          <w:rPr>
            <w:noProof/>
            <w:webHidden/>
            <w:rtl/>
          </w:rPr>
          <w:fldChar w:fldCharType="end"/>
        </w:r>
      </w:hyperlink>
    </w:p>
    <w:p w14:paraId="20E1A568" w14:textId="77777777" w:rsidR="007C2175" w:rsidRDefault="005F2BB0" w:rsidP="007C2175">
      <w:pPr>
        <w:pStyle w:val="TOC1"/>
        <w:rPr>
          <w:rFonts w:asciiTheme="minorHAnsi" w:eastAsiaTheme="minorEastAsia" w:hAnsiTheme="minorHAnsi" w:cstheme="minorBidi"/>
          <w:noProof/>
          <w:sz w:val="22"/>
          <w:szCs w:val="22"/>
          <w:rtl/>
        </w:rPr>
      </w:pPr>
      <w:hyperlink w:anchor="_Toc393375232" w:history="1">
        <w:r w:rsidR="007C2175" w:rsidRPr="0067722C">
          <w:rPr>
            <w:rStyle w:val="Hyperlink"/>
            <w:rFonts w:hint="eastAsia"/>
            <w:b/>
            <w:bCs/>
            <w:noProof/>
            <w:rtl/>
          </w:rPr>
          <w:t>יא</w:t>
        </w:r>
        <w:r w:rsidR="007C2175" w:rsidRPr="0067722C">
          <w:rPr>
            <w:rStyle w:val="Hyperlink"/>
            <w:b/>
            <w:bCs/>
            <w:noProof/>
            <w:rtl/>
          </w:rPr>
          <w:t>.</w:t>
        </w:r>
        <w:r w:rsidR="007C2175">
          <w:rPr>
            <w:rFonts w:asciiTheme="minorHAnsi" w:eastAsiaTheme="minorEastAsia" w:hAnsiTheme="minorHAnsi" w:cstheme="minorBidi"/>
            <w:noProof/>
            <w:sz w:val="22"/>
            <w:szCs w:val="22"/>
            <w:rtl/>
          </w:rPr>
          <w:tab/>
        </w:r>
        <w:r w:rsidR="007C2175" w:rsidRPr="0067722C">
          <w:rPr>
            <w:rStyle w:val="Hyperlink"/>
            <w:rFonts w:hint="eastAsia"/>
            <w:b/>
            <w:bCs/>
            <w:noProof/>
            <w:rtl/>
          </w:rPr>
          <w:t>אישור</w:t>
        </w:r>
        <w:r w:rsidR="007C2175" w:rsidRPr="0067722C">
          <w:rPr>
            <w:rStyle w:val="Hyperlink"/>
            <w:b/>
            <w:bCs/>
            <w:noProof/>
            <w:rtl/>
          </w:rPr>
          <w:t xml:space="preserve"> </w:t>
        </w:r>
        <w:r w:rsidR="007C2175" w:rsidRPr="0067722C">
          <w:rPr>
            <w:rStyle w:val="Hyperlink"/>
            <w:rFonts w:hint="eastAsia"/>
            <w:b/>
            <w:bCs/>
            <w:noProof/>
            <w:rtl/>
          </w:rPr>
          <w:t>קצין</w:t>
        </w:r>
        <w:r w:rsidR="007C2175" w:rsidRPr="0067722C">
          <w:rPr>
            <w:rStyle w:val="Hyperlink"/>
            <w:b/>
            <w:bCs/>
            <w:noProof/>
            <w:rtl/>
          </w:rPr>
          <w:t xml:space="preserve"> </w:t>
        </w:r>
        <w:r w:rsidR="007C2175" w:rsidRPr="0067722C">
          <w:rPr>
            <w:rStyle w:val="Hyperlink"/>
            <w:rFonts w:hint="eastAsia"/>
            <w:b/>
            <w:bCs/>
            <w:noProof/>
            <w:rtl/>
          </w:rPr>
          <w:t>הביטחון</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Toc393375232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20</w:t>
        </w:r>
        <w:r w:rsidR="007C2175">
          <w:rPr>
            <w:noProof/>
            <w:webHidden/>
            <w:rtl/>
          </w:rPr>
          <w:fldChar w:fldCharType="end"/>
        </w:r>
      </w:hyperlink>
    </w:p>
    <w:p w14:paraId="0B93548F" w14:textId="77777777" w:rsidR="007C2175" w:rsidRDefault="005F2BB0" w:rsidP="007C2175">
      <w:pPr>
        <w:pStyle w:val="TOC1"/>
        <w:rPr>
          <w:rFonts w:asciiTheme="minorHAnsi" w:eastAsiaTheme="minorEastAsia" w:hAnsiTheme="minorHAnsi" w:cstheme="minorBidi"/>
          <w:noProof/>
          <w:sz w:val="22"/>
          <w:szCs w:val="22"/>
          <w:rtl/>
        </w:rPr>
      </w:pPr>
      <w:hyperlink w:anchor="_Toc393375233" w:history="1">
        <w:r w:rsidR="007C2175" w:rsidRPr="0067722C">
          <w:rPr>
            <w:rStyle w:val="Hyperlink"/>
            <w:rFonts w:hint="eastAsia"/>
            <w:b/>
            <w:bCs/>
            <w:noProof/>
            <w:rtl/>
          </w:rPr>
          <w:t>יב</w:t>
        </w:r>
        <w:r w:rsidR="007C2175" w:rsidRPr="0067722C">
          <w:rPr>
            <w:rStyle w:val="Hyperlink"/>
            <w:b/>
            <w:bCs/>
            <w:noProof/>
            <w:rtl/>
          </w:rPr>
          <w:t>.</w:t>
        </w:r>
        <w:r w:rsidR="007C2175">
          <w:rPr>
            <w:rFonts w:asciiTheme="minorHAnsi" w:eastAsiaTheme="minorEastAsia" w:hAnsiTheme="minorHAnsi" w:cstheme="minorBidi"/>
            <w:noProof/>
            <w:sz w:val="22"/>
            <w:szCs w:val="22"/>
            <w:rtl/>
          </w:rPr>
          <w:tab/>
        </w:r>
        <w:r w:rsidR="007C2175" w:rsidRPr="0067722C">
          <w:rPr>
            <w:rStyle w:val="Hyperlink"/>
            <w:rFonts w:hint="eastAsia"/>
            <w:b/>
            <w:bCs/>
            <w:noProof/>
            <w:rtl/>
          </w:rPr>
          <w:t>סוד</w:t>
        </w:r>
        <w:r w:rsidR="007C2175" w:rsidRPr="0067722C">
          <w:rPr>
            <w:rStyle w:val="Hyperlink"/>
            <w:b/>
            <w:bCs/>
            <w:noProof/>
            <w:rtl/>
          </w:rPr>
          <w:t xml:space="preserve"> </w:t>
        </w:r>
        <w:r w:rsidR="007C2175" w:rsidRPr="0067722C">
          <w:rPr>
            <w:rStyle w:val="Hyperlink"/>
            <w:rFonts w:hint="eastAsia"/>
            <w:b/>
            <w:bCs/>
            <w:noProof/>
            <w:rtl/>
          </w:rPr>
          <w:t>מסחרי</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Toc393375233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21</w:t>
        </w:r>
        <w:r w:rsidR="007C2175">
          <w:rPr>
            <w:noProof/>
            <w:webHidden/>
            <w:rtl/>
          </w:rPr>
          <w:fldChar w:fldCharType="end"/>
        </w:r>
      </w:hyperlink>
    </w:p>
    <w:p w14:paraId="2E1FBA42" w14:textId="77777777" w:rsidR="007C2175" w:rsidRDefault="005F2BB0" w:rsidP="007C2175">
      <w:pPr>
        <w:pStyle w:val="TOC1"/>
        <w:rPr>
          <w:rFonts w:asciiTheme="minorHAnsi" w:eastAsiaTheme="minorEastAsia" w:hAnsiTheme="minorHAnsi" w:cstheme="minorBidi"/>
          <w:noProof/>
          <w:sz w:val="22"/>
          <w:szCs w:val="22"/>
          <w:rtl/>
        </w:rPr>
      </w:pPr>
      <w:hyperlink w:anchor="_Toc393375234" w:history="1">
        <w:r w:rsidR="007C2175" w:rsidRPr="0067722C">
          <w:rPr>
            <w:rStyle w:val="Hyperlink"/>
            <w:rFonts w:hint="eastAsia"/>
            <w:b/>
            <w:bCs/>
            <w:noProof/>
            <w:rtl/>
          </w:rPr>
          <w:t>יג</w:t>
        </w:r>
        <w:r w:rsidR="007C2175" w:rsidRPr="0067722C">
          <w:rPr>
            <w:rStyle w:val="Hyperlink"/>
            <w:b/>
            <w:bCs/>
            <w:noProof/>
            <w:rtl/>
          </w:rPr>
          <w:t>.</w:t>
        </w:r>
        <w:r w:rsidR="007C2175">
          <w:rPr>
            <w:rFonts w:asciiTheme="minorHAnsi" w:eastAsiaTheme="minorEastAsia" w:hAnsiTheme="minorHAnsi" w:cstheme="minorBidi"/>
            <w:noProof/>
            <w:sz w:val="22"/>
            <w:szCs w:val="22"/>
            <w:rtl/>
          </w:rPr>
          <w:tab/>
        </w:r>
        <w:r w:rsidR="007C2175" w:rsidRPr="0067722C">
          <w:rPr>
            <w:rStyle w:val="Hyperlink"/>
            <w:rFonts w:hint="eastAsia"/>
            <w:b/>
            <w:bCs/>
            <w:noProof/>
            <w:rtl/>
          </w:rPr>
          <w:t>סמכות</w:t>
        </w:r>
        <w:r w:rsidR="007C2175" w:rsidRPr="0067722C">
          <w:rPr>
            <w:rStyle w:val="Hyperlink"/>
            <w:b/>
            <w:bCs/>
            <w:noProof/>
            <w:rtl/>
          </w:rPr>
          <w:t xml:space="preserve"> </w:t>
        </w:r>
        <w:r w:rsidR="007C2175" w:rsidRPr="0067722C">
          <w:rPr>
            <w:rStyle w:val="Hyperlink"/>
            <w:rFonts w:hint="eastAsia"/>
            <w:b/>
            <w:bCs/>
            <w:noProof/>
            <w:rtl/>
          </w:rPr>
          <w:t>השיפוט</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Toc393375234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22</w:t>
        </w:r>
        <w:r w:rsidR="007C2175">
          <w:rPr>
            <w:noProof/>
            <w:webHidden/>
            <w:rtl/>
          </w:rPr>
          <w:fldChar w:fldCharType="end"/>
        </w:r>
      </w:hyperlink>
    </w:p>
    <w:p w14:paraId="12393452" w14:textId="77777777" w:rsidR="007C2175" w:rsidRDefault="005F2BB0" w:rsidP="007C2175">
      <w:pPr>
        <w:pStyle w:val="TOC1"/>
        <w:rPr>
          <w:rFonts w:asciiTheme="minorHAnsi" w:eastAsiaTheme="minorEastAsia" w:hAnsiTheme="minorHAnsi" w:cstheme="minorBidi"/>
          <w:noProof/>
          <w:sz w:val="22"/>
          <w:szCs w:val="22"/>
          <w:rtl/>
        </w:rPr>
      </w:pPr>
      <w:hyperlink w:anchor="_Toc393375235" w:history="1">
        <w:r w:rsidR="007C2175" w:rsidRPr="0067722C">
          <w:rPr>
            <w:rStyle w:val="Hyperlink"/>
            <w:rFonts w:hint="eastAsia"/>
            <w:b/>
            <w:bCs/>
            <w:noProof/>
            <w:rtl/>
          </w:rPr>
          <w:t>יד</w:t>
        </w:r>
        <w:r w:rsidR="007C2175" w:rsidRPr="0067722C">
          <w:rPr>
            <w:rStyle w:val="Hyperlink"/>
            <w:b/>
            <w:bCs/>
            <w:noProof/>
            <w:rtl/>
          </w:rPr>
          <w:t>.</w:t>
        </w:r>
        <w:r w:rsidR="007C2175">
          <w:rPr>
            <w:rFonts w:asciiTheme="minorHAnsi" w:eastAsiaTheme="minorEastAsia" w:hAnsiTheme="minorHAnsi" w:cstheme="minorBidi"/>
            <w:noProof/>
            <w:sz w:val="22"/>
            <w:szCs w:val="22"/>
            <w:rtl/>
          </w:rPr>
          <w:tab/>
        </w:r>
        <w:r w:rsidR="007C2175" w:rsidRPr="0067722C">
          <w:rPr>
            <w:rStyle w:val="Hyperlink"/>
            <w:rFonts w:hint="eastAsia"/>
            <w:b/>
            <w:bCs/>
            <w:noProof/>
            <w:rtl/>
          </w:rPr>
          <w:t>הליך</w:t>
        </w:r>
        <w:r w:rsidR="007C2175" w:rsidRPr="0067722C">
          <w:rPr>
            <w:rStyle w:val="Hyperlink"/>
            <w:b/>
            <w:bCs/>
            <w:noProof/>
            <w:rtl/>
          </w:rPr>
          <w:t xml:space="preserve"> </w:t>
        </w:r>
        <w:r w:rsidR="007C2175" w:rsidRPr="0067722C">
          <w:rPr>
            <w:rStyle w:val="Hyperlink"/>
            <w:rFonts w:hint="eastAsia"/>
            <w:b/>
            <w:bCs/>
            <w:noProof/>
            <w:rtl/>
          </w:rPr>
          <w:t>הבהרות</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Toc393375235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22</w:t>
        </w:r>
        <w:r w:rsidR="007C2175">
          <w:rPr>
            <w:noProof/>
            <w:webHidden/>
            <w:rtl/>
          </w:rPr>
          <w:fldChar w:fldCharType="end"/>
        </w:r>
      </w:hyperlink>
    </w:p>
    <w:p w14:paraId="3798E610" w14:textId="77777777" w:rsidR="007C2175" w:rsidRDefault="005F2BB0" w:rsidP="007C2175">
      <w:pPr>
        <w:pStyle w:val="TOC1"/>
        <w:rPr>
          <w:rFonts w:asciiTheme="minorHAnsi" w:eastAsiaTheme="minorEastAsia" w:hAnsiTheme="minorHAnsi" w:cstheme="minorBidi"/>
          <w:noProof/>
          <w:sz w:val="22"/>
          <w:szCs w:val="22"/>
          <w:rtl/>
        </w:rPr>
      </w:pPr>
      <w:hyperlink w:anchor="_Toc393375236" w:history="1">
        <w:r w:rsidR="007C2175" w:rsidRPr="0067722C">
          <w:rPr>
            <w:rStyle w:val="Hyperlink"/>
            <w:rFonts w:hint="eastAsia"/>
            <w:noProof/>
            <w:rtl/>
          </w:rPr>
          <w:t>נספחים</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Toc393375236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23</w:t>
        </w:r>
        <w:r w:rsidR="007C2175">
          <w:rPr>
            <w:noProof/>
            <w:webHidden/>
            <w:rtl/>
          </w:rPr>
          <w:fldChar w:fldCharType="end"/>
        </w:r>
      </w:hyperlink>
    </w:p>
    <w:p w14:paraId="7FBEB718"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37"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א</w:t>
        </w:r>
        <w:r w:rsidR="007C2175" w:rsidRPr="0067722C">
          <w:rPr>
            <w:rStyle w:val="Hyperlink"/>
            <w:noProof/>
            <w:rtl/>
          </w:rPr>
          <w:t xml:space="preserve">': </w:t>
        </w:r>
        <w:r w:rsidR="007C2175" w:rsidRPr="0067722C">
          <w:rPr>
            <w:rStyle w:val="Hyperlink"/>
            <w:rFonts w:hint="eastAsia"/>
            <w:noProof/>
            <w:rtl/>
          </w:rPr>
          <w:t>פרטי</w:t>
        </w:r>
        <w:r w:rsidR="007C2175" w:rsidRPr="0067722C">
          <w:rPr>
            <w:rStyle w:val="Hyperlink"/>
            <w:noProof/>
            <w:rtl/>
          </w:rPr>
          <w:t xml:space="preserve"> </w:t>
        </w:r>
        <w:r w:rsidR="007C2175" w:rsidRPr="0067722C">
          <w:rPr>
            <w:rStyle w:val="Hyperlink"/>
            <w:rFonts w:hint="eastAsia"/>
            <w:noProof/>
            <w:rtl/>
          </w:rPr>
          <w:t>המציע</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Toc393375237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23</w:t>
        </w:r>
        <w:r w:rsidR="007C2175">
          <w:rPr>
            <w:noProof/>
            <w:webHidden/>
            <w:rtl/>
          </w:rPr>
          <w:fldChar w:fldCharType="end"/>
        </w:r>
      </w:hyperlink>
    </w:p>
    <w:p w14:paraId="52831844"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38"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א</w:t>
        </w:r>
        <w:r w:rsidR="007C2175" w:rsidRPr="0067722C">
          <w:rPr>
            <w:rStyle w:val="Hyperlink"/>
            <w:noProof/>
            <w:rtl/>
          </w:rPr>
          <w:t xml:space="preserve">'1: </w:t>
        </w:r>
        <w:r w:rsidR="007C2175" w:rsidRPr="0067722C">
          <w:rPr>
            <w:rStyle w:val="Hyperlink"/>
            <w:rFonts w:hint="eastAsia"/>
            <w:noProof/>
            <w:rtl/>
          </w:rPr>
          <w:t>מפרט</w:t>
        </w:r>
        <w:r w:rsidR="007C2175" w:rsidRPr="0067722C">
          <w:rPr>
            <w:rStyle w:val="Hyperlink"/>
            <w:noProof/>
            <w:rtl/>
          </w:rPr>
          <w:t xml:space="preserve"> </w:t>
        </w:r>
        <w:r w:rsidR="007C2175" w:rsidRPr="0067722C">
          <w:rPr>
            <w:rStyle w:val="Hyperlink"/>
            <w:rFonts w:hint="eastAsia"/>
            <w:noProof/>
            <w:rtl/>
          </w:rPr>
          <w:t>מקצועי</w:t>
        </w:r>
        <w:r w:rsidR="007C2175" w:rsidRPr="0067722C">
          <w:rPr>
            <w:rStyle w:val="Hyperlink"/>
            <w:noProof/>
            <w:rtl/>
          </w:rPr>
          <w:t xml:space="preserve"> </w:t>
        </w:r>
        <w:r w:rsidR="007C2175" w:rsidRPr="0067722C">
          <w:rPr>
            <w:rStyle w:val="Hyperlink"/>
            <w:rFonts w:hint="eastAsia"/>
            <w:noProof/>
            <w:rtl/>
          </w:rPr>
          <w:t>למכרז</w:t>
        </w:r>
        <w:r w:rsidR="007C2175" w:rsidRPr="0067722C">
          <w:rPr>
            <w:rStyle w:val="Hyperlink"/>
            <w:noProof/>
            <w:rtl/>
          </w:rPr>
          <w:t xml:space="preserve"> </w:t>
        </w:r>
        <w:r w:rsidR="007C2175" w:rsidRPr="0067722C">
          <w:rPr>
            <w:rStyle w:val="Hyperlink"/>
            <w:rFonts w:hint="eastAsia"/>
            <w:noProof/>
            <w:rtl/>
          </w:rPr>
          <w:t>פומבי</w:t>
        </w:r>
        <w:r w:rsidR="007C2175" w:rsidRPr="0067722C">
          <w:rPr>
            <w:rStyle w:val="Hyperlink"/>
            <w:noProof/>
            <w:rtl/>
          </w:rPr>
          <w:t xml:space="preserve"> </w:t>
        </w:r>
        <w:r w:rsidR="007C2175" w:rsidRPr="0067722C">
          <w:rPr>
            <w:rStyle w:val="Hyperlink"/>
            <w:rFonts w:hint="eastAsia"/>
            <w:noProof/>
            <w:rtl/>
          </w:rPr>
          <w:t>מס</w:t>
        </w:r>
        <w:r w:rsidR="007C2175" w:rsidRPr="0067722C">
          <w:rPr>
            <w:rStyle w:val="Hyperlink"/>
            <w:noProof/>
            <w:rtl/>
          </w:rPr>
          <w:t xml:space="preserve">' 49/2014 </w:t>
        </w:r>
        <w:r w:rsidR="007C2175" w:rsidRPr="0067722C">
          <w:rPr>
            <w:rStyle w:val="Hyperlink"/>
            <w:rFonts w:hint="eastAsia"/>
            <w:noProof/>
            <w:rtl/>
          </w:rPr>
          <w:t>להכנת</w:t>
        </w:r>
        <w:r w:rsidR="007C2175" w:rsidRPr="0067722C">
          <w:rPr>
            <w:rStyle w:val="Hyperlink"/>
            <w:noProof/>
            <w:rtl/>
          </w:rPr>
          <w:t xml:space="preserve"> </w:t>
        </w:r>
        <w:r w:rsidR="007C2175" w:rsidRPr="0067722C">
          <w:rPr>
            <w:rStyle w:val="Hyperlink"/>
            <w:rFonts w:hint="eastAsia"/>
            <w:noProof/>
            <w:rtl/>
          </w:rPr>
          <w:t>סקר</w:t>
        </w:r>
        <w:r w:rsidR="007C2175" w:rsidRPr="0067722C">
          <w:rPr>
            <w:rStyle w:val="Hyperlink"/>
            <w:noProof/>
            <w:rtl/>
          </w:rPr>
          <w:t xml:space="preserve"> </w:t>
        </w:r>
        <w:r w:rsidR="007C2175" w:rsidRPr="0067722C">
          <w:rPr>
            <w:rStyle w:val="Hyperlink"/>
            <w:rFonts w:hint="eastAsia"/>
            <w:noProof/>
            <w:rtl/>
          </w:rPr>
          <w:t>סביבתי</w:t>
        </w:r>
        <w:r w:rsidR="007C2175" w:rsidRPr="0067722C">
          <w:rPr>
            <w:rStyle w:val="Hyperlink"/>
            <w:noProof/>
            <w:rtl/>
          </w:rPr>
          <w:t xml:space="preserve"> </w:t>
        </w:r>
        <w:r w:rsidR="007C2175" w:rsidRPr="0067722C">
          <w:rPr>
            <w:rStyle w:val="Hyperlink"/>
            <w:rFonts w:hint="eastAsia"/>
            <w:noProof/>
            <w:rtl/>
          </w:rPr>
          <w:t>אסטרטגי</w:t>
        </w:r>
        <w:r w:rsidR="007C2175" w:rsidRPr="0067722C">
          <w:rPr>
            <w:rStyle w:val="Hyperlink"/>
            <w:noProof/>
            <w:rtl/>
          </w:rPr>
          <w:t xml:space="preserve"> </w:t>
        </w:r>
        <w:r w:rsidR="007C2175" w:rsidRPr="0067722C">
          <w:rPr>
            <w:rStyle w:val="Hyperlink"/>
            <w:rFonts w:hint="eastAsia"/>
            <w:noProof/>
            <w:rtl/>
          </w:rPr>
          <w:t>לחיפוש</w:t>
        </w:r>
        <w:r w:rsidR="007C2175" w:rsidRPr="0067722C">
          <w:rPr>
            <w:rStyle w:val="Hyperlink"/>
            <w:noProof/>
            <w:rtl/>
          </w:rPr>
          <w:t xml:space="preserve"> </w:t>
        </w:r>
        <w:r w:rsidR="007C2175" w:rsidRPr="0067722C">
          <w:rPr>
            <w:rStyle w:val="Hyperlink"/>
            <w:rFonts w:hint="eastAsia"/>
            <w:noProof/>
            <w:rtl/>
          </w:rPr>
          <w:t>והפקה</w:t>
        </w:r>
        <w:r w:rsidR="007C2175" w:rsidRPr="0067722C">
          <w:rPr>
            <w:rStyle w:val="Hyperlink"/>
            <w:noProof/>
            <w:rtl/>
          </w:rPr>
          <w:t xml:space="preserve"> </w:t>
        </w:r>
        <w:r w:rsidR="007C2175" w:rsidRPr="0067722C">
          <w:rPr>
            <w:rStyle w:val="Hyperlink"/>
            <w:rFonts w:hint="eastAsia"/>
            <w:noProof/>
            <w:rtl/>
          </w:rPr>
          <w:t>של</w:t>
        </w:r>
        <w:r w:rsidR="007C2175" w:rsidRPr="0067722C">
          <w:rPr>
            <w:rStyle w:val="Hyperlink"/>
            <w:noProof/>
            <w:rtl/>
          </w:rPr>
          <w:t xml:space="preserve"> </w:t>
        </w:r>
        <w:r w:rsidR="007C2175" w:rsidRPr="0067722C">
          <w:rPr>
            <w:rStyle w:val="Hyperlink"/>
            <w:rFonts w:hint="eastAsia"/>
            <w:noProof/>
            <w:rtl/>
          </w:rPr>
          <w:t>נפט</w:t>
        </w:r>
        <w:r w:rsidR="007C2175" w:rsidRPr="0067722C">
          <w:rPr>
            <w:rStyle w:val="Hyperlink"/>
            <w:noProof/>
            <w:rtl/>
          </w:rPr>
          <w:t xml:space="preserve"> </w:t>
        </w:r>
        <w:r w:rsidR="007C2175" w:rsidRPr="0067722C">
          <w:rPr>
            <w:rStyle w:val="Hyperlink"/>
            <w:rFonts w:hint="eastAsia"/>
            <w:noProof/>
            <w:rtl/>
          </w:rPr>
          <w:t>וגז</w:t>
        </w:r>
        <w:r w:rsidR="007C2175" w:rsidRPr="0067722C">
          <w:rPr>
            <w:rStyle w:val="Hyperlink"/>
            <w:noProof/>
            <w:rtl/>
          </w:rPr>
          <w:t xml:space="preserve"> </w:t>
        </w:r>
        <w:r w:rsidR="007C2175" w:rsidRPr="0067722C">
          <w:rPr>
            <w:rStyle w:val="Hyperlink"/>
            <w:rFonts w:hint="eastAsia"/>
            <w:noProof/>
            <w:rtl/>
          </w:rPr>
          <w:t>טבעי</w:t>
        </w:r>
        <w:r w:rsidR="007C2175" w:rsidRPr="0067722C">
          <w:rPr>
            <w:rStyle w:val="Hyperlink"/>
            <w:noProof/>
            <w:rtl/>
          </w:rPr>
          <w:t xml:space="preserve"> </w:t>
        </w:r>
        <w:r w:rsidR="007C2175" w:rsidRPr="0067722C">
          <w:rPr>
            <w:rStyle w:val="Hyperlink"/>
            <w:rFonts w:hint="eastAsia"/>
            <w:noProof/>
            <w:rtl/>
          </w:rPr>
          <w:t>בים</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Toc393375238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24</w:t>
        </w:r>
        <w:r w:rsidR="007C2175">
          <w:rPr>
            <w:noProof/>
            <w:webHidden/>
            <w:rtl/>
          </w:rPr>
          <w:fldChar w:fldCharType="end"/>
        </w:r>
      </w:hyperlink>
    </w:p>
    <w:p w14:paraId="0A46CEFC"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39"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א</w:t>
        </w:r>
        <w:r w:rsidR="007C2175" w:rsidRPr="0067722C">
          <w:rPr>
            <w:rStyle w:val="Hyperlink"/>
            <w:noProof/>
            <w:rtl/>
          </w:rPr>
          <w:t xml:space="preserve">'2: </w:t>
        </w:r>
        <w:r w:rsidR="007C2175" w:rsidRPr="0067722C">
          <w:rPr>
            <w:rStyle w:val="Hyperlink"/>
            <w:rFonts w:hint="eastAsia"/>
            <w:noProof/>
            <w:rtl/>
          </w:rPr>
          <w:t>מיפוי</w:t>
        </w:r>
        <w:r w:rsidR="007C2175" w:rsidRPr="0067722C">
          <w:rPr>
            <w:rStyle w:val="Hyperlink"/>
            <w:noProof/>
            <w:rtl/>
          </w:rPr>
          <w:t xml:space="preserve"> </w:t>
        </w:r>
        <w:r w:rsidR="007C2175" w:rsidRPr="0067722C">
          <w:rPr>
            <w:rStyle w:val="Hyperlink"/>
            <w:rFonts w:hint="eastAsia"/>
            <w:noProof/>
            <w:rtl/>
          </w:rPr>
          <w:t>בעלי</w:t>
        </w:r>
        <w:r w:rsidR="007C2175" w:rsidRPr="0067722C">
          <w:rPr>
            <w:rStyle w:val="Hyperlink"/>
            <w:noProof/>
            <w:rtl/>
          </w:rPr>
          <w:t xml:space="preserve"> </w:t>
        </w:r>
        <w:r w:rsidR="007C2175" w:rsidRPr="0067722C">
          <w:rPr>
            <w:rStyle w:val="Hyperlink"/>
            <w:rFonts w:hint="eastAsia"/>
            <w:noProof/>
            <w:rtl/>
          </w:rPr>
          <w:t>עניין</w:t>
        </w:r>
        <w:r w:rsidR="007C2175" w:rsidRPr="0067722C">
          <w:rPr>
            <w:rStyle w:val="Hyperlink"/>
            <w:noProof/>
            <w:rtl/>
          </w:rPr>
          <w:t xml:space="preserve"> </w:t>
        </w:r>
        <w:r w:rsidR="007C2175" w:rsidRPr="0067722C">
          <w:rPr>
            <w:rStyle w:val="Hyperlink"/>
            <w:rFonts w:hint="eastAsia"/>
            <w:noProof/>
            <w:rtl/>
          </w:rPr>
          <w:t>ומידע</w:t>
        </w:r>
        <w:r w:rsidR="007C2175" w:rsidRPr="0067722C">
          <w:rPr>
            <w:rStyle w:val="Hyperlink"/>
            <w:noProof/>
            <w:rtl/>
          </w:rPr>
          <w:t xml:space="preserve"> </w:t>
        </w:r>
        <w:r w:rsidR="007C2175" w:rsidRPr="0067722C">
          <w:rPr>
            <w:rStyle w:val="Hyperlink"/>
            <w:rFonts w:hint="eastAsia"/>
            <w:noProof/>
            <w:rtl/>
          </w:rPr>
          <w:t>קיים</w:t>
        </w:r>
        <w:r w:rsidR="007C2175" w:rsidRPr="0067722C">
          <w:rPr>
            <w:rStyle w:val="Hyperlink"/>
            <w:noProof/>
            <w:rtl/>
          </w:rPr>
          <w:t xml:space="preserve"> </w:t>
        </w:r>
        <w:r w:rsidR="007C2175" w:rsidRPr="0067722C">
          <w:rPr>
            <w:rStyle w:val="Hyperlink"/>
            <w:rFonts w:hint="eastAsia"/>
            <w:noProof/>
            <w:rtl/>
          </w:rPr>
          <w:t>למכרז</w:t>
        </w:r>
        <w:r w:rsidR="007C2175" w:rsidRPr="0067722C">
          <w:rPr>
            <w:rStyle w:val="Hyperlink"/>
            <w:noProof/>
            <w:rtl/>
          </w:rPr>
          <w:t xml:space="preserve"> </w:t>
        </w:r>
        <w:r w:rsidR="007C2175" w:rsidRPr="0067722C">
          <w:rPr>
            <w:rStyle w:val="Hyperlink"/>
            <w:rFonts w:hint="eastAsia"/>
            <w:noProof/>
            <w:rtl/>
          </w:rPr>
          <w:t>פומבי</w:t>
        </w:r>
        <w:r w:rsidR="007C2175" w:rsidRPr="0067722C">
          <w:rPr>
            <w:rStyle w:val="Hyperlink"/>
            <w:noProof/>
            <w:rtl/>
          </w:rPr>
          <w:t xml:space="preserve"> </w:t>
        </w:r>
        <w:r w:rsidR="007C2175" w:rsidRPr="0067722C">
          <w:rPr>
            <w:rStyle w:val="Hyperlink"/>
            <w:rFonts w:hint="eastAsia"/>
            <w:noProof/>
            <w:rtl/>
          </w:rPr>
          <w:t>מס</w:t>
        </w:r>
        <w:r w:rsidR="007C2175" w:rsidRPr="0067722C">
          <w:rPr>
            <w:rStyle w:val="Hyperlink"/>
            <w:noProof/>
            <w:rtl/>
          </w:rPr>
          <w:t xml:space="preserve">' 49/2014 </w:t>
        </w:r>
        <w:r w:rsidR="007C2175" w:rsidRPr="0067722C">
          <w:rPr>
            <w:rStyle w:val="Hyperlink"/>
            <w:rFonts w:hint="eastAsia"/>
            <w:noProof/>
            <w:rtl/>
          </w:rPr>
          <w:t>להכנת</w:t>
        </w:r>
        <w:r w:rsidR="007C2175" w:rsidRPr="0067722C">
          <w:rPr>
            <w:rStyle w:val="Hyperlink"/>
            <w:noProof/>
            <w:rtl/>
          </w:rPr>
          <w:t xml:space="preserve"> </w:t>
        </w:r>
        <w:r w:rsidR="007C2175" w:rsidRPr="0067722C">
          <w:rPr>
            <w:rStyle w:val="Hyperlink"/>
            <w:rFonts w:hint="eastAsia"/>
            <w:noProof/>
            <w:rtl/>
          </w:rPr>
          <w:t>סקר</w:t>
        </w:r>
        <w:r w:rsidR="007C2175" w:rsidRPr="0067722C">
          <w:rPr>
            <w:rStyle w:val="Hyperlink"/>
            <w:noProof/>
            <w:rtl/>
          </w:rPr>
          <w:t xml:space="preserve"> </w:t>
        </w:r>
        <w:r w:rsidR="007C2175" w:rsidRPr="0067722C">
          <w:rPr>
            <w:rStyle w:val="Hyperlink"/>
            <w:rFonts w:hint="eastAsia"/>
            <w:noProof/>
            <w:rtl/>
          </w:rPr>
          <w:t>סביבתי</w:t>
        </w:r>
        <w:r w:rsidR="007C2175" w:rsidRPr="0067722C">
          <w:rPr>
            <w:rStyle w:val="Hyperlink"/>
            <w:noProof/>
            <w:rtl/>
          </w:rPr>
          <w:t xml:space="preserve"> </w:t>
        </w:r>
        <w:r w:rsidR="007C2175" w:rsidRPr="0067722C">
          <w:rPr>
            <w:rStyle w:val="Hyperlink"/>
            <w:rFonts w:hint="eastAsia"/>
            <w:noProof/>
            <w:rtl/>
          </w:rPr>
          <w:t>אסטרטגי</w:t>
        </w:r>
        <w:r w:rsidR="007C2175" w:rsidRPr="0067722C">
          <w:rPr>
            <w:rStyle w:val="Hyperlink"/>
            <w:noProof/>
            <w:rtl/>
          </w:rPr>
          <w:t xml:space="preserve"> </w:t>
        </w:r>
        <w:r w:rsidR="007C2175" w:rsidRPr="0067722C">
          <w:rPr>
            <w:rStyle w:val="Hyperlink"/>
            <w:rFonts w:hint="eastAsia"/>
            <w:noProof/>
            <w:rtl/>
          </w:rPr>
          <w:t>לחיפוש</w:t>
        </w:r>
        <w:r w:rsidR="007C2175" w:rsidRPr="0067722C">
          <w:rPr>
            <w:rStyle w:val="Hyperlink"/>
            <w:noProof/>
            <w:rtl/>
          </w:rPr>
          <w:t xml:space="preserve"> </w:t>
        </w:r>
        <w:r w:rsidR="007C2175" w:rsidRPr="0067722C">
          <w:rPr>
            <w:rStyle w:val="Hyperlink"/>
            <w:rFonts w:hint="eastAsia"/>
            <w:noProof/>
            <w:rtl/>
          </w:rPr>
          <w:t>והפקה</w:t>
        </w:r>
        <w:r w:rsidR="007C2175" w:rsidRPr="0067722C">
          <w:rPr>
            <w:rStyle w:val="Hyperlink"/>
            <w:noProof/>
            <w:rtl/>
          </w:rPr>
          <w:t xml:space="preserve"> </w:t>
        </w:r>
        <w:r w:rsidR="007C2175" w:rsidRPr="0067722C">
          <w:rPr>
            <w:rStyle w:val="Hyperlink"/>
            <w:rFonts w:hint="eastAsia"/>
            <w:noProof/>
            <w:rtl/>
          </w:rPr>
          <w:t>של</w:t>
        </w:r>
        <w:r w:rsidR="007C2175" w:rsidRPr="0067722C">
          <w:rPr>
            <w:rStyle w:val="Hyperlink"/>
            <w:noProof/>
            <w:rtl/>
          </w:rPr>
          <w:t xml:space="preserve"> </w:t>
        </w:r>
        <w:r w:rsidR="007C2175" w:rsidRPr="0067722C">
          <w:rPr>
            <w:rStyle w:val="Hyperlink"/>
            <w:rFonts w:hint="eastAsia"/>
            <w:noProof/>
            <w:rtl/>
          </w:rPr>
          <w:t>נפט</w:t>
        </w:r>
        <w:r w:rsidR="007C2175" w:rsidRPr="0067722C">
          <w:rPr>
            <w:rStyle w:val="Hyperlink"/>
            <w:noProof/>
            <w:rtl/>
          </w:rPr>
          <w:t xml:space="preserve"> </w:t>
        </w:r>
        <w:r w:rsidR="007C2175" w:rsidRPr="0067722C">
          <w:rPr>
            <w:rStyle w:val="Hyperlink"/>
            <w:rFonts w:hint="eastAsia"/>
            <w:noProof/>
            <w:rtl/>
          </w:rPr>
          <w:t>וגז</w:t>
        </w:r>
        <w:r w:rsidR="007C2175" w:rsidRPr="0067722C">
          <w:rPr>
            <w:rStyle w:val="Hyperlink"/>
            <w:noProof/>
            <w:rtl/>
          </w:rPr>
          <w:t xml:space="preserve"> </w:t>
        </w:r>
        <w:r w:rsidR="007C2175" w:rsidRPr="0067722C">
          <w:rPr>
            <w:rStyle w:val="Hyperlink"/>
            <w:rFonts w:hint="eastAsia"/>
            <w:noProof/>
            <w:rtl/>
          </w:rPr>
          <w:t>טבעי</w:t>
        </w:r>
        <w:r w:rsidR="007C2175" w:rsidRPr="0067722C">
          <w:rPr>
            <w:rStyle w:val="Hyperlink"/>
            <w:noProof/>
            <w:rtl/>
          </w:rPr>
          <w:t xml:space="preserve"> </w:t>
        </w:r>
        <w:r w:rsidR="007C2175" w:rsidRPr="0067722C">
          <w:rPr>
            <w:rStyle w:val="Hyperlink"/>
            <w:rFonts w:hint="eastAsia"/>
            <w:noProof/>
            <w:rtl/>
          </w:rPr>
          <w:t>בים</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Toc393375239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31</w:t>
        </w:r>
        <w:r w:rsidR="007C2175">
          <w:rPr>
            <w:noProof/>
            <w:webHidden/>
            <w:rtl/>
          </w:rPr>
          <w:fldChar w:fldCharType="end"/>
        </w:r>
      </w:hyperlink>
    </w:p>
    <w:p w14:paraId="597F4AB3"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40"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ב</w:t>
        </w:r>
        <w:r w:rsidR="007C2175" w:rsidRPr="0067722C">
          <w:rPr>
            <w:rStyle w:val="Hyperlink"/>
            <w:noProof/>
            <w:rtl/>
          </w:rPr>
          <w:t xml:space="preserve">': </w:t>
        </w:r>
        <w:r w:rsidR="007C2175" w:rsidRPr="0067722C">
          <w:rPr>
            <w:rStyle w:val="Hyperlink"/>
            <w:rFonts w:hint="eastAsia"/>
            <w:noProof/>
            <w:rtl/>
          </w:rPr>
          <w:t>הסכם</w:t>
        </w:r>
        <w:r w:rsidR="007C2175" w:rsidRPr="0067722C">
          <w:rPr>
            <w:rStyle w:val="Hyperlink"/>
            <w:noProof/>
            <w:rtl/>
          </w:rPr>
          <w:t xml:space="preserve"> </w:t>
        </w:r>
        <w:r w:rsidR="007C2175" w:rsidRPr="0067722C">
          <w:rPr>
            <w:rStyle w:val="Hyperlink"/>
            <w:rFonts w:hint="eastAsia"/>
            <w:noProof/>
            <w:rtl/>
          </w:rPr>
          <w:t>שירותי</w:t>
        </w:r>
        <w:r w:rsidR="007C2175" w:rsidRPr="0067722C">
          <w:rPr>
            <w:rStyle w:val="Hyperlink"/>
            <w:noProof/>
            <w:rtl/>
          </w:rPr>
          <w:t xml:space="preserve"> </w:t>
        </w:r>
        <w:r w:rsidR="007C2175" w:rsidRPr="0067722C">
          <w:rPr>
            <w:rStyle w:val="Hyperlink"/>
            <w:rFonts w:hint="eastAsia"/>
            <w:noProof/>
            <w:rtl/>
          </w:rPr>
          <w:t>ייעוץ</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Toc393375240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34</w:t>
        </w:r>
        <w:r w:rsidR="007C2175">
          <w:rPr>
            <w:noProof/>
            <w:webHidden/>
            <w:rtl/>
          </w:rPr>
          <w:fldChar w:fldCharType="end"/>
        </w:r>
      </w:hyperlink>
    </w:p>
    <w:p w14:paraId="036194DD"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41"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ג</w:t>
        </w:r>
        <w:r w:rsidR="007C2175" w:rsidRPr="0067722C">
          <w:rPr>
            <w:rStyle w:val="Hyperlink"/>
            <w:noProof/>
            <w:rtl/>
          </w:rPr>
          <w:t xml:space="preserve">': </w:t>
        </w:r>
        <w:r w:rsidR="007C2175" w:rsidRPr="0067722C">
          <w:rPr>
            <w:rStyle w:val="Hyperlink"/>
            <w:rFonts w:hint="eastAsia"/>
            <w:noProof/>
            <w:rtl/>
          </w:rPr>
          <w:t>נוסח</w:t>
        </w:r>
        <w:r w:rsidR="007C2175" w:rsidRPr="0067722C">
          <w:rPr>
            <w:rStyle w:val="Hyperlink"/>
            <w:noProof/>
            <w:rtl/>
          </w:rPr>
          <w:t xml:space="preserve"> </w:t>
        </w:r>
        <w:r w:rsidR="007C2175" w:rsidRPr="0067722C">
          <w:rPr>
            <w:rStyle w:val="Hyperlink"/>
            <w:rFonts w:hint="eastAsia"/>
            <w:noProof/>
            <w:rtl/>
          </w:rPr>
          <w:t>ערבות</w:t>
        </w:r>
        <w:r w:rsidR="007C2175" w:rsidRPr="0067722C">
          <w:rPr>
            <w:rStyle w:val="Hyperlink"/>
            <w:noProof/>
            <w:rtl/>
          </w:rPr>
          <w:t xml:space="preserve"> </w:t>
        </w:r>
        <w:r w:rsidR="007C2175" w:rsidRPr="0067722C">
          <w:rPr>
            <w:rStyle w:val="Hyperlink"/>
            <w:rFonts w:hint="eastAsia"/>
            <w:noProof/>
            <w:rtl/>
          </w:rPr>
          <w:t>מציע</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Toc393375241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48</w:t>
        </w:r>
        <w:r w:rsidR="007C2175">
          <w:rPr>
            <w:noProof/>
            <w:webHidden/>
            <w:rtl/>
          </w:rPr>
          <w:fldChar w:fldCharType="end"/>
        </w:r>
      </w:hyperlink>
    </w:p>
    <w:p w14:paraId="5198A1F9"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42"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ד</w:t>
        </w:r>
        <w:r w:rsidR="007C2175" w:rsidRPr="0067722C">
          <w:rPr>
            <w:rStyle w:val="Hyperlink"/>
            <w:noProof/>
            <w:rtl/>
          </w:rPr>
          <w:t xml:space="preserve">': </w:t>
        </w:r>
        <w:r w:rsidR="007C2175" w:rsidRPr="0067722C">
          <w:rPr>
            <w:rStyle w:val="Hyperlink"/>
            <w:rFonts w:hint="eastAsia"/>
            <w:noProof/>
            <w:rtl/>
          </w:rPr>
          <w:t>תצהיר</w:t>
        </w:r>
        <w:r w:rsidR="007C2175" w:rsidRPr="0067722C">
          <w:rPr>
            <w:rStyle w:val="Hyperlink"/>
            <w:noProof/>
            <w:rtl/>
          </w:rPr>
          <w:t xml:space="preserve"> </w:t>
        </w:r>
        <w:r w:rsidR="007C2175" w:rsidRPr="0067722C">
          <w:rPr>
            <w:rStyle w:val="Hyperlink"/>
            <w:rFonts w:hint="eastAsia"/>
            <w:noProof/>
            <w:rtl/>
          </w:rPr>
          <w:t>בעניין</w:t>
        </w:r>
        <w:r w:rsidR="007C2175" w:rsidRPr="0067722C">
          <w:rPr>
            <w:rStyle w:val="Hyperlink"/>
            <w:noProof/>
            <w:rtl/>
          </w:rPr>
          <w:t xml:space="preserve"> </w:t>
        </w:r>
        <w:r w:rsidR="007C2175" w:rsidRPr="0067722C">
          <w:rPr>
            <w:rStyle w:val="Hyperlink"/>
            <w:rFonts w:hint="eastAsia"/>
            <w:noProof/>
            <w:rtl/>
          </w:rPr>
          <w:t>עבירות</w:t>
        </w:r>
        <w:r w:rsidR="007C2175" w:rsidRPr="0067722C">
          <w:rPr>
            <w:rStyle w:val="Hyperlink"/>
            <w:noProof/>
            <w:rtl/>
          </w:rPr>
          <w:t xml:space="preserve"> </w:t>
        </w:r>
        <w:r w:rsidR="007C2175" w:rsidRPr="0067722C">
          <w:rPr>
            <w:rStyle w:val="Hyperlink"/>
            <w:rFonts w:hint="eastAsia"/>
            <w:noProof/>
            <w:rtl/>
          </w:rPr>
          <w:t>לפי</w:t>
        </w:r>
        <w:r w:rsidR="007C2175" w:rsidRPr="0067722C">
          <w:rPr>
            <w:rStyle w:val="Hyperlink"/>
            <w:noProof/>
            <w:rtl/>
          </w:rPr>
          <w:t xml:space="preserve"> </w:t>
        </w:r>
        <w:r w:rsidR="007C2175" w:rsidRPr="0067722C">
          <w:rPr>
            <w:rStyle w:val="Hyperlink"/>
            <w:rFonts w:hint="eastAsia"/>
            <w:noProof/>
            <w:rtl/>
          </w:rPr>
          <w:t>חוק</w:t>
        </w:r>
        <w:r w:rsidR="007C2175" w:rsidRPr="0067722C">
          <w:rPr>
            <w:rStyle w:val="Hyperlink"/>
            <w:noProof/>
            <w:rtl/>
          </w:rPr>
          <w:t xml:space="preserve"> </w:t>
        </w:r>
        <w:r w:rsidR="007C2175" w:rsidRPr="0067722C">
          <w:rPr>
            <w:rStyle w:val="Hyperlink"/>
            <w:rFonts w:hint="eastAsia"/>
            <w:noProof/>
            <w:rtl/>
          </w:rPr>
          <w:t>עובדים</w:t>
        </w:r>
        <w:r w:rsidR="007C2175" w:rsidRPr="0067722C">
          <w:rPr>
            <w:rStyle w:val="Hyperlink"/>
            <w:noProof/>
            <w:rtl/>
          </w:rPr>
          <w:t xml:space="preserve"> </w:t>
        </w:r>
        <w:r w:rsidR="007C2175" w:rsidRPr="0067722C">
          <w:rPr>
            <w:rStyle w:val="Hyperlink"/>
            <w:rFonts w:hint="eastAsia"/>
            <w:noProof/>
            <w:rtl/>
          </w:rPr>
          <w:t>זרים</w:t>
        </w:r>
        <w:r w:rsidR="007C2175" w:rsidRPr="0067722C">
          <w:rPr>
            <w:rStyle w:val="Hyperlink"/>
            <w:noProof/>
            <w:rtl/>
          </w:rPr>
          <w:t xml:space="preserve"> </w:t>
        </w:r>
        <w:r w:rsidR="007C2175" w:rsidRPr="0067722C">
          <w:rPr>
            <w:rStyle w:val="Hyperlink"/>
            <w:rFonts w:hint="eastAsia"/>
            <w:noProof/>
            <w:rtl/>
          </w:rPr>
          <w:t>או</w:t>
        </w:r>
        <w:r w:rsidR="007C2175" w:rsidRPr="0067722C">
          <w:rPr>
            <w:rStyle w:val="Hyperlink"/>
            <w:noProof/>
            <w:rtl/>
          </w:rPr>
          <w:t xml:space="preserve"> </w:t>
        </w:r>
        <w:r w:rsidR="007C2175" w:rsidRPr="0067722C">
          <w:rPr>
            <w:rStyle w:val="Hyperlink"/>
            <w:rFonts w:hint="eastAsia"/>
            <w:noProof/>
            <w:rtl/>
          </w:rPr>
          <w:t>לפי</w:t>
        </w:r>
        <w:r w:rsidR="007C2175" w:rsidRPr="0067722C">
          <w:rPr>
            <w:rStyle w:val="Hyperlink"/>
            <w:noProof/>
            <w:rtl/>
          </w:rPr>
          <w:t xml:space="preserve"> </w:t>
        </w:r>
        <w:r w:rsidR="007C2175" w:rsidRPr="0067722C">
          <w:rPr>
            <w:rStyle w:val="Hyperlink"/>
            <w:rFonts w:hint="eastAsia"/>
            <w:noProof/>
            <w:rtl/>
          </w:rPr>
          <w:t>חוק</w:t>
        </w:r>
        <w:r w:rsidR="007C2175" w:rsidRPr="0067722C">
          <w:rPr>
            <w:rStyle w:val="Hyperlink"/>
            <w:noProof/>
            <w:rtl/>
          </w:rPr>
          <w:t xml:space="preserve"> </w:t>
        </w:r>
        <w:r w:rsidR="007C2175" w:rsidRPr="0067722C">
          <w:rPr>
            <w:rStyle w:val="Hyperlink"/>
            <w:rFonts w:hint="eastAsia"/>
            <w:noProof/>
            <w:rtl/>
          </w:rPr>
          <w:t>שכר</w:t>
        </w:r>
        <w:r w:rsidR="007C2175" w:rsidRPr="0067722C">
          <w:rPr>
            <w:rStyle w:val="Hyperlink"/>
            <w:noProof/>
            <w:rtl/>
          </w:rPr>
          <w:t xml:space="preserve"> </w:t>
        </w:r>
        <w:r w:rsidR="007C2175" w:rsidRPr="0067722C">
          <w:rPr>
            <w:rStyle w:val="Hyperlink"/>
            <w:rFonts w:hint="eastAsia"/>
            <w:noProof/>
            <w:rtl/>
          </w:rPr>
          <w:t>מינימום</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Toc393375242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49</w:t>
        </w:r>
        <w:r w:rsidR="007C2175">
          <w:rPr>
            <w:noProof/>
            <w:webHidden/>
            <w:rtl/>
          </w:rPr>
          <w:fldChar w:fldCharType="end"/>
        </w:r>
      </w:hyperlink>
    </w:p>
    <w:p w14:paraId="678AB66E"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43"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ה</w:t>
        </w:r>
        <w:r w:rsidR="007C2175" w:rsidRPr="0067722C">
          <w:rPr>
            <w:rStyle w:val="Hyperlink"/>
            <w:noProof/>
            <w:rtl/>
          </w:rPr>
          <w:t xml:space="preserve">': </w:t>
        </w:r>
        <w:r w:rsidR="007C2175" w:rsidRPr="0067722C">
          <w:rPr>
            <w:rStyle w:val="Hyperlink"/>
            <w:rFonts w:hint="eastAsia"/>
            <w:noProof/>
            <w:rtl/>
          </w:rPr>
          <w:t>תצהיר</w:t>
        </w:r>
        <w:r w:rsidR="007C2175" w:rsidRPr="0067722C">
          <w:rPr>
            <w:rStyle w:val="Hyperlink"/>
            <w:noProof/>
            <w:rtl/>
          </w:rPr>
          <w:t xml:space="preserve"> </w:t>
        </w:r>
        <w:r w:rsidR="007C2175" w:rsidRPr="0067722C">
          <w:rPr>
            <w:rStyle w:val="Hyperlink"/>
            <w:rFonts w:hint="eastAsia"/>
            <w:noProof/>
            <w:rtl/>
          </w:rPr>
          <w:t>בעניין</w:t>
        </w:r>
        <w:r w:rsidR="007C2175" w:rsidRPr="0067722C">
          <w:rPr>
            <w:rStyle w:val="Hyperlink"/>
            <w:noProof/>
            <w:rtl/>
          </w:rPr>
          <w:t xml:space="preserve"> </w:t>
        </w:r>
        <w:r w:rsidR="007C2175" w:rsidRPr="0067722C">
          <w:rPr>
            <w:rStyle w:val="Hyperlink"/>
            <w:rFonts w:hint="eastAsia"/>
            <w:noProof/>
            <w:rtl/>
          </w:rPr>
          <w:t>שמירה</w:t>
        </w:r>
        <w:r w:rsidR="007C2175" w:rsidRPr="0067722C">
          <w:rPr>
            <w:rStyle w:val="Hyperlink"/>
            <w:noProof/>
            <w:rtl/>
          </w:rPr>
          <w:t xml:space="preserve"> </w:t>
        </w:r>
        <w:r w:rsidR="007C2175" w:rsidRPr="0067722C">
          <w:rPr>
            <w:rStyle w:val="Hyperlink"/>
            <w:rFonts w:hint="eastAsia"/>
            <w:noProof/>
            <w:rtl/>
          </w:rPr>
          <w:t>על</w:t>
        </w:r>
        <w:r w:rsidR="007C2175" w:rsidRPr="0067722C">
          <w:rPr>
            <w:rStyle w:val="Hyperlink"/>
            <w:noProof/>
            <w:rtl/>
          </w:rPr>
          <w:t xml:space="preserve"> </w:t>
        </w:r>
        <w:r w:rsidR="007C2175" w:rsidRPr="0067722C">
          <w:rPr>
            <w:rStyle w:val="Hyperlink"/>
            <w:rFonts w:hint="eastAsia"/>
            <w:noProof/>
            <w:rtl/>
          </w:rPr>
          <w:t>תנאים</w:t>
        </w:r>
        <w:r w:rsidR="007C2175" w:rsidRPr="0067722C">
          <w:rPr>
            <w:rStyle w:val="Hyperlink"/>
            <w:noProof/>
            <w:rtl/>
          </w:rPr>
          <w:t xml:space="preserve"> </w:t>
        </w:r>
        <w:r w:rsidR="007C2175" w:rsidRPr="0067722C">
          <w:rPr>
            <w:rStyle w:val="Hyperlink"/>
            <w:rFonts w:hint="eastAsia"/>
            <w:noProof/>
            <w:rtl/>
          </w:rPr>
          <w:t>סוציאליים</w:t>
        </w:r>
        <w:r w:rsidR="007C2175" w:rsidRPr="0067722C">
          <w:rPr>
            <w:rStyle w:val="Hyperlink"/>
            <w:noProof/>
            <w:rtl/>
          </w:rPr>
          <w:t xml:space="preserve"> </w:t>
        </w:r>
        <w:r w:rsidR="007C2175" w:rsidRPr="0067722C">
          <w:rPr>
            <w:rStyle w:val="Hyperlink"/>
            <w:rFonts w:hint="eastAsia"/>
            <w:noProof/>
            <w:rtl/>
          </w:rPr>
          <w:t>והתחייבות</w:t>
        </w:r>
        <w:r w:rsidR="007C2175" w:rsidRPr="0067722C">
          <w:rPr>
            <w:rStyle w:val="Hyperlink"/>
            <w:noProof/>
            <w:rtl/>
          </w:rPr>
          <w:t xml:space="preserve"> </w:t>
        </w:r>
        <w:r w:rsidR="007C2175" w:rsidRPr="0067722C">
          <w:rPr>
            <w:rStyle w:val="Hyperlink"/>
            <w:rFonts w:hint="eastAsia"/>
            <w:noProof/>
            <w:rtl/>
          </w:rPr>
          <w:t>לקיום</w:t>
        </w:r>
        <w:r w:rsidR="007C2175" w:rsidRPr="0067722C">
          <w:rPr>
            <w:rStyle w:val="Hyperlink"/>
            <w:noProof/>
            <w:rtl/>
          </w:rPr>
          <w:t xml:space="preserve"> </w:t>
        </w:r>
        <w:r w:rsidR="007C2175" w:rsidRPr="0067722C">
          <w:rPr>
            <w:rStyle w:val="Hyperlink"/>
            <w:rFonts w:hint="eastAsia"/>
            <w:noProof/>
            <w:rtl/>
          </w:rPr>
          <w:t>חקיקה</w:t>
        </w:r>
        <w:r w:rsidR="007C2175" w:rsidRPr="0067722C">
          <w:rPr>
            <w:rStyle w:val="Hyperlink"/>
            <w:noProof/>
            <w:rtl/>
          </w:rPr>
          <w:t xml:space="preserve"> </w:t>
        </w:r>
        <w:r w:rsidR="007C2175" w:rsidRPr="0067722C">
          <w:rPr>
            <w:rStyle w:val="Hyperlink"/>
            <w:rFonts w:hint="eastAsia"/>
            <w:noProof/>
            <w:rtl/>
          </w:rPr>
          <w:t>בתחום</w:t>
        </w:r>
        <w:r w:rsidR="007C2175" w:rsidRPr="0067722C">
          <w:rPr>
            <w:rStyle w:val="Hyperlink"/>
            <w:noProof/>
            <w:rtl/>
          </w:rPr>
          <w:t xml:space="preserve"> </w:t>
        </w:r>
        <w:r w:rsidR="007C2175" w:rsidRPr="0067722C">
          <w:rPr>
            <w:rStyle w:val="Hyperlink"/>
            <w:rFonts w:hint="eastAsia"/>
            <w:noProof/>
            <w:rtl/>
          </w:rPr>
          <w:t>העסקת</w:t>
        </w:r>
        <w:r w:rsidR="007C2175" w:rsidRPr="0067722C">
          <w:rPr>
            <w:rStyle w:val="Hyperlink"/>
            <w:noProof/>
            <w:rtl/>
          </w:rPr>
          <w:t xml:space="preserve"> </w:t>
        </w:r>
        <w:r w:rsidR="007C2175" w:rsidRPr="0067722C">
          <w:rPr>
            <w:rStyle w:val="Hyperlink"/>
            <w:rFonts w:hint="eastAsia"/>
            <w:noProof/>
            <w:rtl/>
          </w:rPr>
          <w:t>עובדים</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Toc393375243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50</w:t>
        </w:r>
        <w:r w:rsidR="007C2175">
          <w:rPr>
            <w:noProof/>
            <w:webHidden/>
            <w:rtl/>
          </w:rPr>
          <w:fldChar w:fldCharType="end"/>
        </w:r>
      </w:hyperlink>
    </w:p>
    <w:p w14:paraId="4F858628"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44"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ו</w:t>
        </w:r>
        <w:r w:rsidR="007C2175" w:rsidRPr="0067722C">
          <w:rPr>
            <w:rStyle w:val="Hyperlink"/>
            <w:noProof/>
            <w:rtl/>
          </w:rPr>
          <w:t xml:space="preserve">': </w:t>
        </w:r>
        <w:r w:rsidR="007C2175" w:rsidRPr="0067722C">
          <w:rPr>
            <w:rStyle w:val="Hyperlink"/>
            <w:rFonts w:hint="eastAsia"/>
            <w:noProof/>
            <w:rtl/>
          </w:rPr>
          <w:t>התחייבות</w:t>
        </w:r>
        <w:r w:rsidR="007C2175" w:rsidRPr="0067722C">
          <w:rPr>
            <w:rStyle w:val="Hyperlink"/>
            <w:noProof/>
            <w:rtl/>
          </w:rPr>
          <w:t xml:space="preserve"> </w:t>
        </w:r>
        <w:r w:rsidR="007C2175" w:rsidRPr="0067722C">
          <w:rPr>
            <w:rStyle w:val="Hyperlink"/>
            <w:rFonts w:hint="eastAsia"/>
            <w:noProof/>
            <w:rtl/>
          </w:rPr>
          <w:t>בדבר</w:t>
        </w:r>
        <w:r w:rsidR="007C2175" w:rsidRPr="0067722C">
          <w:rPr>
            <w:rStyle w:val="Hyperlink"/>
            <w:noProof/>
            <w:rtl/>
          </w:rPr>
          <w:t xml:space="preserve"> </w:t>
        </w:r>
        <w:r w:rsidR="007C2175" w:rsidRPr="0067722C">
          <w:rPr>
            <w:rStyle w:val="Hyperlink"/>
            <w:rFonts w:hint="eastAsia"/>
            <w:noProof/>
            <w:rtl/>
          </w:rPr>
          <w:t>שימוש</w:t>
        </w:r>
        <w:r w:rsidR="007C2175" w:rsidRPr="0067722C">
          <w:rPr>
            <w:rStyle w:val="Hyperlink"/>
            <w:noProof/>
            <w:rtl/>
          </w:rPr>
          <w:t xml:space="preserve"> </w:t>
        </w:r>
        <w:r w:rsidR="007C2175" w:rsidRPr="0067722C">
          <w:rPr>
            <w:rStyle w:val="Hyperlink"/>
            <w:rFonts w:hint="eastAsia"/>
            <w:noProof/>
            <w:rtl/>
          </w:rPr>
          <w:t>בתוכנות</w:t>
        </w:r>
        <w:r w:rsidR="007C2175" w:rsidRPr="0067722C">
          <w:rPr>
            <w:rStyle w:val="Hyperlink"/>
            <w:noProof/>
            <w:rtl/>
          </w:rPr>
          <w:t xml:space="preserve"> </w:t>
        </w:r>
        <w:r w:rsidR="007C2175" w:rsidRPr="0067722C">
          <w:rPr>
            <w:rStyle w:val="Hyperlink"/>
            <w:rFonts w:hint="eastAsia"/>
            <w:noProof/>
            <w:rtl/>
          </w:rPr>
          <w:t>מקוריות</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Toc393375244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51</w:t>
        </w:r>
        <w:r w:rsidR="007C2175">
          <w:rPr>
            <w:noProof/>
            <w:webHidden/>
            <w:rtl/>
          </w:rPr>
          <w:fldChar w:fldCharType="end"/>
        </w:r>
      </w:hyperlink>
    </w:p>
    <w:p w14:paraId="50789175"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45"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ז</w:t>
        </w:r>
        <w:r w:rsidR="007C2175" w:rsidRPr="0067722C">
          <w:rPr>
            <w:rStyle w:val="Hyperlink"/>
            <w:noProof/>
            <w:rtl/>
          </w:rPr>
          <w:t xml:space="preserve">': </w:t>
        </w:r>
        <w:r w:rsidR="007C2175" w:rsidRPr="0067722C">
          <w:rPr>
            <w:rStyle w:val="Hyperlink"/>
            <w:rFonts w:hint="eastAsia"/>
            <w:noProof/>
            <w:rtl/>
          </w:rPr>
          <w:t>תצהיר</w:t>
        </w:r>
        <w:r w:rsidR="007C2175" w:rsidRPr="0067722C">
          <w:rPr>
            <w:rStyle w:val="Hyperlink"/>
            <w:noProof/>
            <w:rtl/>
          </w:rPr>
          <w:t xml:space="preserve"> </w:t>
        </w:r>
        <w:r w:rsidR="007C2175" w:rsidRPr="0067722C">
          <w:rPr>
            <w:rStyle w:val="Hyperlink"/>
            <w:rFonts w:hint="eastAsia"/>
            <w:noProof/>
            <w:rtl/>
          </w:rPr>
          <w:t>בדבר</w:t>
        </w:r>
        <w:r w:rsidR="007C2175" w:rsidRPr="0067722C">
          <w:rPr>
            <w:rStyle w:val="Hyperlink"/>
            <w:noProof/>
            <w:rtl/>
          </w:rPr>
          <w:t xml:space="preserve"> </w:t>
        </w:r>
        <w:r w:rsidR="007C2175" w:rsidRPr="0067722C">
          <w:rPr>
            <w:rStyle w:val="Hyperlink"/>
            <w:rFonts w:hint="eastAsia"/>
            <w:noProof/>
            <w:rtl/>
          </w:rPr>
          <w:t>אי</w:t>
        </w:r>
        <w:r w:rsidR="007C2175" w:rsidRPr="0067722C">
          <w:rPr>
            <w:rStyle w:val="Hyperlink"/>
            <w:noProof/>
            <w:rtl/>
          </w:rPr>
          <w:t xml:space="preserve"> </w:t>
        </w:r>
        <w:r w:rsidR="007C2175" w:rsidRPr="0067722C">
          <w:rPr>
            <w:rStyle w:val="Hyperlink"/>
            <w:rFonts w:hint="eastAsia"/>
            <w:noProof/>
            <w:rtl/>
          </w:rPr>
          <w:t>תיאום</w:t>
        </w:r>
        <w:r w:rsidR="007C2175" w:rsidRPr="0067722C">
          <w:rPr>
            <w:rStyle w:val="Hyperlink"/>
            <w:noProof/>
            <w:rtl/>
          </w:rPr>
          <w:t xml:space="preserve"> </w:t>
        </w:r>
        <w:r w:rsidR="007C2175" w:rsidRPr="0067722C">
          <w:rPr>
            <w:rStyle w:val="Hyperlink"/>
            <w:rFonts w:hint="eastAsia"/>
            <w:noProof/>
            <w:rtl/>
          </w:rPr>
          <w:t>הצעות</w:t>
        </w:r>
        <w:r w:rsidR="007C2175" w:rsidRPr="0067722C">
          <w:rPr>
            <w:rStyle w:val="Hyperlink"/>
            <w:noProof/>
            <w:rtl/>
          </w:rPr>
          <w:t xml:space="preserve"> </w:t>
        </w:r>
        <w:r w:rsidR="007C2175" w:rsidRPr="0067722C">
          <w:rPr>
            <w:rStyle w:val="Hyperlink"/>
            <w:rFonts w:hint="eastAsia"/>
            <w:noProof/>
            <w:rtl/>
          </w:rPr>
          <w:t>במכרז</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Toc393375245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52</w:t>
        </w:r>
        <w:r w:rsidR="007C2175">
          <w:rPr>
            <w:noProof/>
            <w:webHidden/>
            <w:rtl/>
          </w:rPr>
          <w:fldChar w:fldCharType="end"/>
        </w:r>
      </w:hyperlink>
    </w:p>
    <w:p w14:paraId="3C71290B"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46"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ח</w:t>
        </w:r>
        <w:r w:rsidR="007C2175" w:rsidRPr="0067722C">
          <w:rPr>
            <w:rStyle w:val="Hyperlink"/>
            <w:noProof/>
            <w:rtl/>
          </w:rPr>
          <w:t xml:space="preserve">': </w:t>
        </w:r>
        <w:r w:rsidR="007C2175" w:rsidRPr="0067722C">
          <w:rPr>
            <w:rStyle w:val="Hyperlink"/>
            <w:rFonts w:hint="eastAsia"/>
            <w:noProof/>
            <w:rtl/>
          </w:rPr>
          <w:t>התחייבות</w:t>
        </w:r>
        <w:r w:rsidR="007C2175" w:rsidRPr="0067722C">
          <w:rPr>
            <w:rStyle w:val="Hyperlink"/>
            <w:noProof/>
            <w:rtl/>
          </w:rPr>
          <w:t xml:space="preserve"> </w:t>
        </w:r>
        <w:r w:rsidR="007C2175" w:rsidRPr="0067722C">
          <w:rPr>
            <w:rStyle w:val="Hyperlink"/>
            <w:rFonts w:hint="eastAsia"/>
            <w:noProof/>
            <w:rtl/>
          </w:rPr>
          <w:t>מציע</w:t>
        </w:r>
        <w:r w:rsidR="007C2175" w:rsidRPr="0067722C">
          <w:rPr>
            <w:rStyle w:val="Hyperlink"/>
            <w:noProof/>
            <w:rtl/>
          </w:rPr>
          <w:t xml:space="preserve"> </w:t>
        </w:r>
        <w:r w:rsidR="007C2175" w:rsidRPr="0067722C">
          <w:rPr>
            <w:rStyle w:val="Hyperlink"/>
            <w:rFonts w:hint="eastAsia"/>
            <w:noProof/>
            <w:rtl/>
          </w:rPr>
          <w:t>בדבר</w:t>
        </w:r>
        <w:r w:rsidR="007C2175" w:rsidRPr="0067722C">
          <w:rPr>
            <w:rStyle w:val="Hyperlink"/>
            <w:noProof/>
            <w:rtl/>
          </w:rPr>
          <w:t xml:space="preserve"> </w:t>
        </w:r>
        <w:r w:rsidR="007C2175" w:rsidRPr="0067722C">
          <w:rPr>
            <w:rStyle w:val="Hyperlink"/>
            <w:rFonts w:hint="eastAsia"/>
            <w:noProof/>
            <w:rtl/>
          </w:rPr>
          <w:t>היעדר</w:t>
        </w:r>
        <w:r w:rsidR="007C2175" w:rsidRPr="0067722C">
          <w:rPr>
            <w:rStyle w:val="Hyperlink"/>
            <w:noProof/>
            <w:rtl/>
          </w:rPr>
          <w:t xml:space="preserve"> </w:t>
        </w:r>
        <w:r w:rsidR="007C2175" w:rsidRPr="0067722C">
          <w:rPr>
            <w:rStyle w:val="Hyperlink"/>
            <w:rFonts w:hint="eastAsia"/>
            <w:noProof/>
            <w:rtl/>
          </w:rPr>
          <w:t>חשש</w:t>
        </w:r>
        <w:r w:rsidR="007C2175" w:rsidRPr="0067722C">
          <w:rPr>
            <w:rStyle w:val="Hyperlink"/>
            <w:noProof/>
            <w:rtl/>
          </w:rPr>
          <w:t xml:space="preserve"> </w:t>
        </w:r>
        <w:r w:rsidR="007C2175" w:rsidRPr="0067722C">
          <w:rPr>
            <w:rStyle w:val="Hyperlink"/>
            <w:rFonts w:hint="eastAsia"/>
            <w:noProof/>
            <w:rtl/>
          </w:rPr>
          <w:t>לניגוד</w:t>
        </w:r>
        <w:r w:rsidR="007C2175" w:rsidRPr="0067722C">
          <w:rPr>
            <w:rStyle w:val="Hyperlink"/>
            <w:noProof/>
            <w:rtl/>
          </w:rPr>
          <w:t xml:space="preserve"> </w:t>
        </w:r>
        <w:r w:rsidR="007C2175" w:rsidRPr="0067722C">
          <w:rPr>
            <w:rStyle w:val="Hyperlink"/>
            <w:rFonts w:hint="eastAsia"/>
            <w:noProof/>
            <w:rtl/>
          </w:rPr>
          <w:t>עניינים</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Toc393375246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54</w:t>
        </w:r>
        <w:r w:rsidR="007C2175">
          <w:rPr>
            <w:noProof/>
            <w:webHidden/>
            <w:rtl/>
          </w:rPr>
          <w:fldChar w:fldCharType="end"/>
        </w:r>
      </w:hyperlink>
    </w:p>
    <w:p w14:paraId="5C406848"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47"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ח</w:t>
        </w:r>
        <w:r w:rsidR="007C2175" w:rsidRPr="0067722C">
          <w:rPr>
            <w:rStyle w:val="Hyperlink"/>
            <w:noProof/>
            <w:rtl/>
          </w:rPr>
          <w:t xml:space="preserve">'1: </w:t>
        </w:r>
        <w:r w:rsidR="007C2175" w:rsidRPr="0067722C">
          <w:rPr>
            <w:rStyle w:val="Hyperlink"/>
            <w:rFonts w:hint="eastAsia"/>
            <w:noProof/>
            <w:rtl/>
          </w:rPr>
          <w:t>שאלון</w:t>
        </w:r>
        <w:r w:rsidR="007C2175" w:rsidRPr="0067722C">
          <w:rPr>
            <w:rStyle w:val="Hyperlink"/>
            <w:noProof/>
            <w:rtl/>
          </w:rPr>
          <w:t xml:space="preserve">  </w:t>
        </w:r>
        <w:r w:rsidR="007C2175" w:rsidRPr="0067722C">
          <w:rPr>
            <w:rStyle w:val="Hyperlink"/>
            <w:rFonts w:hint="eastAsia"/>
            <w:noProof/>
            <w:rtl/>
          </w:rPr>
          <w:t>לבדיקת</w:t>
        </w:r>
        <w:r w:rsidR="007C2175" w:rsidRPr="0067722C">
          <w:rPr>
            <w:rStyle w:val="Hyperlink"/>
            <w:noProof/>
            <w:rtl/>
          </w:rPr>
          <w:t xml:space="preserve">  </w:t>
        </w:r>
        <w:r w:rsidR="007C2175" w:rsidRPr="0067722C">
          <w:rPr>
            <w:rStyle w:val="Hyperlink"/>
            <w:rFonts w:hint="eastAsia"/>
            <w:noProof/>
            <w:rtl/>
          </w:rPr>
          <w:t>ניגוד</w:t>
        </w:r>
        <w:r w:rsidR="007C2175" w:rsidRPr="0067722C">
          <w:rPr>
            <w:rStyle w:val="Hyperlink"/>
            <w:noProof/>
            <w:rtl/>
          </w:rPr>
          <w:t xml:space="preserve"> </w:t>
        </w:r>
        <w:r w:rsidR="007C2175" w:rsidRPr="0067722C">
          <w:rPr>
            <w:rStyle w:val="Hyperlink"/>
            <w:rFonts w:hint="eastAsia"/>
            <w:noProof/>
            <w:rtl/>
          </w:rPr>
          <w:t>עניינים</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Toc393375247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56</w:t>
        </w:r>
        <w:r w:rsidR="007C2175">
          <w:rPr>
            <w:noProof/>
            <w:webHidden/>
            <w:rtl/>
          </w:rPr>
          <w:fldChar w:fldCharType="end"/>
        </w:r>
      </w:hyperlink>
    </w:p>
    <w:p w14:paraId="2DED7177"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48"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ט</w:t>
        </w:r>
        <w:r w:rsidR="007C2175" w:rsidRPr="0067722C">
          <w:rPr>
            <w:rStyle w:val="Hyperlink"/>
            <w:noProof/>
            <w:rtl/>
          </w:rPr>
          <w:t xml:space="preserve">': </w:t>
        </w:r>
        <w:r w:rsidR="007C2175" w:rsidRPr="0067722C">
          <w:rPr>
            <w:rStyle w:val="Hyperlink"/>
            <w:rFonts w:hint="eastAsia"/>
            <w:noProof/>
            <w:rtl/>
          </w:rPr>
          <w:t>התחייבות</w:t>
        </w:r>
        <w:r w:rsidR="007C2175" w:rsidRPr="0067722C">
          <w:rPr>
            <w:rStyle w:val="Hyperlink"/>
            <w:noProof/>
            <w:rtl/>
          </w:rPr>
          <w:t xml:space="preserve"> </w:t>
        </w:r>
        <w:r w:rsidR="007C2175" w:rsidRPr="0067722C">
          <w:rPr>
            <w:rStyle w:val="Hyperlink"/>
            <w:rFonts w:hint="eastAsia"/>
            <w:noProof/>
            <w:rtl/>
          </w:rPr>
          <w:t>המציע</w:t>
        </w:r>
        <w:r w:rsidR="007C2175" w:rsidRPr="0067722C">
          <w:rPr>
            <w:rStyle w:val="Hyperlink"/>
            <w:noProof/>
            <w:rtl/>
          </w:rPr>
          <w:t xml:space="preserve"> </w:t>
        </w:r>
        <w:r w:rsidR="007C2175" w:rsidRPr="0067722C">
          <w:rPr>
            <w:rStyle w:val="Hyperlink"/>
            <w:rFonts w:hint="eastAsia"/>
            <w:noProof/>
            <w:rtl/>
          </w:rPr>
          <w:t>בדבר</w:t>
        </w:r>
        <w:r w:rsidR="007C2175" w:rsidRPr="0067722C">
          <w:rPr>
            <w:rStyle w:val="Hyperlink"/>
            <w:noProof/>
            <w:rtl/>
          </w:rPr>
          <w:t xml:space="preserve"> </w:t>
        </w:r>
        <w:r w:rsidR="007C2175" w:rsidRPr="0067722C">
          <w:rPr>
            <w:rStyle w:val="Hyperlink"/>
            <w:rFonts w:hint="eastAsia"/>
            <w:noProof/>
            <w:rtl/>
          </w:rPr>
          <w:t>שמירת</w:t>
        </w:r>
        <w:r w:rsidR="007C2175" w:rsidRPr="0067722C">
          <w:rPr>
            <w:rStyle w:val="Hyperlink"/>
            <w:noProof/>
            <w:rtl/>
          </w:rPr>
          <w:t xml:space="preserve"> </w:t>
        </w:r>
        <w:r w:rsidR="007C2175" w:rsidRPr="0067722C">
          <w:rPr>
            <w:rStyle w:val="Hyperlink"/>
            <w:rFonts w:hint="eastAsia"/>
            <w:noProof/>
            <w:rtl/>
          </w:rPr>
          <w:t>סודיות</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Toc393375248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57</w:t>
        </w:r>
        <w:r w:rsidR="007C2175">
          <w:rPr>
            <w:noProof/>
            <w:webHidden/>
            <w:rtl/>
          </w:rPr>
          <w:fldChar w:fldCharType="end"/>
        </w:r>
      </w:hyperlink>
    </w:p>
    <w:p w14:paraId="0926BDDF"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49"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ט</w:t>
        </w:r>
        <w:r w:rsidR="007C2175" w:rsidRPr="0067722C">
          <w:rPr>
            <w:rStyle w:val="Hyperlink"/>
            <w:noProof/>
            <w:rtl/>
          </w:rPr>
          <w:t xml:space="preserve">'1: </w:t>
        </w:r>
        <w:r w:rsidR="007C2175" w:rsidRPr="0067722C">
          <w:rPr>
            <w:rStyle w:val="Hyperlink"/>
            <w:rFonts w:hint="eastAsia"/>
            <w:noProof/>
            <w:rtl/>
          </w:rPr>
          <w:t>התחייבות</w:t>
        </w:r>
        <w:r w:rsidR="007C2175" w:rsidRPr="0067722C">
          <w:rPr>
            <w:rStyle w:val="Hyperlink"/>
            <w:noProof/>
            <w:rtl/>
          </w:rPr>
          <w:t xml:space="preserve"> </w:t>
        </w:r>
        <w:r w:rsidR="007C2175" w:rsidRPr="0067722C">
          <w:rPr>
            <w:rStyle w:val="Hyperlink"/>
            <w:rFonts w:hint="eastAsia"/>
            <w:noProof/>
            <w:rtl/>
          </w:rPr>
          <w:t>בדבר</w:t>
        </w:r>
        <w:r w:rsidR="007C2175" w:rsidRPr="0067722C">
          <w:rPr>
            <w:rStyle w:val="Hyperlink"/>
            <w:noProof/>
            <w:rtl/>
          </w:rPr>
          <w:t xml:space="preserve"> </w:t>
        </w:r>
        <w:r w:rsidR="007C2175" w:rsidRPr="0067722C">
          <w:rPr>
            <w:rStyle w:val="Hyperlink"/>
            <w:rFonts w:hint="eastAsia"/>
            <w:noProof/>
            <w:rtl/>
          </w:rPr>
          <w:t>שמירת</w:t>
        </w:r>
        <w:r w:rsidR="007C2175" w:rsidRPr="0067722C">
          <w:rPr>
            <w:rStyle w:val="Hyperlink"/>
            <w:noProof/>
            <w:rtl/>
          </w:rPr>
          <w:t xml:space="preserve"> </w:t>
        </w:r>
        <w:r w:rsidR="007C2175" w:rsidRPr="0067722C">
          <w:rPr>
            <w:rStyle w:val="Hyperlink"/>
            <w:rFonts w:hint="eastAsia"/>
            <w:noProof/>
            <w:rtl/>
          </w:rPr>
          <w:t>סודיות</w:t>
        </w:r>
        <w:r w:rsidR="007C2175" w:rsidRPr="0067722C">
          <w:rPr>
            <w:rStyle w:val="Hyperlink"/>
            <w:noProof/>
            <w:rtl/>
          </w:rPr>
          <w:t xml:space="preserve"> - </w:t>
        </w:r>
        <w:r w:rsidR="007C2175" w:rsidRPr="0067722C">
          <w:rPr>
            <w:rStyle w:val="Hyperlink"/>
            <w:rFonts w:hint="eastAsia"/>
            <w:noProof/>
            <w:rtl/>
          </w:rPr>
          <w:t>אנשי</w:t>
        </w:r>
        <w:r w:rsidR="007C2175" w:rsidRPr="0067722C">
          <w:rPr>
            <w:rStyle w:val="Hyperlink"/>
            <w:noProof/>
            <w:rtl/>
          </w:rPr>
          <w:t xml:space="preserve"> </w:t>
        </w:r>
        <w:r w:rsidR="007C2175" w:rsidRPr="0067722C">
          <w:rPr>
            <w:rStyle w:val="Hyperlink"/>
            <w:rFonts w:hint="eastAsia"/>
            <w:noProof/>
            <w:rtl/>
          </w:rPr>
          <w:t>הצוות</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Toc393375249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58</w:t>
        </w:r>
        <w:r w:rsidR="007C2175">
          <w:rPr>
            <w:noProof/>
            <w:webHidden/>
            <w:rtl/>
          </w:rPr>
          <w:fldChar w:fldCharType="end"/>
        </w:r>
      </w:hyperlink>
    </w:p>
    <w:p w14:paraId="2E4ECD1C"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50"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י</w:t>
        </w:r>
        <w:r w:rsidR="007C2175" w:rsidRPr="0067722C">
          <w:rPr>
            <w:rStyle w:val="Hyperlink"/>
            <w:noProof/>
            <w:rtl/>
          </w:rPr>
          <w:t xml:space="preserve">': </w:t>
        </w:r>
        <w:r w:rsidR="007C2175" w:rsidRPr="0067722C">
          <w:rPr>
            <w:rStyle w:val="Hyperlink"/>
            <w:rFonts w:hint="eastAsia"/>
            <w:noProof/>
            <w:rtl/>
          </w:rPr>
          <w:t>הצעת</w:t>
        </w:r>
        <w:r w:rsidR="007C2175" w:rsidRPr="0067722C">
          <w:rPr>
            <w:rStyle w:val="Hyperlink"/>
            <w:noProof/>
            <w:rtl/>
          </w:rPr>
          <w:t xml:space="preserve"> </w:t>
        </w:r>
        <w:r w:rsidR="007C2175" w:rsidRPr="0067722C">
          <w:rPr>
            <w:rStyle w:val="Hyperlink"/>
            <w:rFonts w:hint="eastAsia"/>
            <w:noProof/>
            <w:rtl/>
          </w:rPr>
          <w:t>מחיר</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Toc393375250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60</w:t>
        </w:r>
        <w:r w:rsidR="007C2175">
          <w:rPr>
            <w:noProof/>
            <w:webHidden/>
            <w:rtl/>
          </w:rPr>
          <w:fldChar w:fldCharType="end"/>
        </w:r>
      </w:hyperlink>
    </w:p>
    <w:p w14:paraId="201F6E63"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51"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יא</w:t>
        </w:r>
        <w:r w:rsidR="007C2175" w:rsidRPr="0067722C">
          <w:rPr>
            <w:rStyle w:val="Hyperlink"/>
            <w:noProof/>
            <w:rtl/>
          </w:rPr>
          <w:t xml:space="preserve">': </w:t>
        </w:r>
        <w:r w:rsidR="007C2175" w:rsidRPr="0067722C">
          <w:rPr>
            <w:rStyle w:val="Hyperlink"/>
            <w:rFonts w:hint="eastAsia"/>
            <w:noProof/>
            <w:rtl/>
          </w:rPr>
          <w:t>תצהיר</w:t>
        </w:r>
        <w:r w:rsidR="007C2175" w:rsidRPr="0067722C">
          <w:rPr>
            <w:rStyle w:val="Hyperlink"/>
            <w:noProof/>
            <w:rtl/>
          </w:rPr>
          <w:t xml:space="preserve"> </w:t>
        </w:r>
        <w:r w:rsidR="007C2175" w:rsidRPr="0067722C">
          <w:rPr>
            <w:rStyle w:val="Hyperlink"/>
            <w:rFonts w:hint="eastAsia"/>
            <w:noProof/>
            <w:rtl/>
          </w:rPr>
          <w:t>בגין</w:t>
        </w:r>
        <w:r w:rsidR="007C2175" w:rsidRPr="0067722C">
          <w:rPr>
            <w:rStyle w:val="Hyperlink"/>
            <w:noProof/>
            <w:rtl/>
          </w:rPr>
          <w:t xml:space="preserve"> </w:t>
        </w:r>
        <w:r w:rsidR="007C2175" w:rsidRPr="0067722C">
          <w:rPr>
            <w:rStyle w:val="Hyperlink"/>
            <w:rFonts w:hint="eastAsia"/>
            <w:noProof/>
            <w:rtl/>
          </w:rPr>
          <w:t>ביצוע</w:t>
        </w:r>
        <w:r w:rsidR="007C2175" w:rsidRPr="0067722C">
          <w:rPr>
            <w:rStyle w:val="Hyperlink"/>
            <w:noProof/>
            <w:rtl/>
          </w:rPr>
          <w:t xml:space="preserve"> </w:t>
        </w:r>
        <w:r w:rsidR="007C2175" w:rsidRPr="0067722C">
          <w:rPr>
            <w:rStyle w:val="Hyperlink"/>
            <w:rFonts w:hint="eastAsia"/>
            <w:noProof/>
            <w:rtl/>
          </w:rPr>
          <w:t>שעות</w:t>
        </w:r>
        <w:r w:rsidR="007C2175" w:rsidRPr="0067722C">
          <w:rPr>
            <w:rStyle w:val="Hyperlink"/>
            <w:noProof/>
            <w:rtl/>
          </w:rPr>
          <w:t xml:space="preserve"> </w:t>
        </w:r>
        <w:r w:rsidR="007C2175" w:rsidRPr="0067722C">
          <w:rPr>
            <w:rStyle w:val="Hyperlink"/>
            <w:rFonts w:hint="eastAsia"/>
            <w:noProof/>
            <w:rtl/>
          </w:rPr>
          <w:t>ונסיעות</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Toc393375251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63</w:t>
        </w:r>
        <w:r w:rsidR="007C2175">
          <w:rPr>
            <w:noProof/>
            <w:webHidden/>
            <w:rtl/>
          </w:rPr>
          <w:fldChar w:fldCharType="end"/>
        </w:r>
      </w:hyperlink>
    </w:p>
    <w:p w14:paraId="70DA7CD1"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52"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יב</w:t>
        </w:r>
        <w:r w:rsidR="007C2175" w:rsidRPr="0067722C">
          <w:rPr>
            <w:rStyle w:val="Hyperlink"/>
            <w:noProof/>
            <w:rtl/>
          </w:rPr>
          <w:t xml:space="preserve">': </w:t>
        </w:r>
        <w:r w:rsidR="007C2175" w:rsidRPr="0067722C">
          <w:rPr>
            <w:rStyle w:val="Hyperlink"/>
            <w:rFonts w:hint="eastAsia"/>
            <w:noProof/>
            <w:rtl/>
          </w:rPr>
          <w:t>הצהרת</w:t>
        </w:r>
        <w:r w:rsidR="007C2175" w:rsidRPr="0067722C">
          <w:rPr>
            <w:rStyle w:val="Hyperlink"/>
            <w:noProof/>
            <w:rtl/>
          </w:rPr>
          <w:t xml:space="preserve"> </w:t>
        </w:r>
        <w:r w:rsidR="007C2175" w:rsidRPr="0067722C">
          <w:rPr>
            <w:rStyle w:val="Hyperlink"/>
            <w:rFonts w:hint="eastAsia"/>
            <w:noProof/>
            <w:rtl/>
          </w:rPr>
          <w:t>מדווח</w:t>
        </w:r>
        <w:r w:rsidR="007C2175" w:rsidRPr="0067722C">
          <w:rPr>
            <w:rStyle w:val="Hyperlink"/>
            <w:noProof/>
            <w:rtl/>
          </w:rPr>
          <w:t xml:space="preserve"> </w:t>
        </w:r>
        <w:r w:rsidR="007C2175" w:rsidRPr="0067722C">
          <w:rPr>
            <w:rStyle w:val="Hyperlink"/>
            <w:rFonts w:hint="eastAsia"/>
            <w:noProof/>
            <w:rtl/>
          </w:rPr>
          <w:t>על</w:t>
        </w:r>
        <w:r w:rsidR="007C2175" w:rsidRPr="0067722C">
          <w:rPr>
            <w:rStyle w:val="Hyperlink"/>
            <w:noProof/>
            <w:rtl/>
          </w:rPr>
          <w:t xml:space="preserve"> </w:t>
        </w:r>
        <w:r w:rsidR="007C2175" w:rsidRPr="0067722C">
          <w:rPr>
            <w:rStyle w:val="Hyperlink"/>
            <w:rFonts w:hint="eastAsia"/>
            <w:noProof/>
            <w:rtl/>
          </w:rPr>
          <w:t>בסיס</w:t>
        </w:r>
        <w:r w:rsidR="007C2175" w:rsidRPr="0067722C">
          <w:rPr>
            <w:rStyle w:val="Hyperlink"/>
            <w:noProof/>
            <w:rtl/>
          </w:rPr>
          <w:t xml:space="preserve"> </w:t>
        </w:r>
        <w:r w:rsidR="007C2175" w:rsidRPr="0067722C">
          <w:rPr>
            <w:rStyle w:val="Hyperlink"/>
            <w:rFonts w:hint="eastAsia"/>
            <w:noProof/>
            <w:rtl/>
          </w:rPr>
          <w:t>מזומן</w:t>
        </w:r>
        <w:r w:rsidR="007C2175" w:rsidRPr="0067722C">
          <w:rPr>
            <w:rStyle w:val="Hyperlink"/>
            <w:noProof/>
            <w:rtl/>
          </w:rPr>
          <w:t xml:space="preserve"> </w:t>
        </w:r>
        <w:r w:rsidR="007C2175" w:rsidRPr="0067722C">
          <w:rPr>
            <w:rStyle w:val="Hyperlink"/>
            <w:rFonts w:hint="eastAsia"/>
            <w:noProof/>
            <w:rtl/>
          </w:rPr>
          <w:t>לצרכי</w:t>
        </w:r>
        <w:r w:rsidR="007C2175" w:rsidRPr="0067722C">
          <w:rPr>
            <w:rStyle w:val="Hyperlink"/>
            <w:noProof/>
            <w:rtl/>
          </w:rPr>
          <w:t xml:space="preserve"> </w:t>
        </w:r>
        <w:r w:rsidR="007C2175" w:rsidRPr="0067722C">
          <w:rPr>
            <w:rStyle w:val="Hyperlink"/>
            <w:rFonts w:hint="eastAsia"/>
            <w:noProof/>
            <w:rtl/>
          </w:rPr>
          <w:t>מס</w:t>
        </w:r>
        <w:r w:rsidR="007C2175" w:rsidRPr="0067722C">
          <w:rPr>
            <w:rStyle w:val="Hyperlink"/>
            <w:noProof/>
            <w:rtl/>
          </w:rPr>
          <w:t xml:space="preserve"> </w:t>
        </w:r>
        <w:r w:rsidR="007C2175" w:rsidRPr="0067722C">
          <w:rPr>
            <w:rStyle w:val="Hyperlink"/>
            <w:rFonts w:hint="eastAsia"/>
            <w:noProof/>
            <w:rtl/>
          </w:rPr>
          <w:t>ערך</w:t>
        </w:r>
        <w:r w:rsidR="007C2175" w:rsidRPr="0067722C">
          <w:rPr>
            <w:rStyle w:val="Hyperlink"/>
            <w:noProof/>
            <w:rtl/>
          </w:rPr>
          <w:t xml:space="preserve"> </w:t>
        </w:r>
        <w:r w:rsidR="007C2175" w:rsidRPr="0067722C">
          <w:rPr>
            <w:rStyle w:val="Hyperlink"/>
            <w:rFonts w:hint="eastAsia"/>
            <w:noProof/>
            <w:rtl/>
          </w:rPr>
          <w:t>מוסף</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Toc393375252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64</w:t>
        </w:r>
        <w:r w:rsidR="007C2175">
          <w:rPr>
            <w:noProof/>
            <w:webHidden/>
            <w:rtl/>
          </w:rPr>
          <w:fldChar w:fldCharType="end"/>
        </w:r>
      </w:hyperlink>
    </w:p>
    <w:p w14:paraId="08F34841"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53"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יג</w:t>
        </w:r>
        <w:r w:rsidR="007C2175" w:rsidRPr="0067722C">
          <w:rPr>
            <w:rStyle w:val="Hyperlink"/>
            <w:noProof/>
            <w:rtl/>
          </w:rPr>
          <w:t xml:space="preserve">': </w:t>
        </w:r>
        <w:r w:rsidR="007C2175" w:rsidRPr="0067722C">
          <w:rPr>
            <w:rStyle w:val="Hyperlink"/>
            <w:rFonts w:hint="eastAsia"/>
            <w:noProof/>
            <w:rtl/>
          </w:rPr>
          <w:t>חלקים</w:t>
        </w:r>
        <w:r w:rsidR="007C2175" w:rsidRPr="0067722C">
          <w:rPr>
            <w:rStyle w:val="Hyperlink"/>
            <w:noProof/>
            <w:rtl/>
          </w:rPr>
          <w:t xml:space="preserve"> </w:t>
        </w:r>
        <w:r w:rsidR="007C2175" w:rsidRPr="0067722C">
          <w:rPr>
            <w:rStyle w:val="Hyperlink"/>
            <w:rFonts w:hint="eastAsia"/>
            <w:noProof/>
            <w:rtl/>
          </w:rPr>
          <w:t>חסויים</w:t>
        </w:r>
        <w:r w:rsidR="007C2175" w:rsidRPr="0067722C">
          <w:rPr>
            <w:rStyle w:val="Hyperlink"/>
            <w:noProof/>
            <w:rtl/>
          </w:rPr>
          <w:t xml:space="preserve"> </w:t>
        </w:r>
        <w:r w:rsidR="007C2175" w:rsidRPr="0067722C">
          <w:rPr>
            <w:rStyle w:val="Hyperlink"/>
            <w:rFonts w:hint="eastAsia"/>
            <w:noProof/>
            <w:rtl/>
          </w:rPr>
          <w:t>בהצעה</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Toc393375253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65</w:t>
        </w:r>
        <w:r w:rsidR="007C2175">
          <w:rPr>
            <w:noProof/>
            <w:webHidden/>
            <w:rtl/>
          </w:rPr>
          <w:fldChar w:fldCharType="end"/>
        </w:r>
      </w:hyperlink>
    </w:p>
    <w:p w14:paraId="78278F7F"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54"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יד</w:t>
        </w:r>
        <w:r w:rsidR="007C2175" w:rsidRPr="0067722C">
          <w:rPr>
            <w:rStyle w:val="Hyperlink"/>
            <w:noProof/>
            <w:rtl/>
          </w:rPr>
          <w:t xml:space="preserve">': </w:t>
        </w:r>
        <w:r w:rsidR="007C2175" w:rsidRPr="0067722C">
          <w:rPr>
            <w:rStyle w:val="Hyperlink"/>
            <w:rFonts w:hint="eastAsia"/>
            <w:noProof/>
            <w:rtl/>
          </w:rPr>
          <w:t>אישור</w:t>
        </w:r>
        <w:r w:rsidR="007C2175" w:rsidRPr="0067722C">
          <w:rPr>
            <w:rStyle w:val="Hyperlink"/>
            <w:noProof/>
            <w:rtl/>
          </w:rPr>
          <w:t xml:space="preserve"> </w:t>
        </w:r>
        <w:r w:rsidR="007C2175" w:rsidRPr="0067722C">
          <w:rPr>
            <w:rStyle w:val="Hyperlink"/>
            <w:rFonts w:hint="eastAsia"/>
            <w:noProof/>
            <w:rtl/>
          </w:rPr>
          <w:t>קיום</w:t>
        </w:r>
        <w:r w:rsidR="007C2175" w:rsidRPr="0067722C">
          <w:rPr>
            <w:rStyle w:val="Hyperlink"/>
            <w:noProof/>
            <w:rtl/>
          </w:rPr>
          <w:t xml:space="preserve"> </w:t>
        </w:r>
        <w:r w:rsidR="007C2175" w:rsidRPr="0067722C">
          <w:rPr>
            <w:rStyle w:val="Hyperlink"/>
            <w:rFonts w:hint="eastAsia"/>
            <w:noProof/>
            <w:rtl/>
          </w:rPr>
          <w:t>ביטוחים</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Toc393375254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66</w:t>
        </w:r>
        <w:r w:rsidR="007C2175">
          <w:rPr>
            <w:noProof/>
            <w:webHidden/>
            <w:rtl/>
          </w:rPr>
          <w:fldChar w:fldCharType="end"/>
        </w:r>
      </w:hyperlink>
    </w:p>
    <w:p w14:paraId="20B8E995"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55"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טו</w:t>
        </w:r>
        <w:r w:rsidR="007C2175" w:rsidRPr="0067722C">
          <w:rPr>
            <w:rStyle w:val="Hyperlink"/>
            <w:noProof/>
            <w:rtl/>
          </w:rPr>
          <w:t xml:space="preserve">': </w:t>
        </w:r>
        <w:r w:rsidR="007C2175" w:rsidRPr="0067722C">
          <w:rPr>
            <w:rStyle w:val="Hyperlink"/>
            <w:rFonts w:hint="eastAsia"/>
            <w:noProof/>
            <w:rtl/>
          </w:rPr>
          <w:t>כתב</w:t>
        </w:r>
        <w:r w:rsidR="007C2175" w:rsidRPr="0067722C">
          <w:rPr>
            <w:rStyle w:val="Hyperlink"/>
            <w:noProof/>
            <w:rtl/>
          </w:rPr>
          <w:t xml:space="preserve"> </w:t>
        </w:r>
        <w:r w:rsidR="007C2175" w:rsidRPr="0067722C">
          <w:rPr>
            <w:rStyle w:val="Hyperlink"/>
            <w:rFonts w:hint="eastAsia"/>
            <w:noProof/>
            <w:rtl/>
          </w:rPr>
          <w:t>ערבות</w:t>
        </w:r>
        <w:r w:rsidR="007C2175" w:rsidRPr="0067722C">
          <w:rPr>
            <w:rStyle w:val="Hyperlink"/>
            <w:noProof/>
            <w:rtl/>
          </w:rPr>
          <w:t xml:space="preserve"> – </w:t>
        </w:r>
        <w:r w:rsidR="007C2175" w:rsidRPr="0067722C">
          <w:rPr>
            <w:rStyle w:val="Hyperlink"/>
            <w:rFonts w:hint="eastAsia"/>
            <w:noProof/>
            <w:rtl/>
          </w:rPr>
          <w:t>ביצוע</w:t>
        </w:r>
        <w:r w:rsidR="007C2175" w:rsidRPr="0067722C">
          <w:rPr>
            <w:rStyle w:val="Hyperlink"/>
            <w:noProof/>
            <w:rtl/>
          </w:rPr>
          <w:t xml:space="preserve"> (</w:t>
        </w:r>
        <w:r w:rsidR="007C2175" w:rsidRPr="0067722C">
          <w:rPr>
            <w:rStyle w:val="Hyperlink"/>
            <w:rFonts w:hint="eastAsia"/>
            <w:noProof/>
            <w:rtl/>
          </w:rPr>
          <w:t>לאחר</w:t>
        </w:r>
        <w:r w:rsidR="007C2175" w:rsidRPr="0067722C">
          <w:rPr>
            <w:rStyle w:val="Hyperlink"/>
            <w:noProof/>
            <w:rtl/>
          </w:rPr>
          <w:t xml:space="preserve"> </w:t>
        </w:r>
        <w:r w:rsidR="007C2175" w:rsidRPr="0067722C">
          <w:rPr>
            <w:rStyle w:val="Hyperlink"/>
            <w:rFonts w:hint="eastAsia"/>
            <w:noProof/>
            <w:rtl/>
          </w:rPr>
          <w:t>זכייה</w:t>
        </w:r>
        <w:r w:rsidR="007C2175" w:rsidRPr="0067722C">
          <w:rPr>
            <w:rStyle w:val="Hyperlink"/>
            <w:noProof/>
            <w:rtl/>
          </w:rPr>
          <w:t xml:space="preserve"> </w:t>
        </w:r>
        <w:r w:rsidR="007C2175" w:rsidRPr="0067722C">
          <w:rPr>
            <w:rStyle w:val="Hyperlink"/>
            <w:rFonts w:hint="eastAsia"/>
            <w:noProof/>
            <w:rtl/>
          </w:rPr>
          <w:t>במכרז</w:t>
        </w:r>
        <w:r w:rsidR="007C2175" w:rsidRPr="0067722C">
          <w:rPr>
            <w:rStyle w:val="Hyperlink"/>
            <w:noProof/>
            <w:rtl/>
          </w:rPr>
          <w:t>)</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Toc393375255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68</w:t>
        </w:r>
        <w:r w:rsidR="007C2175">
          <w:rPr>
            <w:noProof/>
            <w:webHidden/>
            <w:rtl/>
          </w:rPr>
          <w:fldChar w:fldCharType="end"/>
        </w:r>
      </w:hyperlink>
    </w:p>
    <w:p w14:paraId="70E5C913" w14:textId="77777777" w:rsidR="007C2175" w:rsidRDefault="005F2BB0" w:rsidP="007C2175">
      <w:pPr>
        <w:pStyle w:val="TOC2"/>
        <w:rPr>
          <w:rFonts w:asciiTheme="minorHAnsi" w:eastAsiaTheme="minorEastAsia" w:hAnsiTheme="minorHAnsi" w:cstheme="minorBidi"/>
          <w:noProof/>
          <w:sz w:val="22"/>
          <w:szCs w:val="22"/>
          <w:rtl/>
          <w:lang w:eastAsia="en-US"/>
        </w:rPr>
      </w:pPr>
      <w:hyperlink w:anchor="_Toc393375256" w:history="1">
        <w:r w:rsidR="007C2175" w:rsidRPr="0067722C">
          <w:rPr>
            <w:rStyle w:val="Hyperlink"/>
            <w:rFonts w:hint="eastAsia"/>
            <w:noProof/>
            <w:rtl/>
          </w:rPr>
          <w:t>נספח</w:t>
        </w:r>
        <w:r w:rsidR="007C2175" w:rsidRPr="0067722C">
          <w:rPr>
            <w:rStyle w:val="Hyperlink"/>
            <w:noProof/>
            <w:rtl/>
          </w:rPr>
          <w:t xml:space="preserve"> </w:t>
        </w:r>
        <w:r w:rsidR="007C2175" w:rsidRPr="0067722C">
          <w:rPr>
            <w:rStyle w:val="Hyperlink"/>
            <w:rFonts w:hint="eastAsia"/>
            <w:noProof/>
            <w:rtl/>
          </w:rPr>
          <w:t>יז</w:t>
        </w:r>
        <w:r w:rsidR="007C2175" w:rsidRPr="0067722C">
          <w:rPr>
            <w:rStyle w:val="Hyperlink"/>
            <w:noProof/>
            <w:rtl/>
          </w:rPr>
          <w:t xml:space="preserve">': </w:t>
        </w:r>
        <w:r w:rsidR="007C2175" w:rsidRPr="0067722C">
          <w:rPr>
            <w:rStyle w:val="Hyperlink"/>
            <w:rFonts w:hint="eastAsia"/>
            <w:noProof/>
            <w:rtl/>
          </w:rPr>
          <w:t>התחייבות</w:t>
        </w:r>
        <w:r w:rsidR="007C2175" w:rsidRPr="0067722C">
          <w:rPr>
            <w:rStyle w:val="Hyperlink"/>
            <w:noProof/>
            <w:rtl/>
          </w:rPr>
          <w:t xml:space="preserve"> </w:t>
        </w:r>
        <w:r w:rsidR="007C2175" w:rsidRPr="0067722C">
          <w:rPr>
            <w:rStyle w:val="Hyperlink"/>
            <w:rFonts w:hint="eastAsia"/>
            <w:noProof/>
            <w:rtl/>
          </w:rPr>
          <w:t>המציע</w:t>
        </w:r>
        <w:r w:rsidR="007C2175" w:rsidRPr="0067722C">
          <w:rPr>
            <w:rStyle w:val="Hyperlink"/>
            <w:noProof/>
            <w:rtl/>
          </w:rPr>
          <w:t xml:space="preserve"> </w:t>
        </w:r>
        <w:r w:rsidR="007C2175" w:rsidRPr="0067722C">
          <w:rPr>
            <w:rStyle w:val="Hyperlink"/>
            <w:rFonts w:hint="eastAsia"/>
            <w:noProof/>
            <w:rtl/>
          </w:rPr>
          <w:t>בדבר</w:t>
        </w:r>
        <w:r w:rsidR="007C2175" w:rsidRPr="0067722C">
          <w:rPr>
            <w:rStyle w:val="Hyperlink"/>
            <w:noProof/>
            <w:rtl/>
          </w:rPr>
          <w:t xml:space="preserve"> </w:t>
        </w:r>
        <w:r w:rsidR="007C2175" w:rsidRPr="0067722C">
          <w:rPr>
            <w:rStyle w:val="Hyperlink"/>
            <w:rFonts w:hint="eastAsia"/>
            <w:noProof/>
            <w:rtl/>
          </w:rPr>
          <w:t>גיוס</w:t>
        </w:r>
        <w:r w:rsidR="007C2175" w:rsidRPr="0067722C">
          <w:rPr>
            <w:rStyle w:val="Hyperlink"/>
            <w:noProof/>
            <w:rtl/>
          </w:rPr>
          <w:t xml:space="preserve"> </w:t>
        </w:r>
        <w:r w:rsidR="007C2175" w:rsidRPr="0067722C">
          <w:rPr>
            <w:rStyle w:val="Hyperlink"/>
            <w:rFonts w:hint="eastAsia"/>
            <w:noProof/>
            <w:rtl/>
          </w:rPr>
          <w:t>יועצים</w:t>
        </w:r>
        <w:r w:rsidR="007C2175" w:rsidRPr="0067722C">
          <w:rPr>
            <w:rStyle w:val="Hyperlink"/>
            <w:noProof/>
            <w:rtl/>
          </w:rPr>
          <w:t xml:space="preserve"> </w:t>
        </w:r>
        <w:r w:rsidR="007C2175" w:rsidRPr="0067722C">
          <w:rPr>
            <w:rStyle w:val="Hyperlink"/>
            <w:rFonts w:hint="eastAsia"/>
            <w:noProof/>
            <w:rtl/>
          </w:rPr>
          <w:t>נוספים</w:t>
        </w:r>
        <w:r w:rsidR="007C2175" w:rsidRPr="0067722C">
          <w:rPr>
            <w:rStyle w:val="Hyperlink"/>
            <w:noProof/>
            <w:rtl/>
          </w:rPr>
          <w:t xml:space="preserve"> </w:t>
        </w:r>
        <w:r w:rsidR="007C2175" w:rsidRPr="0067722C">
          <w:rPr>
            <w:rStyle w:val="Hyperlink"/>
            <w:rFonts w:hint="eastAsia"/>
            <w:noProof/>
            <w:rtl/>
          </w:rPr>
          <w:t>לטובת</w:t>
        </w:r>
        <w:r w:rsidR="007C2175" w:rsidRPr="0067722C">
          <w:rPr>
            <w:rStyle w:val="Hyperlink"/>
            <w:noProof/>
            <w:rtl/>
          </w:rPr>
          <w:t xml:space="preserve"> </w:t>
        </w:r>
        <w:r w:rsidR="007C2175" w:rsidRPr="0067722C">
          <w:rPr>
            <w:rStyle w:val="Hyperlink"/>
            <w:rFonts w:hint="eastAsia"/>
            <w:noProof/>
            <w:rtl/>
          </w:rPr>
          <w:t>ביצוע</w:t>
        </w:r>
        <w:r w:rsidR="007C2175" w:rsidRPr="0067722C">
          <w:rPr>
            <w:rStyle w:val="Hyperlink"/>
            <w:noProof/>
            <w:rtl/>
          </w:rPr>
          <w:t xml:space="preserve"> </w:t>
        </w:r>
        <w:r w:rsidR="007C2175" w:rsidRPr="0067722C">
          <w:rPr>
            <w:rStyle w:val="Hyperlink"/>
            <w:rFonts w:hint="eastAsia"/>
            <w:noProof/>
            <w:rtl/>
          </w:rPr>
          <w:t>השירותים</w:t>
        </w:r>
        <w:r w:rsidR="007C2175">
          <w:rPr>
            <w:noProof/>
            <w:webHidden/>
            <w:rtl/>
          </w:rPr>
          <w:tab/>
        </w:r>
        <w:r w:rsidR="007C2175">
          <w:rPr>
            <w:noProof/>
            <w:webHidden/>
            <w:rtl/>
          </w:rPr>
          <w:fldChar w:fldCharType="begin"/>
        </w:r>
        <w:r w:rsidR="007C2175">
          <w:rPr>
            <w:noProof/>
            <w:webHidden/>
            <w:rtl/>
          </w:rPr>
          <w:instrText xml:space="preserve"> </w:instrText>
        </w:r>
        <w:r w:rsidR="007C2175">
          <w:rPr>
            <w:noProof/>
            <w:webHidden/>
          </w:rPr>
          <w:instrText>PAGEREF</w:instrText>
        </w:r>
        <w:r w:rsidR="007C2175">
          <w:rPr>
            <w:noProof/>
            <w:webHidden/>
            <w:rtl/>
          </w:rPr>
          <w:instrText xml:space="preserve"> _</w:instrText>
        </w:r>
        <w:r w:rsidR="007C2175">
          <w:rPr>
            <w:noProof/>
            <w:webHidden/>
          </w:rPr>
          <w:instrText>Toc393375256 \h</w:instrText>
        </w:r>
        <w:r w:rsidR="007C2175">
          <w:rPr>
            <w:noProof/>
            <w:webHidden/>
            <w:rtl/>
          </w:rPr>
          <w:instrText xml:space="preserve"> </w:instrText>
        </w:r>
        <w:r w:rsidR="007C2175">
          <w:rPr>
            <w:noProof/>
            <w:webHidden/>
            <w:rtl/>
          </w:rPr>
        </w:r>
        <w:r w:rsidR="007C2175">
          <w:rPr>
            <w:noProof/>
            <w:webHidden/>
            <w:rtl/>
          </w:rPr>
          <w:fldChar w:fldCharType="separate"/>
        </w:r>
        <w:r w:rsidR="007C2175">
          <w:rPr>
            <w:noProof/>
            <w:webHidden/>
            <w:rtl/>
          </w:rPr>
          <w:t>69</w:t>
        </w:r>
        <w:r w:rsidR="007C2175">
          <w:rPr>
            <w:noProof/>
            <w:webHidden/>
            <w:rtl/>
          </w:rPr>
          <w:fldChar w:fldCharType="end"/>
        </w:r>
      </w:hyperlink>
    </w:p>
    <w:p w14:paraId="3A5FD6D6" w14:textId="77777777" w:rsidR="007C2175" w:rsidRDefault="007C2175" w:rsidP="007C2175">
      <w:pPr>
        <w:spacing w:before="80" w:line="360" w:lineRule="auto"/>
        <w:jc w:val="center"/>
        <w:rPr>
          <w:rFonts w:ascii="Arial" w:hAnsi="Arial"/>
          <w:b/>
          <w:bCs/>
          <w:sz w:val="28"/>
          <w:szCs w:val="28"/>
          <w:u w:val="single"/>
          <w:rtl/>
        </w:rPr>
      </w:pPr>
      <w:r w:rsidRPr="008750B2">
        <w:rPr>
          <w:rFonts w:ascii="Arial" w:hAnsi="Arial"/>
          <w:b/>
          <w:bCs/>
          <w:szCs w:val="24"/>
          <w:rtl/>
        </w:rPr>
        <w:fldChar w:fldCharType="end"/>
      </w:r>
      <w:r>
        <w:rPr>
          <w:b/>
          <w:bCs/>
          <w:szCs w:val="24"/>
          <w:rtl/>
        </w:rPr>
        <w:br w:type="page"/>
      </w:r>
      <w:r w:rsidRPr="00427E45">
        <w:rPr>
          <w:rFonts w:ascii="Arial" w:hAnsi="Arial"/>
          <w:b/>
          <w:bCs/>
          <w:sz w:val="28"/>
          <w:szCs w:val="28"/>
          <w:u w:val="single"/>
          <w:rtl/>
        </w:rPr>
        <w:lastRenderedPageBreak/>
        <w:t>מכרז פומבי מ</w:t>
      </w:r>
      <w:r w:rsidRPr="00427E45">
        <w:rPr>
          <w:rFonts w:ascii="Arial" w:hAnsi="Arial" w:hint="cs"/>
          <w:b/>
          <w:bCs/>
          <w:sz w:val="28"/>
          <w:szCs w:val="28"/>
          <w:u w:val="single"/>
          <w:rtl/>
        </w:rPr>
        <w:t xml:space="preserve">ס' </w:t>
      </w:r>
      <w:r>
        <w:rPr>
          <w:rFonts w:ascii="Arial" w:hAnsi="Arial" w:hint="cs"/>
          <w:b/>
          <w:bCs/>
          <w:sz w:val="28"/>
          <w:szCs w:val="28"/>
          <w:u w:val="single"/>
          <w:rtl/>
        </w:rPr>
        <w:t>4</w:t>
      </w:r>
      <w:r w:rsidRPr="00427E45">
        <w:rPr>
          <w:rFonts w:ascii="Arial" w:hAnsi="Arial" w:hint="cs"/>
          <w:b/>
          <w:bCs/>
          <w:sz w:val="28"/>
          <w:szCs w:val="28"/>
          <w:u w:val="single"/>
          <w:rtl/>
        </w:rPr>
        <w:t xml:space="preserve">9/2014 </w:t>
      </w:r>
      <w:r w:rsidRPr="00427E45">
        <w:rPr>
          <w:rFonts w:ascii="Arial" w:hAnsi="Arial"/>
          <w:b/>
          <w:bCs/>
          <w:sz w:val="28"/>
          <w:szCs w:val="28"/>
          <w:u w:val="single"/>
          <w:rtl/>
        </w:rPr>
        <w:t xml:space="preserve"> </w:t>
      </w:r>
      <w:r w:rsidRPr="00531155">
        <w:rPr>
          <w:rFonts w:ascii="Arial" w:hAnsi="Arial" w:hint="cs"/>
          <w:b/>
          <w:bCs/>
          <w:sz w:val="28"/>
          <w:szCs w:val="28"/>
          <w:u w:val="single"/>
          <w:rtl/>
        </w:rPr>
        <w:t>להכנת סקר סביבתי אסטרטגי ל</w:t>
      </w:r>
      <w:r>
        <w:rPr>
          <w:rFonts w:ascii="Arial" w:hAnsi="Arial" w:hint="cs"/>
          <w:b/>
          <w:bCs/>
          <w:sz w:val="28"/>
          <w:szCs w:val="28"/>
          <w:u w:val="single"/>
          <w:rtl/>
        </w:rPr>
        <w:t xml:space="preserve">חיפוש והפקת </w:t>
      </w:r>
      <w:r w:rsidRPr="00531155">
        <w:rPr>
          <w:rFonts w:ascii="Arial" w:hAnsi="Arial" w:hint="cs"/>
          <w:b/>
          <w:bCs/>
          <w:sz w:val="28"/>
          <w:szCs w:val="28"/>
          <w:u w:val="single"/>
          <w:rtl/>
        </w:rPr>
        <w:t xml:space="preserve"> נפט וגז טבעי בים</w:t>
      </w:r>
    </w:p>
    <w:p w14:paraId="09C1B02E" w14:textId="77777777" w:rsidR="007C2175" w:rsidRDefault="007C2175" w:rsidP="007C2175">
      <w:pPr>
        <w:autoSpaceDE w:val="0"/>
        <w:autoSpaceDN w:val="0"/>
        <w:adjustRightInd w:val="0"/>
        <w:spacing w:before="120" w:line="360" w:lineRule="auto"/>
        <w:jc w:val="both"/>
        <w:rPr>
          <w:rFonts w:ascii="Arial" w:hAnsi="Arial"/>
          <w:b/>
          <w:bCs/>
          <w:szCs w:val="24"/>
          <w:rtl/>
        </w:rPr>
      </w:pPr>
      <w:r w:rsidRPr="00BE6B8B">
        <w:rPr>
          <w:rFonts w:ascii="Arial" w:hAnsi="Arial"/>
          <w:szCs w:val="24"/>
          <w:rtl/>
        </w:rPr>
        <w:t xml:space="preserve">משרד </w:t>
      </w:r>
      <w:r>
        <w:rPr>
          <w:rFonts w:ascii="Arial" w:hAnsi="Arial" w:hint="cs"/>
          <w:szCs w:val="24"/>
          <w:rtl/>
        </w:rPr>
        <w:t xml:space="preserve">התשתיות הלאומיות, </w:t>
      </w:r>
      <w:r w:rsidRPr="00BE6B8B">
        <w:rPr>
          <w:rFonts w:ascii="Arial" w:hAnsi="Arial" w:hint="cs"/>
          <w:szCs w:val="24"/>
          <w:rtl/>
        </w:rPr>
        <w:t xml:space="preserve">האנרגיה והמים </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Pr>
          <w:rFonts w:ascii="Arial" w:hAnsi="Arial" w:hint="cs"/>
          <w:szCs w:val="24"/>
          <w:rtl/>
        </w:rPr>
        <w:t>מינהל אוצרות טבע</w:t>
      </w:r>
      <w:r w:rsidRPr="00333B63">
        <w:rPr>
          <w:rFonts w:ascii="Arial" w:hAnsi="Arial" w:hint="cs"/>
          <w:b/>
          <w:bCs/>
          <w:szCs w:val="24"/>
          <w:rtl/>
        </w:rPr>
        <w:t xml:space="preserve"> </w:t>
      </w:r>
      <w:r w:rsidRPr="00501C4F">
        <w:rPr>
          <w:rFonts w:ascii="Arial" w:hAnsi="Arial" w:hint="cs"/>
          <w:szCs w:val="24"/>
          <w:rtl/>
        </w:rPr>
        <w:t>(להלן: "</w:t>
      </w:r>
      <w:r w:rsidRPr="00DC0B11">
        <w:rPr>
          <w:rFonts w:ascii="Arial" w:hAnsi="Arial" w:hint="cs"/>
          <w:b/>
          <w:bCs/>
          <w:szCs w:val="24"/>
          <w:rtl/>
        </w:rPr>
        <w:t>היחידה</w:t>
      </w:r>
      <w:r w:rsidRPr="00501C4F">
        <w:rPr>
          <w:rFonts w:ascii="Arial" w:hAnsi="Arial" w:hint="cs"/>
          <w:szCs w:val="24"/>
          <w:rtl/>
        </w:rPr>
        <w:t>"</w:t>
      </w:r>
      <w:r>
        <w:rPr>
          <w:rFonts w:ascii="Arial" w:hAnsi="Arial" w:hint="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ל</w:t>
      </w:r>
      <w:r>
        <w:rPr>
          <w:rFonts w:ascii="Arial" w:hAnsi="Arial" w:hint="cs"/>
          <w:szCs w:val="24"/>
          <w:rtl/>
        </w:rPr>
        <w:t xml:space="preserve">קבלת שרותי ייעוץ </w:t>
      </w:r>
      <w:r w:rsidRPr="00531155">
        <w:rPr>
          <w:rFonts w:ascii="Arial" w:hAnsi="Arial" w:hint="cs"/>
          <w:szCs w:val="24"/>
          <w:rtl/>
        </w:rPr>
        <w:t>להכנת סקר סביבתי אסטרטגי ל</w:t>
      </w:r>
      <w:r>
        <w:rPr>
          <w:rFonts w:ascii="Arial" w:hAnsi="Arial" w:hint="cs"/>
          <w:szCs w:val="24"/>
          <w:rtl/>
        </w:rPr>
        <w:t xml:space="preserve">חיפוש והפקת </w:t>
      </w:r>
      <w:r w:rsidRPr="00531155">
        <w:rPr>
          <w:rFonts w:ascii="Arial" w:hAnsi="Arial" w:hint="cs"/>
          <w:szCs w:val="24"/>
          <w:rtl/>
        </w:rPr>
        <w:t>נפט וגז טבעי בים</w:t>
      </w:r>
      <w:r w:rsidRPr="00501C4F">
        <w:rPr>
          <w:rFonts w:ascii="Arial" w:hAnsi="Arial" w:hint="cs"/>
          <w:szCs w:val="24"/>
          <w:rtl/>
        </w:rPr>
        <w:t xml:space="preserve"> </w:t>
      </w:r>
      <w:r w:rsidRPr="00501C4F">
        <w:rPr>
          <w:rFonts w:ascii="Arial" w:hAnsi="Arial"/>
          <w:szCs w:val="24"/>
          <w:rtl/>
        </w:rPr>
        <w:t>(להלן</w:t>
      </w:r>
      <w:r w:rsidRPr="00BE6B8B">
        <w:rPr>
          <w:rFonts w:ascii="Arial" w:hAnsi="Arial"/>
          <w:szCs w:val="24"/>
          <w:rtl/>
        </w:rPr>
        <w:t>:</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 xml:space="preserve">כמפורט </w:t>
      </w:r>
      <w:r>
        <w:rPr>
          <w:rFonts w:ascii="Arial" w:hAnsi="Arial" w:hint="cs"/>
          <w:szCs w:val="24"/>
          <w:rtl/>
        </w:rPr>
        <w:t>במפרט המכרז המסומן כ</w:t>
      </w:r>
      <w:r w:rsidRPr="00333B63">
        <w:rPr>
          <w:rFonts w:ascii="Arial" w:hAnsi="Arial" w:hint="cs"/>
          <w:b/>
          <w:bCs/>
          <w:szCs w:val="24"/>
          <w:rtl/>
        </w:rPr>
        <w:t>נספח א</w:t>
      </w:r>
      <w:r>
        <w:rPr>
          <w:rFonts w:ascii="Arial" w:hAnsi="Arial" w:hint="cs"/>
          <w:b/>
          <w:bCs/>
          <w:szCs w:val="24"/>
          <w:rtl/>
        </w:rPr>
        <w:t>1</w:t>
      </w:r>
      <w:r w:rsidRPr="00333B63">
        <w:rPr>
          <w:rFonts w:ascii="Arial" w:hAnsi="Arial" w:hint="cs"/>
          <w:b/>
          <w:bCs/>
          <w:szCs w:val="24"/>
          <w:rtl/>
        </w:rPr>
        <w:t>'</w:t>
      </w:r>
      <w:r>
        <w:rPr>
          <w:rFonts w:ascii="Arial" w:hAnsi="Arial" w:hint="cs"/>
          <w:b/>
          <w:bCs/>
          <w:szCs w:val="24"/>
          <w:rtl/>
        </w:rPr>
        <w:t>,</w:t>
      </w:r>
      <w:r w:rsidRPr="00777186">
        <w:rPr>
          <w:rFonts w:ascii="Arial" w:hAnsi="Arial"/>
          <w:szCs w:val="24"/>
          <w:rtl/>
        </w:rPr>
        <w:t xml:space="preserve"> </w:t>
      </w:r>
      <w:r w:rsidRPr="00BE6B8B">
        <w:rPr>
          <w:rFonts w:ascii="Arial" w:hAnsi="Arial"/>
          <w:szCs w:val="24"/>
          <w:rtl/>
        </w:rPr>
        <w:t>במסמכי המכרז</w:t>
      </w:r>
      <w:r>
        <w:rPr>
          <w:rFonts w:ascii="Arial" w:hAnsi="Arial" w:hint="cs"/>
          <w:szCs w:val="24"/>
          <w:rtl/>
        </w:rPr>
        <w:t xml:space="preserve"> ובניספחיו</w:t>
      </w:r>
      <w:r>
        <w:rPr>
          <w:rFonts w:ascii="Arial" w:hAnsi="Arial" w:hint="cs"/>
          <w:b/>
          <w:bCs/>
          <w:szCs w:val="24"/>
          <w:rtl/>
        </w:rPr>
        <w:t>.</w:t>
      </w:r>
    </w:p>
    <w:p w14:paraId="66907F6B" w14:textId="77777777" w:rsidR="007C2175" w:rsidRPr="00777F7B" w:rsidRDefault="007C2175" w:rsidP="007C2175">
      <w:pPr>
        <w:pStyle w:val="a9"/>
        <w:spacing w:before="120" w:line="360" w:lineRule="auto"/>
        <w:jc w:val="both"/>
        <w:rPr>
          <w:b/>
          <w:bCs/>
          <w:sz w:val="28"/>
          <w:szCs w:val="28"/>
          <w:u w:val="single"/>
          <w:rtl/>
        </w:rPr>
      </w:pPr>
      <w:r w:rsidRPr="00777F7B">
        <w:rPr>
          <w:rFonts w:hint="cs"/>
          <w:b/>
          <w:bCs/>
          <w:sz w:val="28"/>
          <w:szCs w:val="28"/>
          <w:u w:val="single"/>
          <w:rtl/>
        </w:rPr>
        <w:t>כללי:</w:t>
      </w:r>
    </w:p>
    <w:p w14:paraId="50751A3D" w14:textId="77777777" w:rsidR="007C2175" w:rsidRPr="00531155" w:rsidRDefault="007C2175" w:rsidP="007C2175">
      <w:pPr>
        <w:pStyle w:val="af2"/>
        <w:numPr>
          <w:ilvl w:val="0"/>
          <w:numId w:val="83"/>
        </w:numPr>
        <w:spacing w:before="120" w:line="360" w:lineRule="auto"/>
        <w:jc w:val="both"/>
        <w:rPr>
          <w:szCs w:val="24"/>
        </w:rPr>
      </w:pPr>
      <w:r w:rsidRPr="00531155">
        <w:rPr>
          <w:rFonts w:asciiTheme="majorBidi" w:hAnsiTheme="majorBidi" w:hint="cs"/>
          <w:szCs w:val="24"/>
          <w:rtl/>
        </w:rPr>
        <w:t>בקיץ 2012 החליט שר האנרגיה והמים על הפסקה של מתן זכויות חדשות בים על פי חוק הנפט</w:t>
      </w:r>
      <w:r>
        <w:rPr>
          <w:rFonts w:asciiTheme="majorBidi" w:hAnsiTheme="majorBidi" w:hint="cs"/>
          <w:szCs w:val="24"/>
          <w:rtl/>
        </w:rPr>
        <w:t>,</w:t>
      </w:r>
      <w:r w:rsidRPr="00531155">
        <w:rPr>
          <w:rFonts w:asciiTheme="majorBidi" w:hAnsiTheme="majorBidi" w:hint="cs"/>
          <w:szCs w:val="24"/>
          <w:rtl/>
        </w:rPr>
        <w:t xml:space="preserve"> </w:t>
      </w:r>
      <w:r w:rsidRPr="00531155" w:rsidDel="001E2B09">
        <w:rPr>
          <w:rFonts w:asciiTheme="majorBidi" w:hAnsiTheme="majorBidi" w:hint="cs"/>
          <w:szCs w:val="24"/>
          <w:rtl/>
        </w:rPr>
        <w:t xml:space="preserve">כל זאת בכדי </w:t>
      </w:r>
      <w:r w:rsidRPr="00531155" w:rsidDel="001E2B09">
        <w:rPr>
          <w:rFonts w:asciiTheme="majorBidi" w:hAnsiTheme="majorBidi"/>
          <w:szCs w:val="24"/>
          <w:rtl/>
        </w:rPr>
        <w:t xml:space="preserve">לבחון מחדש את מדיניות </w:t>
      </w:r>
      <w:r w:rsidRPr="00531155" w:rsidDel="001E2B09">
        <w:rPr>
          <w:rFonts w:asciiTheme="majorBidi" w:hAnsiTheme="majorBidi" w:hint="cs"/>
          <w:szCs w:val="24"/>
          <w:rtl/>
        </w:rPr>
        <w:t>מתן זכויות לחיפוש גז טבעי ונפט בים</w:t>
      </w:r>
      <w:r>
        <w:rPr>
          <w:rFonts w:asciiTheme="majorBidi" w:hAnsiTheme="majorBidi" w:hint="cs"/>
          <w:szCs w:val="24"/>
          <w:rtl/>
        </w:rPr>
        <w:t xml:space="preserve">. סקר זה הינו אחד מהנדבכים לבחינת מדיניות זו. הסקר יתייחס לכל המרחב הימי של מדינת ישראל (מים ריבוניים וכלכליים בלעדיים) </w:t>
      </w:r>
      <w:r w:rsidRPr="00531155" w:rsidDel="001E2B09">
        <w:rPr>
          <w:rFonts w:asciiTheme="majorBidi" w:hAnsiTheme="majorBidi"/>
          <w:szCs w:val="24"/>
          <w:rtl/>
        </w:rPr>
        <w:t xml:space="preserve"> </w:t>
      </w:r>
      <w:r>
        <w:rPr>
          <w:rFonts w:asciiTheme="majorBidi" w:hAnsiTheme="majorBidi" w:hint="cs"/>
          <w:szCs w:val="24"/>
          <w:rtl/>
        </w:rPr>
        <w:t>ו</w:t>
      </w:r>
      <w:r w:rsidRPr="00531155">
        <w:rPr>
          <w:rFonts w:asciiTheme="majorBidi" w:hAnsiTheme="majorBidi"/>
          <w:szCs w:val="24"/>
          <w:rtl/>
        </w:rPr>
        <w:t>מבלי לפגוע בזכויות הקיימות</w:t>
      </w:r>
      <w:r>
        <w:rPr>
          <w:rStyle w:val="afff0"/>
          <w:rFonts w:asciiTheme="majorBidi" w:hAnsiTheme="majorBidi"/>
          <w:szCs w:val="24"/>
          <w:rtl/>
        </w:rPr>
        <w:footnoteReference w:id="1"/>
      </w:r>
      <w:r w:rsidRPr="00531155">
        <w:rPr>
          <w:rFonts w:asciiTheme="majorBidi" w:hAnsiTheme="majorBidi" w:hint="cs"/>
          <w:szCs w:val="24"/>
          <w:rtl/>
        </w:rPr>
        <w:t xml:space="preserve">. </w:t>
      </w:r>
    </w:p>
    <w:p w14:paraId="377C855B" w14:textId="77777777" w:rsidR="007C2175" w:rsidRPr="00531155" w:rsidRDefault="007C2175" w:rsidP="007C2175">
      <w:pPr>
        <w:pStyle w:val="af2"/>
        <w:numPr>
          <w:ilvl w:val="0"/>
          <w:numId w:val="83"/>
        </w:numPr>
        <w:spacing w:before="120" w:line="360" w:lineRule="auto"/>
        <w:jc w:val="both"/>
        <w:rPr>
          <w:szCs w:val="24"/>
        </w:rPr>
      </w:pPr>
      <w:r w:rsidRPr="00531155">
        <w:rPr>
          <w:rFonts w:hint="cs"/>
          <w:szCs w:val="24"/>
          <w:rtl/>
        </w:rPr>
        <w:t xml:space="preserve">סקר סביבתי אסטרטגי הוא כלי עזר לגיבוש מדיניות לפיתוח בר קיימא של משאבים והנו סטנדרט מקובל בעולם המערבי המומלץ לשימוש ע"י הדירקטיבה האירופאית </w:t>
      </w:r>
      <w:r w:rsidRPr="00531155">
        <w:rPr>
          <w:szCs w:val="24"/>
        </w:rPr>
        <w:t>2001/42/EC</w:t>
      </w:r>
      <w:r w:rsidRPr="00531155">
        <w:rPr>
          <w:rFonts w:hint="cs"/>
          <w:szCs w:val="24"/>
          <w:rtl/>
        </w:rPr>
        <w:t xml:space="preserve">. כמו כן, שימוש בסקר סביבתי אסטרטגי הנו בגדר המלצה המחייבת את המדינות החברות בארגון ה </w:t>
      </w:r>
      <w:r w:rsidRPr="00531155">
        <w:rPr>
          <w:szCs w:val="24"/>
        </w:rPr>
        <w:t>OECD</w:t>
      </w:r>
      <w:r w:rsidRPr="00531155">
        <w:rPr>
          <w:rFonts w:hint="cs"/>
          <w:szCs w:val="24"/>
          <w:rtl/>
        </w:rPr>
        <w:t xml:space="preserve"> כצעד מקדים לפיתוח משאבים. סקר סביבתי אסטרטגי מספק תשתית מידע שתאפשר להתחשב בממצאיו בתהליך קבלת החלטות לפיתוח המשאבים, תוך התחשבות במכלול שיקולים סביבתיים, כלכליים וחברתיים. </w:t>
      </w:r>
    </w:p>
    <w:p w14:paraId="3F14BCD0" w14:textId="77777777" w:rsidR="007C2175" w:rsidRPr="00531155" w:rsidRDefault="007C2175" w:rsidP="007C2175">
      <w:pPr>
        <w:pStyle w:val="af2"/>
        <w:numPr>
          <w:ilvl w:val="0"/>
          <w:numId w:val="83"/>
        </w:numPr>
        <w:spacing w:before="120" w:line="360" w:lineRule="auto"/>
        <w:jc w:val="both"/>
        <w:rPr>
          <w:szCs w:val="24"/>
        </w:rPr>
      </w:pPr>
      <w:r w:rsidRPr="00531155">
        <w:rPr>
          <w:rFonts w:hint="cs"/>
          <w:szCs w:val="24"/>
          <w:rtl/>
        </w:rPr>
        <w:t>באופן כללי, סקר סביבתי אסטרטגי הנו תהליך מובנה הכולל מספר אבני דרך עיקריות:</w:t>
      </w:r>
    </w:p>
    <w:p w14:paraId="199C5FB7" w14:textId="77777777" w:rsidR="007C2175" w:rsidRPr="00531155" w:rsidRDefault="007C2175" w:rsidP="007C2175">
      <w:pPr>
        <w:pStyle w:val="af2"/>
        <w:numPr>
          <w:ilvl w:val="0"/>
          <w:numId w:val="139"/>
        </w:numPr>
        <w:spacing w:before="120" w:line="360" w:lineRule="auto"/>
        <w:jc w:val="both"/>
        <w:rPr>
          <w:szCs w:val="24"/>
        </w:rPr>
      </w:pPr>
      <w:r w:rsidRPr="00531155">
        <w:rPr>
          <w:rFonts w:hint="cs"/>
          <w:szCs w:val="24"/>
          <w:rtl/>
        </w:rPr>
        <w:t>הגדרת נושא הסקר הסביבתי האסטרטגי והקשרו:</w:t>
      </w:r>
    </w:p>
    <w:p w14:paraId="1F10B564" w14:textId="77777777" w:rsidR="007C2175" w:rsidRPr="00531155" w:rsidRDefault="007C2175" w:rsidP="007C2175">
      <w:pPr>
        <w:pStyle w:val="af2"/>
        <w:numPr>
          <w:ilvl w:val="0"/>
          <w:numId w:val="140"/>
        </w:numPr>
        <w:spacing w:before="120" w:line="360" w:lineRule="auto"/>
        <w:jc w:val="both"/>
        <w:rPr>
          <w:szCs w:val="24"/>
        </w:rPr>
      </w:pPr>
      <w:r w:rsidRPr="00531155">
        <w:rPr>
          <w:rFonts w:hint="cs"/>
          <w:szCs w:val="24"/>
          <w:rtl/>
        </w:rPr>
        <w:t>בחינת והצגת הצורך בסקר.</w:t>
      </w:r>
    </w:p>
    <w:p w14:paraId="5F0B82DC" w14:textId="77777777" w:rsidR="007C2175" w:rsidRPr="00531155" w:rsidRDefault="007C2175" w:rsidP="007C2175">
      <w:pPr>
        <w:pStyle w:val="af2"/>
        <w:numPr>
          <w:ilvl w:val="0"/>
          <w:numId w:val="140"/>
        </w:numPr>
        <w:spacing w:before="120" w:line="360" w:lineRule="auto"/>
        <w:jc w:val="both"/>
        <w:rPr>
          <w:szCs w:val="24"/>
        </w:rPr>
      </w:pPr>
      <w:r w:rsidRPr="00531155">
        <w:rPr>
          <w:rFonts w:hint="cs"/>
          <w:szCs w:val="24"/>
          <w:rtl/>
        </w:rPr>
        <w:t>קביעת היקף ורמת פירוט הסקר.</w:t>
      </w:r>
    </w:p>
    <w:p w14:paraId="57A82157" w14:textId="77777777" w:rsidR="007C2175" w:rsidRDefault="007C2175" w:rsidP="007C2175">
      <w:pPr>
        <w:pStyle w:val="af2"/>
        <w:numPr>
          <w:ilvl w:val="0"/>
          <w:numId w:val="140"/>
        </w:numPr>
        <w:spacing w:before="120" w:line="360" w:lineRule="auto"/>
        <w:jc w:val="both"/>
        <w:rPr>
          <w:szCs w:val="24"/>
        </w:rPr>
      </w:pPr>
      <w:r w:rsidRPr="00531155">
        <w:rPr>
          <w:rFonts w:hint="cs"/>
          <w:szCs w:val="24"/>
          <w:rtl/>
        </w:rPr>
        <w:t xml:space="preserve">קביעת מטרות </w:t>
      </w:r>
      <w:r>
        <w:rPr>
          <w:rFonts w:hint="cs"/>
          <w:szCs w:val="24"/>
          <w:rtl/>
        </w:rPr>
        <w:t>ה</w:t>
      </w:r>
      <w:r w:rsidRPr="00531155">
        <w:rPr>
          <w:rFonts w:hint="cs"/>
          <w:szCs w:val="24"/>
          <w:rtl/>
        </w:rPr>
        <w:t>סקר.</w:t>
      </w:r>
    </w:p>
    <w:p w14:paraId="6813E444" w14:textId="77777777" w:rsidR="007C2175" w:rsidRDefault="007C2175" w:rsidP="007C2175">
      <w:pPr>
        <w:pStyle w:val="af2"/>
        <w:numPr>
          <w:ilvl w:val="0"/>
          <w:numId w:val="140"/>
        </w:numPr>
        <w:spacing w:before="120" w:line="360" w:lineRule="auto"/>
        <w:jc w:val="both"/>
        <w:rPr>
          <w:szCs w:val="24"/>
        </w:rPr>
      </w:pPr>
      <w:r>
        <w:rPr>
          <w:rFonts w:hint="cs"/>
          <w:szCs w:val="24"/>
          <w:rtl/>
        </w:rPr>
        <w:t>ראשי פרקים לביצוע הסקר.</w:t>
      </w:r>
    </w:p>
    <w:p w14:paraId="5E28E07D" w14:textId="77777777" w:rsidR="007C2175" w:rsidRDefault="007C2175" w:rsidP="007C2175">
      <w:pPr>
        <w:pStyle w:val="af2"/>
        <w:numPr>
          <w:ilvl w:val="0"/>
          <w:numId w:val="140"/>
        </w:numPr>
        <w:spacing w:before="120" w:line="360" w:lineRule="auto"/>
        <w:jc w:val="both"/>
        <w:rPr>
          <w:szCs w:val="24"/>
        </w:rPr>
      </w:pPr>
      <w:r>
        <w:rPr>
          <w:rFonts w:hint="cs"/>
          <w:szCs w:val="24"/>
          <w:rtl/>
        </w:rPr>
        <w:t>תוכנית עבודה להשגת המטרות לרבות אבני דרך.</w:t>
      </w:r>
    </w:p>
    <w:p w14:paraId="613908CE" w14:textId="77777777" w:rsidR="007C2175" w:rsidRPr="00531155" w:rsidRDefault="007C2175" w:rsidP="007C2175">
      <w:pPr>
        <w:pStyle w:val="af2"/>
        <w:numPr>
          <w:ilvl w:val="0"/>
          <w:numId w:val="139"/>
        </w:numPr>
        <w:spacing w:before="120" w:line="360" w:lineRule="auto"/>
        <w:jc w:val="both"/>
        <w:rPr>
          <w:szCs w:val="24"/>
        </w:rPr>
      </w:pPr>
      <w:r w:rsidRPr="00531155">
        <w:rPr>
          <w:rFonts w:hint="cs"/>
          <w:szCs w:val="24"/>
          <w:rtl/>
        </w:rPr>
        <w:t>הכנת סקר סביבתי אסטרטגי:</w:t>
      </w:r>
    </w:p>
    <w:p w14:paraId="6413A82A" w14:textId="77777777" w:rsidR="007C2175" w:rsidRPr="00531155" w:rsidRDefault="007C2175" w:rsidP="007C2175">
      <w:pPr>
        <w:pStyle w:val="af2"/>
        <w:numPr>
          <w:ilvl w:val="0"/>
          <w:numId w:val="140"/>
        </w:numPr>
        <w:spacing w:before="120" w:line="360" w:lineRule="auto"/>
        <w:jc w:val="both"/>
        <w:rPr>
          <w:szCs w:val="24"/>
        </w:rPr>
      </w:pPr>
      <w:r w:rsidRPr="00531155">
        <w:rPr>
          <w:rFonts w:hint="cs"/>
          <w:szCs w:val="24"/>
          <w:rtl/>
        </w:rPr>
        <w:t>איסוף וניתוח מידע קיים ועל בסיסו ייצור מפת רגישויות של בתי גידול או מפת אילוצים סביבתיים כולל ניתוח והערכה כלכלית של השירותים שמספקת המערכת האקולוגית.</w:t>
      </w:r>
    </w:p>
    <w:p w14:paraId="61275196" w14:textId="77777777" w:rsidR="007C2175" w:rsidRPr="00531155" w:rsidRDefault="007C2175" w:rsidP="007C2175">
      <w:pPr>
        <w:pStyle w:val="af2"/>
        <w:numPr>
          <w:ilvl w:val="0"/>
          <w:numId w:val="140"/>
        </w:numPr>
        <w:spacing w:before="120" w:line="360" w:lineRule="auto"/>
        <w:jc w:val="both"/>
        <w:rPr>
          <w:szCs w:val="24"/>
        </w:rPr>
      </w:pPr>
      <w:r w:rsidRPr="00531155">
        <w:rPr>
          <w:rFonts w:hint="cs"/>
          <w:szCs w:val="24"/>
          <w:rtl/>
        </w:rPr>
        <w:lastRenderedPageBreak/>
        <w:t>הגדרת חלופות לפיתוח המשאב וניתוח ההשפעות הסביבתיות הצפויות לכל חלופה במרחב ובזמן כולל השפעות מצטברות, הצעת מנגנונים למניעה והפחתה של ההשפעות הצפויות ובחירת מדדים לניטור השפעות אלו.</w:t>
      </w:r>
    </w:p>
    <w:p w14:paraId="3C71CAC6" w14:textId="77777777" w:rsidR="007C2175" w:rsidRPr="00531155" w:rsidRDefault="007C2175" w:rsidP="007C2175">
      <w:pPr>
        <w:pStyle w:val="af2"/>
        <w:numPr>
          <w:ilvl w:val="0"/>
          <w:numId w:val="140"/>
        </w:numPr>
        <w:spacing w:before="120" w:line="360" w:lineRule="auto"/>
        <w:jc w:val="both"/>
        <w:rPr>
          <w:szCs w:val="24"/>
        </w:rPr>
      </w:pPr>
      <w:r w:rsidRPr="00531155">
        <w:rPr>
          <w:rFonts w:hint="cs"/>
          <w:szCs w:val="24"/>
          <w:rtl/>
        </w:rPr>
        <w:t xml:space="preserve">הכנת טיוטה לדו"ח סביבתי המפרט את התוצרים שהושגו כולל הצגה מרחבית של סיכום המידע הקיים, בחינת מידע חסר והמלצות לאופן ודחיפות השלמתו, דיון בחלופות ובהשפעות פעולות שונות הקשורות לתעשיית הנפט והגז </w:t>
      </w:r>
      <w:r>
        <w:rPr>
          <w:rFonts w:hint="cs"/>
          <w:szCs w:val="24"/>
          <w:rtl/>
        </w:rPr>
        <w:t xml:space="preserve">הטבעי </w:t>
      </w:r>
      <w:r w:rsidRPr="00531155">
        <w:rPr>
          <w:rFonts w:hint="cs"/>
          <w:szCs w:val="24"/>
          <w:rtl/>
        </w:rPr>
        <w:t>בים על הסביבה כולל השפעות מצטברות בזמן ובמרחב, המלצות למניעת וצמצום הפגיעה בסביבה.</w:t>
      </w:r>
    </w:p>
    <w:p w14:paraId="747CDB41" w14:textId="77777777" w:rsidR="007C2175" w:rsidRPr="008E4B0B" w:rsidRDefault="007C2175" w:rsidP="007C2175">
      <w:pPr>
        <w:pStyle w:val="af2"/>
        <w:numPr>
          <w:ilvl w:val="0"/>
          <w:numId w:val="140"/>
        </w:numPr>
        <w:spacing w:before="120" w:line="360" w:lineRule="auto"/>
        <w:jc w:val="both"/>
        <w:rPr>
          <w:szCs w:val="24"/>
        </w:rPr>
      </w:pPr>
      <w:r w:rsidRPr="008E4B0B">
        <w:rPr>
          <w:rFonts w:hint="cs"/>
          <w:szCs w:val="24"/>
          <w:rtl/>
        </w:rPr>
        <w:t>בנוסף לאישור המשרד לתוצרים הנדרשים תתבצע בקרת איכות נוספת של טיוטת הדו"ח על ידי מומחים מהאקדמיה, ועדת מומחים עצמאית וכדומה ועדכונו</w:t>
      </w:r>
      <w:r>
        <w:rPr>
          <w:rFonts w:hint="cs"/>
          <w:szCs w:val="24"/>
          <w:rtl/>
        </w:rPr>
        <w:t xml:space="preserve"> בהתאם</w:t>
      </w:r>
      <w:r w:rsidRPr="008E4B0B">
        <w:rPr>
          <w:rFonts w:hint="cs"/>
          <w:szCs w:val="24"/>
          <w:rtl/>
        </w:rPr>
        <w:t>.</w:t>
      </w:r>
    </w:p>
    <w:p w14:paraId="74F437D5" w14:textId="77777777" w:rsidR="007C2175" w:rsidRPr="00531155" w:rsidRDefault="007C2175" w:rsidP="007C2175">
      <w:pPr>
        <w:pStyle w:val="af2"/>
        <w:numPr>
          <w:ilvl w:val="0"/>
          <w:numId w:val="140"/>
        </w:numPr>
        <w:spacing w:before="120" w:line="360" w:lineRule="auto"/>
        <w:jc w:val="both"/>
        <w:rPr>
          <w:szCs w:val="24"/>
        </w:rPr>
      </w:pPr>
      <w:r w:rsidRPr="00531155">
        <w:rPr>
          <w:rFonts w:hint="cs"/>
          <w:szCs w:val="24"/>
          <w:rtl/>
        </w:rPr>
        <w:t>שיתוף ציבור נרחב בממצאי הסקר הסביבתי האסטרטגי והזמנת הערות על טיוטת הדו"ח.</w:t>
      </w:r>
    </w:p>
    <w:p w14:paraId="580EE3E2" w14:textId="77777777" w:rsidR="007C2175" w:rsidRPr="00531155" w:rsidRDefault="007C2175" w:rsidP="007C2175">
      <w:pPr>
        <w:pStyle w:val="af2"/>
        <w:numPr>
          <w:ilvl w:val="0"/>
          <w:numId w:val="140"/>
        </w:numPr>
        <w:spacing w:before="120" w:line="360" w:lineRule="auto"/>
        <w:jc w:val="both"/>
        <w:rPr>
          <w:szCs w:val="24"/>
        </w:rPr>
      </w:pPr>
      <w:r w:rsidRPr="00531155">
        <w:rPr>
          <w:rFonts w:hint="cs"/>
          <w:szCs w:val="24"/>
          <w:rtl/>
        </w:rPr>
        <w:t>הכנת דו"ח סופי בו יוטמעו הערות מומחים ונציגי הציבור כולל חששות עיקריים של בעלי עניין ומיפוי הסכמות ואי-הסכמות בנוגע לתוצרי הסקר הסביבתי האסטרטגי, הנחיות ליישום, ניטור ובקרה.</w:t>
      </w:r>
    </w:p>
    <w:p w14:paraId="4E493888" w14:textId="77777777" w:rsidR="007C2175" w:rsidRPr="00531155" w:rsidRDefault="007C2175" w:rsidP="007C2175">
      <w:pPr>
        <w:pStyle w:val="af2"/>
        <w:numPr>
          <w:ilvl w:val="0"/>
          <w:numId w:val="139"/>
        </w:numPr>
        <w:spacing w:before="120" w:line="360" w:lineRule="auto"/>
        <w:jc w:val="both"/>
        <w:rPr>
          <w:szCs w:val="24"/>
        </w:rPr>
      </w:pPr>
      <w:r w:rsidRPr="00531155">
        <w:rPr>
          <w:rFonts w:hint="cs"/>
          <w:szCs w:val="24"/>
          <w:rtl/>
        </w:rPr>
        <w:t>הצגת ממצאי הסקר הסביבתי האסטרטגי למקבלי החלטות</w:t>
      </w:r>
      <w:r>
        <w:rPr>
          <w:rFonts w:hint="cs"/>
          <w:szCs w:val="24"/>
          <w:rtl/>
        </w:rPr>
        <w:t>.</w:t>
      </w:r>
    </w:p>
    <w:p w14:paraId="6A0A94AB" w14:textId="77777777" w:rsidR="007C2175" w:rsidRPr="00531155" w:rsidRDefault="007C2175" w:rsidP="007C2175">
      <w:pPr>
        <w:pStyle w:val="af2"/>
        <w:numPr>
          <w:ilvl w:val="0"/>
          <w:numId w:val="139"/>
        </w:numPr>
        <w:spacing w:before="120" w:line="360" w:lineRule="auto"/>
        <w:jc w:val="both"/>
        <w:rPr>
          <w:szCs w:val="24"/>
        </w:rPr>
      </w:pPr>
      <w:r w:rsidRPr="00531155">
        <w:rPr>
          <w:rFonts w:hint="cs"/>
          <w:szCs w:val="24"/>
          <w:rtl/>
        </w:rPr>
        <w:t>ניטור</w:t>
      </w:r>
    </w:p>
    <w:p w14:paraId="32F6471A" w14:textId="77777777" w:rsidR="007C2175" w:rsidRPr="00531155" w:rsidRDefault="007C2175" w:rsidP="007C2175">
      <w:pPr>
        <w:pStyle w:val="af2"/>
        <w:numPr>
          <w:ilvl w:val="1"/>
          <w:numId w:val="83"/>
        </w:numPr>
        <w:spacing w:before="120" w:line="360" w:lineRule="auto"/>
        <w:ind w:left="1501" w:hanging="425"/>
        <w:jc w:val="both"/>
        <w:rPr>
          <w:szCs w:val="24"/>
        </w:rPr>
      </w:pPr>
      <w:r w:rsidRPr="00531155">
        <w:rPr>
          <w:rFonts w:hint="cs"/>
          <w:szCs w:val="24"/>
          <w:rtl/>
        </w:rPr>
        <w:t>ניטור והערכת יישום ממצאי הסקר הסביבתי האסטרטגי ב</w:t>
      </w:r>
      <w:r>
        <w:rPr>
          <w:rFonts w:hint="cs"/>
          <w:szCs w:val="24"/>
          <w:rtl/>
        </w:rPr>
        <w:t xml:space="preserve">תהליך </w:t>
      </w:r>
      <w:r w:rsidRPr="00531155">
        <w:rPr>
          <w:rFonts w:hint="cs"/>
          <w:szCs w:val="24"/>
          <w:rtl/>
        </w:rPr>
        <w:t xml:space="preserve">קבלת </w:t>
      </w:r>
      <w:r>
        <w:rPr>
          <w:rFonts w:hint="cs"/>
          <w:szCs w:val="24"/>
          <w:rtl/>
        </w:rPr>
        <w:t>ה</w:t>
      </w:r>
      <w:r w:rsidRPr="00531155">
        <w:rPr>
          <w:rFonts w:hint="cs"/>
          <w:szCs w:val="24"/>
          <w:rtl/>
        </w:rPr>
        <w:t>החלטות</w:t>
      </w:r>
      <w:r>
        <w:rPr>
          <w:rFonts w:hint="cs"/>
          <w:szCs w:val="24"/>
          <w:rtl/>
        </w:rPr>
        <w:t xml:space="preserve"> ויישומן</w:t>
      </w:r>
      <w:r w:rsidRPr="00531155">
        <w:rPr>
          <w:rFonts w:hint="cs"/>
          <w:szCs w:val="24"/>
          <w:rtl/>
        </w:rPr>
        <w:t>.</w:t>
      </w:r>
    </w:p>
    <w:p w14:paraId="2D128843" w14:textId="77777777" w:rsidR="007C2175" w:rsidRPr="00531155" w:rsidRDefault="007C2175" w:rsidP="007C2175">
      <w:pPr>
        <w:pStyle w:val="af2"/>
        <w:numPr>
          <w:ilvl w:val="1"/>
          <w:numId w:val="83"/>
        </w:numPr>
        <w:spacing w:before="120" w:line="360" w:lineRule="auto"/>
        <w:ind w:left="1501" w:hanging="425"/>
        <w:jc w:val="both"/>
        <w:rPr>
          <w:szCs w:val="24"/>
          <w:rtl/>
        </w:rPr>
      </w:pPr>
      <w:r w:rsidRPr="00531155">
        <w:rPr>
          <w:rFonts w:hint="cs"/>
          <w:szCs w:val="24"/>
          <w:rtl/>
        </w:rPr>
        <w:t>ניטור ההשפעות הסביבתיות המשמעותיות שעלו מהדו"ח הסביבתי.</w:t>
      </w:r>
    </w:p>
    <w:p w14:paraId="3B0247AF" w14:textId="77777777" w:rsidR="007C2175" w:rsidRPr="00531155" w:rsidRDefault="007C2175" w:rsidP="007C2175">
      <w:pPr>
        <w:pStyle w:val="af2"/>
        <w:numPr>
          <w:ilvl w:val="0"/>
          <w:numId w:val="83"/>
        </w:numPr>
        <w:spacing w:before="120"/>
        <w:contextualSpacing w:val="0"/>
        <w:jc w:val="both"/>
        <w:rPr>
          <w:rFonts w:ascii="Arial" w:hAnsi="Arial"/>
          <w:szCs w:val="24"/>
          <w:u w:val="single"/>
        </w:rPr>
      </w:pPr>
      <w:r w:rsidRPr="00531155">
        <w:rPr>
          <w:rFonts w:ascii="Arial" w:hAnsi="Arial" w:hint="cs"/>
          <w:szCs w:val="24"/>
          <w:u w:val="single"/>
          <w:rtl/>
        </w:rPr>
        <w:t>היחידה מזמינה בזה הצעות לקבלת השירותים הבאים (להלן "</w:t>
      </w:r>
      <w:r w:rsidRPr="00531155">
        <w:rPr>
          <w:rFonts w:ascii="Arial" w:hAnsi="Arial" w:hint="cs"/>
          <w:b/>
          <w:bCs/>
          <w:szCs w:val="24"/>
          <w:u w:val="single"/>
          <w:rtl/>
        </w:rPr>
        <w:t>השירותים</w:t>
      </w:r>
      <w:r w:rsidRPr="00531155">
        <w:rPr>
          <w:rFonts w:ascii="Arial" w:hAnsi="Arial" w:hint="cs"/>
          <w:szCs w:val="24"/>
          <w:u w:val="single"/>
          <w:rtl/>
        </w:rPr>
        <w:t>"):</w:t>
      </w:r>
    </w:p>
    <w:p w14:paraId="6184DA24" w14:textId="77777777" w:rsidR="007C2175" w:rsidRPr="00531155" w:rsidRDefault="007C2175" w:rsidP="007C2175">
      <w:pPr>
        <w:spacing w:before="240" w:line="360" w:lineRule="auto"/>
        <w:jc w:val="both"/>
        <w:rPr>
          <w:szCs w:val="24"/>
        </w:rPr>
      </w:pPr>
      <w:r w:rsidRPr="00531155">
        <w:rPr>
          <w:rFonts w:hint="cs"/>
          <w:szCs w:val="24"/>
          <w:rtl/>
        </w:rPr>
        <w:t xml:space="preserve">הכנת סקר סביבתי אסטרטגי (שלב 2 בסעיף 3 </w:t>
      </w:r>
      <w:r>
        <w:rPr>
          <w:rFonts w:hint="cs"/>
          <w:szCs w:val="24"/>
          <w:rtl/>
        </w:rPr>
        <w:t>לעיל</w:t>
      </w:r>
      <w:r w:rsidRPr="00531155">
        <w:rPr>
          <w:rFonts w:hint="cs"/>
          <w:szCs w:val="24"/>
          <w:rtl/>
        </w:rPr>
        <w:t>) לפי קווים מנחים המפורטים בנספח א'1 והכולל את הנושאים המרכזיים הבאים:</w:t>
      </w:r>
    </w:p>
    <w:p w14:paraId="40B1818D" w14:textId="77777777" w:rsidR="007C2175" w:rsidRDefault="007C2175" w:rsidP="007C2175">
      <w:pPr>
        <w:pStyle w:val="af2"/>
        <w:numPr>
          <w:ilvl w:val="1"/>
          <w:numId w:val="83"/>
        </w:numPr>
        <w:spacing w:before="240" w:line="360" w:lineRule="auto"/>
        <w:jc w:val="both"/>
        <w:rPr>
          <w:szCs w:val="24"/>
        </w:rPr>
      </w:pPr>
      <w:r>
        <w:rPr>
          <w:rFonts w:hint="cs"/>
          <w:szCs w:val="24"/>
          <w:rtl/>
        </w:rPr>
        <w:t>סקירה כללית בינלאומית על סקרים סביבתיים אסטרטגיים לפיתוח נפט וגז טבעי בים, יישום הסקרים והתפתחותם לאורך זמן.</w:t>
      </w:r>
    </w:p>
    <w:p w14:paraId="74C3DC54" w14:textId="77777777" w:rsidR="007C2175" w:rsidRDefault="007C2175" w:rsidP="007C2175">
      <w:pPr>
        <w:pStyle w:val="af2"/>
        <w:numPr>
          <w:ilvl w:val="1"/>
          <w:numId w:val="83"/>
        </w:numPr>
        <w:spacing w:before="240" w:line="360" w:lineRule="auto"/>
        <w:jc w:val="both"/>
        <w:rPr>
          <w:szCs w:val="24"/>
        </w:rPr>
      </w:pPr>
      <w:r>
        <w:rPr>
          <w:rFonts w:hint="cs"/>
          <w:szCs w:val="24"/>
          <w:rtl/>
        </w:rPr>
        <w:t>הקמת אתר מקוון לעדכון שוטף על התקדמות הסקר הסביבתי האסטרטגי ושלביו השונים ואישור המתודולוגיה לשיתוף הציבור.</w:t>
      </w:r>
    </w:p>
    <w:p w14:paraId="18E8881E" w14:textId="77777777" w:rsidR="007C2175" w:rsidRDefault="007C2175" w:rsidP="007C2175">
      <w:pPr>
        <w:pStyle w:val="af2"/>
        <w:numPr>
          <w:ilvl w:val="1"/>
          <w:numId w:val="83"/>
        </w:numPr>
        <w:spacing w:before="240" w:line="360" w:lineRule="auto"/>
        <w:jc w:val="both"/>
        <w:rPr>
          <w:szCs w:val="24"/>
        </w:rPr>
      </w:pPr>
      <w:r>
        <w:rPr>
          <w:rFonts w:hint="cs"/>
          <w:szCs w:val="24"/>
          <w:rtl/>
        </w:rPr>
        <w:t xml:space="preserve">איסוף וניתוח מידע סביבתי קיים (מפת רגישות בתי הגידול תוכן על ידי חקר ימים ואגמים לישראל - חיא"ל). </w:t>
      </w:r>
    </w:p>
    <w:p w14:paraId="2BBA9548" w14:textId="77777777" w:rsidR="007C2175" w:rsidRDefault="007C2175" w:rsidP="007C2175">
      <w:pPr>
        <w:pStyle w:val="af2"/>
        <w:numPr>
          <w:ilvl w:val="1"/>
          <w:numId w:val="83"/>
        </w:numPr>
        <w:spacing w:before="240" w:line="360" w:lineRule="auto"/>
        <w:jc w:val="both"/>
        <w:rPr>
          <w:szCs w:val="24"/>
        </w:rPr>
      </w:pPr>
      <w:bookmarkStart w:id="0" w:name="_Ref379208969"/>
      <w:r>
        <w:rPr>
          <w:rFonts w:hint="cs"/>
          <w:szCs w:val="24"/>
          <w:rtl/>
        </w:rPr>
        <w:t>ניתוח והערכה כלכלית של שירותי המערכת האקולוגית בים התיכון.</w:t>
      </w:r>
    </w:p>
    <w:p w14:paraId="2FFDAF58" w14:textId="77777777" w:rsidR="007C2175" w:rsidRDefault="007C2175" w:rsidP="007C2175">
      <w:pPr>
        <w:pStyle w:val="af2"/>
        <w:numPr>
          <w:ilvl w:val="1"/>
          <w:numId w:val="83"/>
        </w:numPr>
        <w:spacing w:before="240" w:line="360" w:lineRule="auto"/>
        <w:jc w:val="both"/>
        <w:rPr>
          <w:szCs w:val="24"/>
        </w:rPr>
      </w:pPr>
      <w:r>
        <w:rPr>
          <w:rFonts w:hint="cs"/>
          <w:szCs w:val="24"/>
          <w:rtl/>
        </w:rPr>
        <w:t>הגדרת חלופות להכללת שיקולים סביבתיים לפיתוח בר קיימא של משאבי נפט וגז טבעי בים וניתוחו במרחב ובזמן</w:t>
      </w:r>
      <w:bookmarkEnd w:id="0"/>
      <w:r>
        <w:rPr>
          <w:rFonts w:hint="cs"/>
          <w:szCs w:val="24"/>
          <w:rtl/>
        </w:rPr>
        <w:t xml:space="preserve">. </w:t>
      </w:r>
    </w:p>
    <w:p w14:paraId="323C81AF" w14:textId="77777777" w:rsidR="007C2175" w:rsidRDefault="007C2175" w:rsidP="007C2175">
      <w:pPr>
        <w:pStyle w:val="af2"/>
        <w:numPr>
          <w:ilvl w:val="1"/>
          <w:numId w:val="83"/>
        </w:numPr>
        <w:spacing w:before="240" w:line="360" w:lineRule="auto"/>
        <w:jc w:val="both"/>
        <w:rPr>
          <w:szCs w:val="24"/>
        </w:rPr>
      </w:pPr>
      <w:r>
        <w:rPr>
          <w:rFonts w:hint="cs"/>
          <w:szCs w:val="24"/>
          <w:rtl/>
        </w:rPr>
        <w:t>המלצות להמשך, לרבות כללים שיאפשרו פיתוח משאבים תוך שמירה על עקרון פיתוח בר קיימא ארוך טווח, השלמת מידע חסר, קביעת מדדים לניטור של ההמלצות בזמן ודרך יישומן.</w:t>
      </w:r>
    </w:p>
    <w:p w14:paraId="5647F1B0" w14:textId="77777777" w:rsidR="007C2175" w:rsidRDefault="007C2175" w:rsidP="007C2175">
      <w:pPr>
        <w:pStyle w:val="af2"/>
        <w:spacing w:before="240" w:line="360" w:lineRule="auto"/>
        <w:ind w:left="360"/>
        <w:jc w:val="both"/>
        <w:rPr>
          <w:szCs w:val="24"/>
          <w:rtl/>
        </w:rPr>
      </w:pPr>
    </w:p>
    <w:p w14:paraId="210FC1FC" w14:textId="77777777" w:rsidR="007C2175" w:rsidRPr="006610F2" w:rsidRDefault="007C2175" w:rsidP="007C2175">
      <w:pPr>
        <w:spacing w:before="120" w:line="360" w:lineRule="auto"/>
        <w:jc w:val="both"/>
        <w:rPr>
          <w:rFonts w:ascii="Arial" w:hAnsi="Arial"/>
          <w:szCs w:val="24"/>
        </w:rPr>
      </w:pPr>
      <w:r w:rsidRPr="006610F2">
        <w:rPr>
          <w:rFonts w:ascii="Arial" w:hAnsi="Arial" w:hint="cs"/>
          <w:szCs w:val="24"/>
          <w:rtl/>
        </w:rPr>
        <w:t xml:space="preserve">רשאים להגיש הצעות לפי מכרז זה תאגידים הרשומים בישראל ואשר ממלאים את כל תנאי הסף </w:t>
      </w:r>
      <w:r>
        <w:rPr>
          <w:rFonts w:ascii="Arial" w:hAnsi="Arial" w:hint="cs"/>
          <w:szCs w:val="24"/>
          <w:rtl/>
        </w:rPr>
        <w:t>כמפורט להלן</w:t>
      </w:r>
      <w:r w:rsidRPr="006610F2">
        <w:rPr>
          <w:rFonts w:ascii="Arial" w:hAnsi="Arial" w:hint="cs"/>
          <w:szCs w:val="24"/>
          <w:rtl/>
        </w:rPr>
        <w:t xml:space="preserve">, ושהינם בעלי ידע וניסיון בביצוע בפועל של </w:t>
      </w:r>
      <w:r>
        <w:rPr>
          <w:rFonts w:ascii="Arial" w:hAnsi="Arial" w:hint="cs"/>
          <w:szCs w:val="24"/>
          <w:rtl/>
        </w:rPr>
        <w:t>ה</w:t>
      </w:r>
      <w:r w:rsidRPr="006610F2">
        <w:rPr>
          <w:rFonts w:ascii="Arial" w:hAnsi="Arial" w:hint="cs"/>
          <w:szCs w:val="24"/>
          <w:rtl/>
        </w:rPr>
        <w:t>שירותים.</w:t>
      </w:r>
    </w:p>
    <w:p w14:paraId="74919A3D" w14:textId="77777777" w:rsidR="007C2175" w:rsidRDefault="007C2175" w:rsidP="007C2175">
      <w:pPr>
        <w:spacing w:before="120"/>
        <w:ind w:left="360"/>
        <w:jc w:val="both"/>
        <w:rPr>
          <w:rFonts w:ascii="Arial" w:hAnsi="Arial"/>
          <w:szCs w:val="24"/>
          <w:rtl/>
        </w:rPr>
      </w:pPr>
      <w:r w:rsidRPr="006610F2">
        <w:rPr>
          <w:rFonts w:ascii="Arial" w:hAnsi="Arial" w:hint="cs"/>
          <w:szCs w:val="24"/>
          <w:rtl/>
        </w:rPr>
        <w:t xml:space="preserve">ההצעה תוגש בחוברת ההצעה, המצורפת להלן, </w:t>
      </w:r>
      <w:r>
        <w:rPr>
          <w:rFonts w:ascii="Arial" w:hAnsi="Arial" w:hint="cs"/>
          <w:szCs w:val="24"/>
          <w:rtl/>
        </w:rPr>
        <w:t>בצירוף</w:t>
      </w:r>
      <w:r w:rsidRPr="006610F2">
        <w:rPr>
          <w:rFonts w:ascii="Arial" w:hAnsi="Arial" w:hint="cs"/>
          <w:szCs w:val="24"/>
          <w:rtl/>
        </w:rPr>
        <w:t xml:space="preserve"> כל המסמכים</w:t>
      </w:r>
      <w:r>
        <w:rPr>
          <w:rFonts w:ascii="Arial" w:hAnsi="Arial" w:hint="cs"/>
          <w:szCs w:val="24"/>
          <w:rtl/>
        </w:rPr>
        <w:t xml:space="preserve"> הנדרשים.</w:t>
      </w:r>
    </w:p>
    <w:p w14:paraId="10D7111F" w14:textId="77777777" w:rsidR="007C2175" w:rsidRDefault="007C2175" w:rsidP="007C2175">
      <w:pPr>
        <w:spacing w:before="120"/>
        <w:ind w:left="360"/>
        <w:jc w:val="both"/>
        <w:rPr>
          <w:rFonts w:ascii="Arial" w:hAnsi="Arial"/>
          <w:szCs w:val="24"/>
          <w:rtl/>
        </w:rPr>
      </w:pPr>
    </w:p>
    <w:p w14:paraId="25B88896" w14:textId="77777777" w:rsidR="007C2175" w:rsidRDefault="007C2175" w:rsidP="007C2175">
      <w:pPr>
        <w:pStyle w:val="a9"/>
        <w:numPr>
          <w:ilvl w:val="0"/>
          <w:numId w:val="85"/>
        </w:numPr>
        <w:spacing w:before="120"/>
        <w:jc w:val="both"/>
        <w:outlineLvl w:val="0"/>
        <w:rPr>
          <w:b/>
          <w:bCs/>
          <w:sz w:val="28"/>
          <w:szCs w:val="28"/>
          <w:u w:val="single"/>
          <w:rtl/>
        </w:rPr>
      </w:pPr>
      <w:bookmarkStart w:id="1" w:name="_Toc366405850"/>
      <w:bookmarkStart w:id="2" w:name="_Toc368413688"/>
      <w:bookmarkStart w:id="3" w:name="_Toc393375220"/>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bookmarkEnd w:id="1"/>
      <w:bookmarkEnd w:id="2"/>
      <w:bookmarkEnd w:id="3"/>
    </w:p>
    <w:p w14:paraId="335CB06B" w14:textId="77777777" w:rsidR="007C2175" w:rsidRPr="00E51FF3" w:rsidRDefault="007C2175" w:rsidP="007C2175">
      <w:pPr>
        <w:pStyle w:val="a9"/>
        <w:numPr>
          <w:ilvl w:val="0"/>
          <w:numId w:val="86"/>
        </w:numPr>
        <w:tabs>
          <w:tab w:val="clear" w:pos="4153"/>
          <w:tab w:val="clear" w:pos="8306"/>
        </w:tabs>
        <w:spacing w:before="120"/>
        <w:jc w:val="both"/>
        <w:outlineLvl w:val="1"/>
        <w:rPr>
          <w:b/>
          <w:bCs/>
          <w:u w:val="single"/>
        </w:rPr>
      </w:pPr>
      <w:bookmarkStart w:id="4" w:name="_Toc366405851"/>
      <w:bookmarkStart w:id="5" w:name="_Toc393375221"/>
      <w:r w:rsidRPr="00EE4C76">
        <w:rPr>
          <w:rFonts w:hint="cs"/>
          <w:b/>
          <w:bCs/>
          <w:u w:val="single"/>
          <w:rtl/>
        </w:rPr>
        <w:t>תנאי סף מנהליים</w:t>
      </w:r>
      <w:r w:rsidRPr="00E51FF3">
        <w:rPr>
          <w:rFonts w:hint="cs"/>
          <w:b/>
          <w:bCs/>
          <w:rtl/>
        </w:rPr>
        <w:t>:</w:t>
      </w:r>
      <w:bookmarkEnd w:id="4"/>
      <w:bookmarkEnd w:id="5"/>
    </w:p>
    <w:p w14:paraId="05E8CF1E" w14:textId="77777777" w:rsidR="007C2175" w:rsidRPr="00EE4C76" w:rsidRDefault="007C2175" w:rsidP="007C2175">
      <w:pPr>
        <w:pStyle w:val="af2"/>
        <w:numPr>
          <w:ilvl w:val="0"/>
          <w:numId w:val="23"/>
        </w:numPr>
        <w:spacing w:before="120"/>
        <w:ind w:left="1112"/>
        <w:contextualSpacing w:val="0"/>
        <w:jc w:val="both"/>
        <w:rPr>
          <w:rFonts w:ascii="Arial" w:hAnsi="Arial"/>
          <w:szCs w:val="24"/>
        </w:rPr>
      </w:pPr>
      <w:r w:rsidRPr="00D00EE8">
        <w:rPr>
          <w:rFonts w:ascii="Arial" w:hAnsi="Arial" w:hint="eastAsia"/>
          <w:szCs w:val="24"/>
          <w:rtl/>
        </w:rPr>
        <w:t>אם</w:t>
      </w:r>
      <w:r w:rsidRPr="00D00EE8">
        <w:rPr>
          <w:rFonts w:ascii="Arial" w:hAnsi="Arial"/>
          <w:szCs w:val="24"/>
          <w:rtl/>
        </w:rPr>
        <w:t xml:space="preserve"> המציע הינו תאגיד מסוג כלשהו, עליו לצרף </w:t>
      </w:r>
      <w:r w:rsidRPr="00D00EE8">
        <w:rPr>
          <w:rFonts w:ascii="Arial" w:hAnsi="Arial" w:hint="eastAsia"/>
          <w:b/>
          <w:bCs/>
          <w:szCs w:val="24"/>
          <w:rtl/>
        </w:rPr>
        <w:t>אישור</w:t>
      </w:r>
      <w:r w:rsidRPr="00D00EE8">
        <w:rPr>
          <w:rFonts w:ascii="Arial" w:hAnsi="Arial"/>
          <w:b/>
          <w:bCs/>
          <w:szCs w:val="24"/>
          <w:rtl/>
        </w:rPr>
        <w:t xml:space="preserve"> </w:t>
      </w:r>
      <w:r w:rsidRPr="00D00EE8">
        <w:rPr>
          <w:rFonts w:ascii="Arial" w:hAnsi="Arial" w:hint="eastAsia"/>
          <w:b/>
          <w:bCs/>
          <w:szCs w:val="24"/>
          <w:rtl/>
        </w:rPr>
        <w:t>עו</w:t>
      </w:r>
      <w:r w:rsidRPr="00D00EE8">
        <w:rPr>
          <w:rFonts w:ascii="Arial" w:hAnsi="Arial"/>
          <w:b/>
          <w:bCs/>
          <w:szCs w:val="24"/>
          <w:rtl/>
        </w:rPr>
        <w:t xml:space="preserve">"ד / </w:t>
      </w:r>
      <w:r w:rsidRPr="00D00EE8">
        <w:rPr>
          <w:rFonts w:ascii="Arial" w:hAnsi="Arial" w:hint="eastAsia"/>
          <w:b/>
          <w:bCs/>
          <w:szCs w:val="24"/>
          <w:rtl/>
        </w:rPr>
        <w:t>רו</w:t>
      </w:r>
      <w:r w:rsidRPr="00D00EE8">
        <w:rPr>
          <w:rFonts w:ascii="Arial" w:hAnsi="Arial"/>
          <w:b/>
          <w:bCs/>
          <w:szCs w:val="24"/>
          <w:rtl/>
        </w:rPr>
        <w:t>"ח</w:t>
      </w:r>
      <w:r w:rsidRPr="00D00EE8">
        <w:rPr>
          <w:rFonts w:ascii="Arial" w:hAnsi="Arial"/>
          <w:szCs w:val="24"/>
          <w:rtl/>
        </w:rPr>
        <w:t xml:space="preserve"> מהשנה הנוכחית בדבר היות החותמים בשם התאגיד על מסמכי ההצעה מחייבים את התאגיד בחתימתם.</w:t>
      </w:r>
    </w:p>
    <w:p w14:paraId="4F5E67FF" w14:textId="77777777" w:rsidR="007C2175" w:rsidRPr="00881B70" w:rsidRDefault="007C2175" w:rsidP="007C2175">
      <w:pPr>
        <w:pStyle w:val="af2"/>
        <w:numPr>
          <w:ilvl w:val="0"/>
          <w:numId w:val="23"/>
        </w:numPr>
        <w:spacing w:before="120"/>
        <w:ind w:left="1112"/>
        <w:contextualSpacing w:val="0"/>
        <w:jc w:val="both"/>
        <w:rPr>
          <w:rFonts w:ascii="Arial" w:hAnsi="Arial"/>
          <w:szCs w:val="24"/>
          <w:rtl/>
        </w:rPr>
      </w:pPr>
      <w:r w:rsidRPr="00D00EE8">
        <w:rPr>
          <w:rFonts w:ascii="Arial" w:hAnsi="Arial" w:hint="eastAsia"/>
          <w:szCs w:val="24"/>
          <w:rtl/>
        </w:rPr>
        <w:t>אם</w:t>
      </w:r>
      <w:r w:rsidRPr="00D00EE8">
        <w:rPr>
          <w:rFonts w:ascii="Arial" w:hAnsi="Arial"/>
          <w:szCs w:val="24"/>
          <w:rtl/>
        </w:rPr>
        <w:t xml:space="preserve"> </w:t>
      </w:r>
      <w:r w:rsidRPr="00D00EE8">
        <w:rPr>
          <w:rFonts w:ascii="Arial" w:hAnsi="Arial" w:hint="eastAsia"/>
          <w:szCs w:val="24"/>
          <w:rtl/>
        </w:rPr>
        <w:t>המציע</w:t>
      </w:r>
      <w:r w:rsidRPr="00D00EE8">
        <w:rPr>
          <w:rFonts w:ascii="Arial" w:hAnsi="Arial"/>
          <w:szCs w:val="24"/>
          <w:rtl/>
        </w:rPr>
        <w:t xml:space="preserve"> </w:t>
      </w:r>
      <w:r w:rsidRPr="00D00EE8">
        <w:rPr>
          <w:rFonts w:ascii="Arial" w:hAnsi="Arial" w:hint="eastAsia"/>
          <w:szCs w:val="24"/>
          <w:rtl/>
        </w:rPr>
        <w:t>הינו</w:t>
      </w:r>
      <w:r w:rsidRPr="00881B70">
        <w:rPr>
          <w:rFonts w:ascii="Arial" w:hAnsi="Arial" w:hint="cs"/>
          <w:szCs w:val="24"/>
          <w:rtl/>
        </w:rPr>
        <w:t xml:space="preserve"> תאגיד מסוג חברה, עליו לצרף להצעתו </w:t>
      </w:r>
      <w:r w:rsidRPr="00881B70">
        <w:rPr>
          <w:rFonts w:ascii="Arial" w:hAnsi="Arial" w:hint="eastAsia"/>
          <w:b/>
          <w:bCs/>
          <w:szCs w:val="24"/>
          <w:rtl/>
        </w:rPr>
        <w:t>נסח</w:t>
      </w:r>
      <w:r w:rsidRPr="00881B70">
        <w:rPr>
          <w:rFonts w:ascii="Arial" w:hAnsi="Arial"/>
          <w:b/>
          <w:bCs/>
          <w:szCs w:val="24"/>
          <w:rtl/>
        </w:rPr>
        <w:t xml:space="preserve"> חברה</w:t>
      </w:r>
      <w:r w:rsidRPr="00881B70">
        <w:rPr>
          <w:rFonts w:ascii="Arial" w:hAnsi="Arial"/>
          <w:szCs w:val="24"/>
          <w:rtl/>
        </w:rPr>
        <w:t xml:space="preserve"> משנת </w:t>
      </w:r>
      <w:r w:rsidRPr="00546295">
        <w:rPr>
          <w:rFonts w:ascii="Arial" w:hAnsi="Arial"/>
          <w:szCs w:val="24"/>
          <w:rtl/>
        </w:rPr>
        <w:t>201</w:t>
      </w:r>
      <w:r>
        <w:rPr>
          <w:rFonts w:ascii="Arial" w:hAnsi="Arial" w:hint="cs"/>
          <w:szCs w:val="24"/>
          <w:rtl/>
        </w:rPr>
        <w:t>4</w:t>
      </w:r>
      <w:r w:rsidRPr="00881B70">
        <w:rPr>
          <w:rFonts w:ascii="Arial" w:hAnsi="Arial"/>
          <w:szCs w:val="24"/>
          <w:rtl/>
        </w:rPr>
        <w:t xml:space="preserve">, הכולל את שמות ופרטי מנהלי </w:t>
      </w:r>
      <w:r w:rsidRPr="00881B70">
        <w:rPr>
          <w:rFonts w:ascii="Arial" w:hAnsi="Arial" w:hint="eastAsia"/>
          <w:szCs w:val="24"/>
          <w:rtl/>
        </w:rPr>
        <w:t>המציע</w:t>
      </w:r>
      <w:r w:rsidRPr="00881B70">
        <w:rPr>
          <w:rFonts w:ascii="Arial" w:hAnsi="Arial"/>
          <w:szCs w:val="24"/>
          <w:rtl/>
        </w:rPr>
        <w:t xml:space="preserve">. </w:t>
      </w:r>
      <w:r w:rsidRPr="00881B70">
        <w:rPr>
          <w:rFonts w:hint="eastAsia"/>
          <w:szCs w:val="24"/>
          <w:rtl/>
        </w:rPr>
        <w:t>נסח</w:t>
      </w:r>
      <w:r w:rsidRPr="00881B70">
        <w:rPr>
          <w:szCs w:val="24"/>
          <w:rtl/>
        </w:rPr>
        <w:t xml:space="preserve"> </w:t>
      </w:r>
      <w:r w:rsidRPr="00881B70">
        <w:rPr>
          <w:rFonts w:hint="eastAsia"/>
          <w:szCs w:val="24"/>
          <w:rtl/>
        </w:rPr>
        <w:t>חברה</w:t>
      </w:r>
      <w:r w:rsidRPr="00881B70">
        <w:rPr>
          <w:szCs w:val="24"/>
          <w:rtl/>
        </w:rPr>
        <w:t xml:space="preserve"> </w:t>
      </w:r>
      <w:r w:rsidRPr="00881B70">
        <w:rPr>
          <w:rFonts w:hint="eastAsia"/>
          <w:szCs w:val="24"/>
          <w:rtl/>
        </w:rPr>
        <w:t>עדכני</w:t>
      </w:r>
      <w:r w:rsidRPr="00881B70">
        <w:rPr>
          <w:szCs w:val="24"/>
          <w:rtl/>
        </w:rPr>
        <w:t xml:space="preserve"> ניתן להפקה דרך אתר האינטרנט של רשות התאגידים, שכתובתו:  </w:t>
      </w:r>
    </w:p>
    <w:p w14:paraId="73C88105" w14:textId="77777777" w:rsidR="007C2175" w:rsidRDefault="005F2BB0" w:rsidP="007C2175">
      <w:pPr>
        <w:pBdr>
          <w:bottom w:val="single" w:sz="6" w:space="3" w:color="auto"/>
        </w:pBdr>
        <w:spacing w:before="120" w:line="360" w:lineRule="auto"/>
        <w:ind w:left="1076"/>
        <w:jc w:val="both"/>
        <w:rPr>
          <w:szCs w:val="24"/>
          <w:rtl/>
        </w:rPr>
      </w:pPr>
      <w:hyperlink r:id="rId12" w:history="1">
        <w:r w:rsidR="007C2175" w:rsidRPr="00030323">
          <w:rPr>
            <w:rStyle w:val="Hyperlink"/>
          </w:rPr>
          <w:t>http://www.justice.gov.il/mojheb/</w:t>
        </w:r>
        <w:r w:rsidR="007C2175" w:rsidRPr="00D7077B">
          <w:rPr>
            <w:rStyle w:val="Hyperlink"/>
          </w:rPr>
          <w:t>rasuthataagidim</w:t>
        </w:r>
      </w:hyperlink>
    </w:p>
    <w:p w14:paraId="6E0A7F6B" w14:textId="77777777" w:rsidR="007C2175" w:rsidRDefault="007C2175" w:rsidP="007C2175">
      <w:pPr>
        <w:pBdr>
          <w:bottom w:val="single" w:sz="6" w:space="3" w:color="auto"/>
        </w:pBdr>
        <w:spacing w:before="120" w:line="360" w:lineRule="auto"/>
        <w:ind w:left="1076"/>
        <w:jc w:val="both"/>
        <w:rPr>
          <w:rFonts w:ascii="Arial" w:hAnsi="Arial"/>
          <w:szCs w:val="24"/>
          <w:rtl/>
        </w:rPr>
      </w:pPr>
      <w:r w:rsidRPr="00D7077B">
        <w:rPr>
          <w:rFonts w:hint="cs"/>
          <w:szCs w:val="24"/>
          <w:rtl/>
        </w:rPr>
        <w:t xml:space="preserve">על המציע לוודא, כי בנסח </w:t>
      </w:r>
      <w:r w:rsidRPr="00D7077B">
        <w:rPr>
          <w:szCs w:val="24"/>
          <w:rtl/>
        </w:rPr>
        <w:t>לא מצוינים חובות אגרה שנתית</w:t>
      </w:r>
      <w:r w:rsidRPr="00D7077B">
        <w:rPr>
          <w:rFonts w:hint="cs"/>
          <w:szCs w:val="24"/>
          <w:rtl/>
        </w:rPr>
        <w:t xml:space="preserve"> </w:t>
      </w:r>
      <w:r w:rsidRPr="00D7077B">
        <w:rPr>
          <w:szCs w:val="24"/>
          <w:rtl/>
        </w:rPr>
        <w:t>לשנים שקדמו לשנה בה מוגשת</w:t>
      </w:r>
      <w:r w:rsidRPr="00126BB0">
        <w:rPr>
          <w:szCs w:val="24"/>
          <w:rtl/>
        </w:rPr>
        <w:t xml:space="preserve"> ההצעה</w:t>
      </w:r>
      <w:r>
        <w:rPr>
          <w:rFonts w:hint="cs"/>
          <w:szCs w:val="24"/>
          <w:rtl/>
        </w:rPr>
        <w:t>,</w:t>
      </w:r>
      <w:r w:rsidRPr="00126BB0">
        <w:rPr>
          <w:rFonts w:hint="cs"/>
          <w:szCs w:val="24"/>
          <w:rtl/>
        </w:rPr>
        <w:t xml:space="preserve"> </w:t>
      </w:r>
      <w:r>
        <w:rPr>
          <w:rFonts w:hint="cs"/>
          <w:szCs w:val="24"/>
          <w:rtl/>
        </w:rPr>
        <w:t>ו</w:t>
      </w:r>
      <w:r w:rsidRPr="00126BB0">
        <w:rPr>
          <w:rFonts w:hint="cs"/>
          <w:szCs w:val="24"/>
          <w:rtl/>
        </w:rPr>
        <w:t xml:space="preserve">כי לא מצוין </w:t>
      </w:r>
      <w:r>
        <w:rPr>
          <w:rFonts w:hint="cs"/>
          <w:szCs w:val="24"/>
          <w:rtl/>
        </w:rPr>
        <w:t>כי היא</w:t>
      </w:r>
      <w:r w:rsidRPr="00126BB0">
        <w:rPr>
          <w:rFonts w:hint="cs"/>
          <w:szCs w:val="24"/>
          <w:rtl/>
        </w:rPr>
        <w:t xml:space="preserve"> חברה מפרת חוק או התראה לפני רישום כחברה מפרת חוק</w:t>
      </w:r>
      <w:r>
        <w:rPr>
          <w:rFonts w:hint="cs"/>
          <w:szCs w:val="24"/>
          <w:rtl/>
        </w:rPr>
        <w:t>.</w:t>
      </w:r>
      <w:r w:rsidRPr="00126BB0">
        <w:rPr>
          <w:rFonts w:hint="cs"/>
          <w:szCs w:val="24"/>
          <w:rtl/>
        </w:rPr>
        <w:t xml:space="preserve"> יובהר, כי רישום בדבר היות החברה מפרת חוק או בעלת חוב כאמור, </w:t>
      </w:r>
      <w:r>
        <w:rPr>
          <w:rFonts w:hint="cs"/>
          <w:szCs w:val="24"/>
          <w:rtl/>
        </w:rPr>
        <w:t xml:space="preserve">עלול להביא </w:t>
      </w:r>
      <w:r w:rsidRPr="00126BB0">
        <w:rPr>
          <w:rFonts w:hint="cs"/>
          <w:szCs w:val="24"/>
          <w:rtl/>
        </w:rPr>
        <w:t>לפסילת ההצעה.</w:t>
      </w:r>
    </w:p>
    <w:p w14:paraId="23C72D93" w14:textId="77777777" w:rsidR="007C2175" w:rsidRDefault="007C2175" w:rsidP="007C2175">
      <w:pPr>
        <w:pStyle w:val="af2"/>
        <w:spacing w:before="120"/>
        <w:ind w:left="1112"/>
        <w:contextualSpacing w:val="0"/>
        <w:jc w:val="both"/>
        <w:rPr>
          <w:rFonts w:ascii="Arial" w:hAnsi="Arial"/>
          <w:szCs w:val="24"/>
          <w:rtl/>
        </w:rPr>
      </w:pPr>
      <w:r w:rsidRPr="00881B70">
        <w:rPr>
          <w:rFonts w:ascii="Arial" w:hAnsi="Arial" w:hint="cs"/>
          <w:szCs w:val="24"/>
          <w:rtl/>
        </w:rPr>
        <w:t xml:space="preserve">אם המציע הינו תאגיד מסוג </w:t>
      </w:r>
      <w:r>
        <w:rPr>
          <w:rFonts w:ascii="Arial" w:hAnsi="Arial" w:hint="cs"/>
          <w:szCs w:val="24"/>
          <w:rtl/>
        </w:rPr>
        <w:t xml:space="preserve">שותפות, עליו לצרף </w:t>
      </w:r>
      <w:r w:rsidRPr="00881B70">
        <w:rPr>
          <w:rFonts w:ascii="Arial" w:hAnsi="Arial" w:hint="cs"/>
          <w:b/>
          <w:bCs/>
          <w:szCs w:val="24"/>
          <w:rtl/>
        </w:rPr>
        <w:t>נסח שותפות</w:t>
      </w:r>
      <w:r>
        <w:rPr>
          <w:rFonts w:ascii="Arial" w:hAnsi="Arial" w:hint="cs"/>
          <w:szCs w:val="24"/>
          <w:rtl/>
        </w:rPr>
        <w:t xml:space="preserve"> מרשם השותפויות משנת </w:t>
      </w:r>
      <w:r w:rsidRPr="00881B70">
        <w:rPr>
          <w:rFonts w:ascii="Arial" w:hAnsi="Arial"/>
          <w:szCs w:val="24"/>
          <w:rtl/>
        </w:rPr>
        <w:t>201</w:t>
      </w:r>
      <w:r>
        <w:rPr>
          <w:rFonts w:ascii="Arial" w:hAnsi="Arial" w:hint="cs"/>
          <w:szCs w:val="24"/>
          <w:rtl/>
        </w:rPr>
        <w:t>4</w:t>
      </w:r>
      <w:r w:rsidRPr="00881B70">
        <w:rPr>
          <w:rFonts w:ascii="Arial" w:hAnsi="Arial"/>
          <w:szCs w:val="24"/>
          <w:rtl/>
        </w:rPr>
        <w:t>,</w:t>
      </w:r>
      <w:r w:rsidRPr="00881B70">
        <w:rPr>
          <w:rFonts w:ascii="Arial" w:hAnsi="Arial" w:hint="cs"/>
          <w:szCs w:val="24"/>
          <w:rtl/>
        </w:rPr>
        <w:t xml:space="preserve"> המעיד</w:t>
      </w:r>
      <w:r>
        <w:rPr>
          <w:rFonts w:ascii="Arial" w:hAnsi="Arial" w:hint="cs"/>
          <w:szCs w:val="24"/>
          <w:rtl/>
        </w:rPr>
        <w:t xml:space="preserve"> על אי קיום חובות אגרה שנתית לרשם השותפויות. </w:t>
      </w:r>
    </w:p>
    <w:p w14:paraId="2B2C2410" w14:textId="77777777" w:rsidR="007C2175" w:rsidRDefault="007C2175" w:rsidP="007C2175">
      <w:pPr>
        <w:pStyle w:val="af2"/>
        <w:spacing w:before="120"/>
        <w:ind w:left="1112"/>
        <w:contextualSpacing w:val="0"/>
        <w:jc w:val="both"/>
        <w:rPr>
          <w:rStyle w:val="Hyperlink"/>
          <w:rFonts w:asciiTheme="majorBidi" w:hAnsiTheme="majorBidi" w:cstheme="majorBidi"/>
          <w:szCs w:val="24"/>
          <w:u w:val="none"/>
          <w:rtl/>
        </w:rPr>
      </w:pP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hyperlink r:id="rId13" w:history="1">
        <w:r w:rsidRPr="00881B70">
          <w:rPr>
            <w:rStyle w:val="Hyperlink"/>
            <w:rFonts w:asciiTheme="majorBidi" w:hAnsiTheme="majorBidi" w:cstheme="majorBidi"/>
            <w:szCs w:val="24"/>
          </w:rPr>
          <w:t>http://www.justice.gov.il/mojheb/rasuthataagidim</w:t>
        </w:r>
      </w:hyperlink>
      <w:r>
        <w:rPr>
          <w:rStyle w:val="Hyperlink"/>
          <w:rFonts w:asciiTheme="majorBidi" w:hAnsiTheme="majorBidi" w:cstheme="majorBidi" w:hint="cs"/>
          <w:szCs w:val="24"/>
          <w:u w:val="none"/>
          <w:rtl/>
        </w:rPr>
        <w:t>.</w:t>
      </w:r>
      <w:r w:rsidRPr="00881B70">
        <w:rPr>
          <w:rStyle w:val="Hyperlink"/>
          <w:rFonts w:asciiTheme="majorBidi" w:hAnsiTheme="majorBidi" w:cstheme="majorBidi" w:hint="cs"/>
          <w:szCs w:val="24"/>
          <w:u w:val="none"/>
          <w:rtl/>
        </w:rPr>
        <w:t xml:space="preserve"> </w:t>
      </w:r>
    </w:p>
    <w:p w14:paraId="5770547A" w14:textId="77777777" w:rsidR="007C2175" w:rsidRPr="00881B70" w:rsidRDefault="007C2175" w:rsidP="007C2175">
      <w:pPr>
        <w:pStyle w:val="af2"/>
        <w:spacing w:before="120"/>
        <w:ind w:left="1112"/>
        <w:contextualSpacing w:val="0"/>
        <w:jc w:val="both"/>
        <w:rPr>
          <w:rFonts w:asciiTheme="majorBidi" w:hAnsiTheme="majorBidi" w:cstheme="majorBidi"/>
          <w:szCs w:val="24"/>
          <w:rtl/>
        </w:rPr>
      </w:pPr>
      <w:r w:rsidRPr="00881B70">
        <w:rPr>
          <w:rFonts w:ascii="Arial" w:hAnsi="Arial" w:hint="cs"/>
          <w:szCs w:val="24"/>
          <w:rtl/>
        </w:rPr>
        <w:t xml:space="preserve">אם המציע הינו תאגיד מסוג </w:t>
      </w:r>
      <w:r>
        <w:rPr>
          <w:rFonts w:ascii="Arial" w:hAnsi="Arial" w:hint="cs"/>
          <w:szCs w:val="24"/>
          <w:rtl/>
        </w:rPr>
        <w:t>עמותה, עליו</w:t>
      </w:r>
      <w:r w:rsidRPr="00881B70">
        <w:rPr>
          <w:rFonts w:ascii="Arial" w:hAnsi="Arial" w:hint="cs"/>
          <w:szCs w:val="24"/>
          <w:rtl/>
        </w:rPr>
        <w:t xml:space="preserve"> לצרף להצעתו אישור משנת </w:t>
      </w:r>
      <w:r w:rsidRPr="00546295">
        <w:rPr>
          <w:rFonts w:ascii="Arial" w:hAnsi="Arial" w:hint="cs"/>
          <w:szCs w:val="24"/>
          <w:rtl/>
        </w:rPr>
        <w:t>201</w:t>
      </w:r>
      <w:r>
        <w:rPr>
          <w:rFonts w:ascii="Arial" w:hAnsi="Arial" w:hint="cs"/>
          <w:szCs w:val="24"/>
          <w:rtl/>
        </w:rPr>
        <w:t>4</w:t>
      </w:r>
      <w:r w:rsidRPr="00881B70">
        <w:rPr>
          <w:rFonts w:ascii="Arial" w:hAnsi="Arial" w:hint="cs"/>
          <w:szCs w:val="24"/>
          <w:rtl/>
        </w:rPr>
        <w:t xml:space="preserve"> בדבר </w:t>
      </w:r>
      <w:r w:rsidRPr="00881B70">
        <w:rPr>
          <w:rFonts w:ascii="Arial" w:hAnsi="Arial" w:hint="cs"/>
          <w:b/>
          <w:bCs/>
          <w:szCs w:val="24"/>
          <w:rtl/>
        </w:rPr>
        <w:t>"ניהול תקין"</w:t>
      </w:r>
      <w:r w:rsidRPr="00881B70">
        <w:rPr>
          <w:rFonts w:ascii="Arial" w:hAnsi="Arial" w:hint="cs"/>
          <w:szCs w:val="24"/>
          <w:rtl/>
        </w:rPr>
        <w:t xml:space="preserve"> מרשם העמותות.</w:t>
      </w:r>
    </w:p>
    <w:p w14:paraId="0B659DEC" w14:textId="77777777" w:rsidR="007C2175" w:rsidRDefault="007C2175" w:rsidP="007C2175">
      <w:pPr>
        <w:pStyle w:val="af2"/>
        <w:spacing w:before="120"/>
        <w:ind w:left="1112"/>
        <w:contextualSpacing w:val="0"/>
        <w:jc w:val="both"/>
        <w:rPr>
          <w:rFonts w:ascii="Arial" w:hAnsi="Arial"/>
          <w:szCs w:val="24"/>
          <w:rtl/>
        </w:rPr>
      </w:pPr>
      <w:r>
        <w:rPr>
          <w:rFonts w:ascii="Arial" w:hAnsi="Arial" w:hint="cs"/>
          <w:szCs w:val="24"/>
          <w:rtl/>
        </w:rPr>
        <w:t xml:space="preserve">אם המציע הינו תאגיד מסוג אגודה שיתופית, עליו לצרף להצעתו </w:t>
      </w:r>
      <w:r w:rsidRPr="00881B70">
        <w:rPr>
          <w:rFonts w:ascii="Arial" w:hAnsi="Arial"/>
          <w:b/>
          <w:bCs/>
          <w:szCs w:val="24"/>
          <w:rtl/>
        </w:rPr>
        <w:t>אישור</w:t>
      </w:r>
      <w:r w:rsidRPr="00881B70">
        <w:rPr>
          <w:rFonts w:ascii="Arial" w:hAnsi="Arial" w:hint="cs"/>
          <w:b/>
          <w:bCs/>
          <w:szCs w:val="24"/>
          <w:rtl/>
        </w:rPr>
        <w:t xml:space="preserve"> מרשם האגודות השיתופיות</w:t>
      </w:r>
      <w:r>
        <w:rPr>
          <w:rFonts w:ascii="Arial" w:hAnsi="Arial" w:hint="cs"/>
          <w:szCs w:val="24"/>
          <w:rtl/>
        </w:rPr>
        <w:t xml:space="preserve">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 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14:paraId="546812CB" w14:textId="77777777" w:rsidR="007C2175" w:rsidRPr="00E72DD1" w:rsidRDefault="007C2175" w:rsidP="007C2175">
      <w:pPr>
        <w:pStyle w:val="af2"/>
        <w:numPr>
          <w:ilvl w:val="0"/>
          <w:numId w:val="23"/>
        </w:numPr>
        <w:spacing w:before="120"/>
        <w:ind w:left="1112"/>
        <w:contextualSpacing w:val="0"/>
        <w:jc w:val="both"/>
        <w:rPr>
          <w:rFonts w:ascii="Arial" w:hAnsi="Arial"/>
          <w:b/>
          <w:bCs/>
          <w:szCs w:val="24"/>
          <w:u w:val="single"/>
        </w:rPr>
      </w:pPr>
      <w:r>
        <w:rPr>
          <w:rFonts w:ascii="Arial" w:hAnsi="Arial" w:hint="cs"/>
          <w:b/>
          <w:bCs/>
          <w:szCs w:val="24"/>
          <w:u w:val="single"/>
          <w:rtl/>
        </w:rPr>
        <w:t xml:space="preserve">צירוף </w:t>
      </w:r>
      <w:r w:rsidRPr="00E72DD1">
        <w:rPr>
          <w:rFonts w:ascii="Arial" w:hAnsi="Arial" w:hint="cs"/>
          <w:b/>
          <w:bCs/>
          <w:szCs w:val="24"/>
          <w:u w:val="single"/>
          <w:rtl/>
        </w:rPr>
        <w:t xml:space="preserve">ערבות </w:t>
      </w:r>
      <w:r>
        <w:rPr>
          <w:rFonts w:ascii="Arial" w:hAnsi="Arial" w:hint="cs"/>
          <w:b/>
          <w:bCs/>
          <w:szCs w:val="24"/>
          <w:u w:val="single"/>
          <w:rtl/>
        </w:rPr>
        <w:t>ה</w:t>
      </w:r>
      <w:r w:rsidRPr="00E72DD1">
        <w:rPr>
          <w:rFonts w:ascii="Arial" w:hAnsi="Arial" w:hint="cs"/>
          <w:b/>
          <w:bCs/>
          <w:szCs w:val="24"/>
          <w:u w:val="single"/>
          <w:rtl/>
        </w:rPr>
        <w:t>צע</w:t>
      </w:r>
      <w:r>
        <w:rPr>
          <w:rFonts w:ascii="Arial" w:hAnsi="Arial" w:hint="cs"/>
          <w:b/>
          <w:bCs/>
          <w:szCs w:val="24"/>
          <w:u w:val="single"/>
          <w:rtl/>
        </w:rPr>
        <w:t>ה</w:t>
      </w:r>
    </w:p>
    <w:p w14:paraId="37A5C818" w14:textId="77777777" w:rsidR="007C2175" w:rsidRDefault="007C2175" w:rsidP="007C2175">
      <w:pPr>
        <w:pStyle w:val="af2"/>
        <w:spacing w:before="120"/>
        <w:ind w:left="1112"/>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3D78FC">
        <w:rPr>
          <w:rFonts w:ascii="Arial" w:hAnsi="Arial" w:hint="eastAsia"/>
          <w:b/>
          <w:bCs/>
          <w:szCs w:val="24"/>
          <w:rtl/>
        </w:rPr>
        <w:t>ע</w:t>
      </w:r>
      <w:r w:rsidRPr="003D78FC">
        <w:rPr>
          <w:rFonts w:ascii="Arial" w:hAnsi="Arial"/>
          <w:b/>
          <w:bCs/>
          <w:szCs w:val="24"/>
          <w:rtl/>
        </w:rPr>
        <w:t>"</w:t>
      </w:r>
      <w:r w:rsidRPr="003D78FC">
        <w:rPr>
          <w:rFonts w:ascii="Arial" w:hAnsi="Arial" w:hint="eastAsia"/>
          <w:b/>
          <w:bCs/>
          <w:szCs w:val="24"/>
          <w:rtl/>
        </w:rPr>
        <w:t>ס</w:t>
      </w:r>
      <w:r w:rsidRPr="003D78FC">
        <w:rPr>
          <w:rFonts w:ascii="Arial" w:hAnsi="Arial"/>
          <w:b/>
          <w:bCs/>
          <w:szCs w:val="24"/>
          <w:rtl/>
        </w:rPr>
        <w:t xml:space="preserve"> </w:t>
      </w:r>
      <w:r>
        <w:rPr>
          <w:rFonts w:ascii="Arial" w:hAnsi="Arial" w:hint="cs"/>
          <w:b/>
          <w:bCs/>
          <w:szCs w:val="24"/>
          <w:rtl/>
        </w:rPr>
        <w:t>100</w:t>
      </w:r>
      <w:r w:rsidRPr="0011298A">
        <w:rPr>
          <w:rFonts w:ascii="Arial" w:hAnsi="Arial"/>
          <w:b/>
          <w:bCs/>
          <w:szCs w:val="24"/>
          <w:rtl/>
        </w:rPr>
        <w:t>,000</w:t>
      </w:r>
      <w:r w:rsidRPr="00E37531">
        <w:rPr>
          <w:rFonts w:ascii="Arial" w:hAnsi="Arial" w:hint="cs"/>
          <w:b/>
          <w:bCs/>
          <w:szCs w:val="24"/>
          <w:rtl/>
        </w:rPr>
        <w:t xml:space="preserve"> ₪ </w:t>
      </w:r>
      <w:r w:rsidRPr="00E37531">
        <w:rPr>
          <w:rFonts w:ascii="Arial" w:hAnsi="Arial"/>
          <w:b/>
          <w:bCs/>
          <w:szCs w:val="24"/>
          <w:rtl/>
        </w:rPr>
        <w:t xml:space="preserve"> (במילים: </w:t>
      </w:r>
      <w:r>
        <w:rPr>
          <w:rFonts w:ascii="Arial" w:hAnsi="Arial" w:hint="cs"/>
          <w:b/>
          <w:bCs/>
          <w:szCs w:val="24"/>
          <w:rtl/>
        </w:rPr>
        <w:t>מאה</w:t>
      </w:r>
      <w:r w:rsidRPr="003D78FC">
        <w:rPr>
          <w:rFonts w:ascii="Arial" w:hAnsi="Arial" w:hint="cs"/>
          <w:b/>
          <w:bCs/>
          <w:szCs w:val="24"/>
          <w:rtl/>
        </w:rPr>
        <w:t xml:space="preserve"> אלף ₪ בלבד</w:t>
      </w:r>
      <w:r w:rsidRPr="003D78FC">
        <w:rPr>
          <w:rFonts w:ascii="Arial" w:hAnsi="Arial"/>
          <w:b/>
          <w:bCs/>
          <w:szCs w:val="24"/>
          <w:rtl/>
        </w:rPr>
        <w:t>)</w:t>
      </w:r>
      <w:r w:rsidRPr="003D78FC">
        <w:rPr>
          <w:rFonts w:ascii="Arial" w:hAnsi="Arial" w:hint="cs"/>
          <w:b/>
          <w:bCs/>
          <w:szCs w:val="24"/>
          <w:rtl/>
        </w:rPr>
        <w:t>.</w:t>
      </w:r>
    </w:p>
    <w:p w14:paraId="6DFA0C18" w14:textId="77777777" w:rsidR="007C2175" w:rsidRDefault="007C2175" w:rsidP="007C2175">
      <w:pPr>
        <w:pStyle w:val="af2"/>
        <w:spacing w:before="120"/>
        <w:ind w:left="1112"/>
        <w:contextualSpacing w:val="0"/>
        <w:jc w:val="both"/>
        <w:rPr>
          <w:rFonts w:ascii="Arial" w:hAnsi="Arial"/>
          <w:szCs w:val="24"/>
          <w:rtl/>
        </w:rPr>
      </w:pPr>
      <w:r w:rsidRPr="00DD17B7">
        <w:rPr>
          <w:rFonts w:ascii="Arial" w:hAnsi="Arial"/>
          <w:szCs w:val="24"/>
          <w:rtl/>
        </w:rPr>
        <w:t xml:space="preserve">נוסח הערבות יהיה </w:t>
      </w:r>
      <w:r w:rsidRPr="0057425C">
        <w:rPr>
          <w:rFonts w:ascii="Arial" w:hAnsi="Arial"/>
          <w:szCs w:val="24"/>
          <w:rtl/>
        </w:rPr>
        <w:t xml:space="preserve">כמפורט </w:t>
      </w:r>
      <w:r w:rsidRPr="0057425C">
        <w:rPr>
          <w:rFonts w:ascii="Arial" w:hAnsi="Arial" w:hint="eastAsia"/>
          <w:b/>
          <w:bCs/>
          <w:szCs w:val="24"/>
          <w:rtl/>
        </w:rPr>
        <w:t>בנספח</w:t>
      </w:r>
      <w:r w:rsidRPr="0057425C">
        <w:rPr>
          <w:rFonts w:ascii="Arial" w:hAnsi="Arial"/>
          <w:b/>
          <w:bCs/>
          <w:szCs w:val="24"/>
          <w:rtl/>
        </w:rPr>
        <w:t xml:space="preserve"> </w:t>
      </w:r>
      <w:r w:rsidRPr="0057425C">
        <w:rPr>
          <w:rFonts w:ascii="Arial" w:hAnsi="Arial" w:hint="cs"/>
          <w:b/>
          <w:bCs/>
          <w:szCs w:val="24"/>
          <w:rtl/>
        </w:rPr>
        <w:t>ג</w:t>
      </w:r>
      <w:r w:rsidRPr="0057425C">
        <w:rPr>
          <w:rFonts w:ascii="Arial" w:hAnsi="Arial"/>
          <w:b/>
          <w:bCs/>
          <w:szCs w:val="24"/>
          <w:rtl/>
        </w:rPr>
        <w:t>'</w:t>
      </w:r>
      <w:r w:rsidRPr="0057425C">
        <w:rPr>
          <w:rFonts w:ascii="Arial" w:hAnsi="Arial"/>
          <w:szCs w:val="24"/>
          <w:rtl/>
        </w:rPr>
        <w:t xml:space="preserve"> המצורף למכרז והיא תיחתם על-ידי מורשי חתימה מטעם הבנק / חב' הביטוח. תוקפה</w:t>
      </w:r>
      <w:r w:rsidRPr="00DD17B7">
        <w:rPr>
          <w:rFonts w:ascii="Arial" w:hAnsi="Arial"/>
          <w:szCs w:val="24"/>
          <w:rtl/>
        </w:rPr>
        <w:t xml:space="preserve"> יהיה </w:t>
      </w:r>
      <w:r w:rsidRPr="003D78FC">
        <w:rPr>
          <w:rFonts w:ascii="Arial" w:hAnsi="Arial"/>
          <w:b/>
          <w:bCs/>
          <w:szCs w:val="24"/>
          <w:rtl/>
        </w:rPr>
        <w:t>מ</w:t>
      </w:r>
      <w:r w:rsidRPr="003D78FC">
        <w:rPr>
          <w:rFonts w:ascii="Arial" w:hAnsi="Arial" w:hint="cs"/>
          <w:b/>
          <w:bCs/>
          <w:szCs w:val="24"/>
          <w:rtl/>
        </w:rPr>
        <w:t>המועד האחרון להגשת הצעות</w:t>
      </w:r>
      <w:r>
        <w:rPr>
          <w:rFonts w:ascii="Arial" w:hAnsi="Arial" w:hint="cs"/>
          <w:szCs w:val="24"/>
          <w:rtl/>
        </w:rPr>
        <w:t xml:space="preserve">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Pr>
          <w:rFonts w:ascii="Arial" w:hAnsi="Arial" w:hint="cs"/>
          <w:b/>
          <w:bCs/>
          <w:szCs w:val="24"/>
          <w:rtl/>
        </w:rPr>
        <w:t>22.1.15.</w:t>
      </w:r>
    </w:p>
    <w:p w14:paraId="2CAEEA95" w14:textId="77777777" w:rsidR="007C2175" w:rsidRPr="007700D0" w:rsidRDefault="007C2175" w:rsidP="007C2175">
      <w:pPr>
        <w:pStyle w:val="af2"/>
        <w:numPr>
          <w:ilvl w:val="1"/>
          <w:numId w:val="84"/>
        </w:numPr>
        <w:spacing w:before="120"/>
        <w:contextualSpacing w:val="0"/>
        <w:jc w:val="both"/>
        <w:rPr>
          <w:rFonts w:ascii="Arial" w:hAnsi="Arial"/>
          <w:szCs w:val="24"/>
        </w:rPr>
      </w:pPr>
      <w:r w:rsidRPr="007700D0">
        <w:rPr>
          <w:rFonts w:hint="eastAsia"/>
          <w:szCs w:val="24"/>
          <w:rtl/>
        </w:rPr>
        <w:t>ערבות</w:t>
      </w:r>
      <w:r w:rsidRPr="007700D0">
        <w:rPr>
          <w:szCs w:val="24"/>
          <w:rt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w:t>
      </w:r>
      <w:r w:rsidRPr="007700D0">
        <w:rPr>
          <w:rFonts w:hint="cs"/>
          <w:szCs w:val="24"/>
          <w:rtl/>
        </w:rPr>
        <w:t xml:space="preserve">, מתוך רשימת החברות שמפורטת בהוראה מס' 7.7.1. הודעה 7.7.1.3 והעדכונים לה המופיעים מעת לעת להלן קישור להוראה המעודכנת: </w:t>
      </w:r>
    </w:p>
    <w:p w14:paraId="4D6A2554" w14:textId="77777777" w:rsidR="007C2175" w:rsidRPr="007700D0" w:rsidRDefault="005F2BB0" w:rsidP="007C2175">
      <w:pPr>
        <w:spacing w:before="120"/>
        <w:ind w:left="1800"/>
        <w:jc w:val="both"/>
        <w:rPr>
          <w:rFonts w:ascii="Arial" w:hAnsi="Arial"/>
          <w:szCs w:val="24"/>
        </w:rPr>
      </w:pPr>
      <w:hyperlink r:id="rId14" w:history="1">
        <w:r w:rsidR="007C2175" w:rsidRPr="007700D0">
          <w:rPr>
            <w:rStyle w:val="Hyperlink"/>
            <w:szCs w:val="24"/>
          </w:rPr>
          <w:t>http://takam.mof.gov.il/doc/hashkal/horaot.nsf</w:t>
        </w:r>
      </w:hyperlink>
    </w:p>
    <w:p w14:paraId="7C26E120" w14:textId="77777777" w:rsidR="007C2175" w:rsidRDefault="007C2175" w:rsidP="007C2175">
      <w:pPr>
        <w:pStyle w:val="af2"/>
        <w:numPr>
          <w:ilvl w:val="1"/>
          <w:numId w:val="84"/>
        </w:numPr>
        <w:spacing w:before="120"/>
        <w:contextualSpacing w:val="0"/>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7A97921D" w14:textId="77777777" w:rsidR="007C2175" w:rsidRDefault="007C2175" w:rsidP="007C2175">
      <w:pPr>
        <w:pStyle w:val="af2"/>
        <w:numPr>
          <w:ilvl w:val="1"/>
          <w:numId w:val="84"/>
        </w:numPr>
        <w:spacing w:before="120"/>
        <w:contextualSpacing w:val="0"/>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w:t>
      </w:r>
    </w:p>
    <w:p w14:paraId="23CD6EBA" w14:textId="77777777" w:rsidR="007C2175" w:rsidRDefault="007C2175" w:rsidP="007C2175">
      <w:pPr>
        <w:pStyle w:val="af2"/>
        <w:numPr>
          <w:ilvl w:val="1"/>
          <w:numId w:val="84"/>
        </w:numPr>
        <w:spacing w:before="120"/>
        <w:contextualSpacing w:val="0"/>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1B1DA9B8" w14:textId="77777777" w:rsidR="007C2175" w:rsidRDefault="007C2175" w:rsidP="007C2175">
      <w:pPr>
        <w:pStyle w:val="af2"/>
        <w:numPr>
          <w:ilvl w:val="1"/>
          <w:numId w:val="84"/>
        </w:numPr>
        <w:spacing w:before="120"/>
        <w:contextualSpacing w:val="0"/>
        <w:jc w:val="both"/>
        <w:rPr>
          <w:szCs w:val="24"/>
          <w:rtl/>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5C04AAA5" w14:textId="0DE44130" w:rsidR="007C2175" w:rsidRDefault="005F2BB0" w:rsidP="007C2175">
      <w:pPr>
        <w:pStyle w:val="af2"/>
        <w:spacing w:before="120"/>
        <w:ind w:left="1429"/>
        <w:contextualSpacing w:val="0"/>
        <w:jc w:val="both"/>
        <w:rPr>
          <w:szCs w:val="24"/>
          <w:rtl/>
        </w:rPr>
      </w:pPr>
      <w:r>
        <w:rPr>
          <w:noProof/>
        </w:rPr>
        <mc:AlternateContent>
          <mc:Choice Requires="wps">
            <w:drawing>
              <wp:inline distT="0" distB="0" distL="0" distR="0" wp14:anchorId="4D0A8C51" wp14:editId="6F93A315">
                <wp:extent cx="4572000" cy="458470"/>
                <wp:effectExtent l="11430" t="10160" r="7620" b="7620"/>
                <wp:docPr id="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4584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4B569DC" w14:textId="77777777" w:rsidR="007C2175" w:rsidRPr="00745614" w:rsidRDefault="007C2175" w:rsidP="007C2175">
                            <w:pPr>
                              <w:spacing w:before="120"/>
                              <w:jc w:val="both"/>
                              <w:rPr>
                                <w:rFonts w:ascii="Arial" w:hAnsi="Arial"/>
                                <w:b/>
                                <w:bCs/>
                                <w:szCs w:val="24"/>
                              </w:rPr>
                            </w:pPr>
                            <w:r w:rsidRPr="00745614">
                              <w:rPr>
                                <w:rFonts w:hint="eastAsia"/>
                                <w:b/>
                                <w:bCs/>
                                <w:szCs w:val="24"/>
                                <w:rtl/>
                              </w:rPr>
                              <w:t>יובהר</w:t>
                            </w:r>
                            <w:r w:rsidRPr="00745614">
                              <w:rPr>
                                <w:b/>
                                <w:bCs/>
                                <w:szCs w:val="24"/>
                                <w:rtl/>
                              </w:rPr>
                              <w:t xml:space="preserve"> כי סטייה מהנוסח המפורט </w:t>
                            </w:r>
                            <w:r w:rsidRPr="0057425C">
                              <w:rPr>
                                <w:b/>
                                <w:bCs/>
                                <w:szCs w:val="24"/>
                                <w:rtl/>
                              </w:rPr>
                              <w:t xml:space="preserve">לערבות </w:t>
                            </w:r>
                            <w:r w:rsidRPr="0057425C">
                              <w:rPr>
                                <w:rFonts w:hint="eastAsia"/>
                                <w:b/>
                                <w:bCs/>
                                <w:szCs w:val="24"/>
                                <w:rtl/>
                              </w:rPr>
                              <w:t>בנספח</w:t>
                            </w:r>
                            <w:r w:rsidRPr="0057425C">
                              <w:rPr>
                                <w:b/>
                                <w:bCs/>
                                <w:szCs w:val="24"/>
                                <w:rtl/>
                              </w:rPr>
                              <w:t xml:space="preserve"> </w:t>
                            </w:r>
                            <w:r w:rsidRPr="0057425C">
                              <w:rPr>
                                <w:rFonts w:hint="cs"/>
                                <w:b/>
                                <w:bCs/>
                                <w:szCs w:val="24"/>
                                <w:rtl/>
                              </w:rPr>
                              <w:t>ג</w:t>
                            </w:r>
                            <w:r w:rsidRPr="0057425C">
                              <w:rPr>
                                <w:b/>
                                <w:bCs/>
                                <w:szCs w:val="24"/>
                                <w:rtl/>
                              </w:rPr>
                              <w:t>'</w:t>
                            </w:r>
                            <w:r w:rsidRPr="00745614">
                              <w:rPr>
                                <w:b/>
                                <w:bCs/>
                                <w:szCs w:val="24"/>
                                <w:rtl/>
                              </w:rPr>
                              <w:t xml:space="preserve"> </w:t>
                            </w:r>
                            <w:r w:rsidRPr="00745614">
                              <w:rPr>
                                <w:rFonts w:hint="eastAsia"/>
                                <w:b/>
                                <w:bCs/>
                                <w:szCs w:val="24"/>
                                <w:rtl/>
                              </w:rPr>
                              <w:t>עלולה</w:t>
                            </w:r>
                            <w:r w:rsidRPr="00745614">
                              <w:rPr>
                                <w:b/>
                                <w:bCs/>
                                <w:szCs w:val="24"/>
                                <w:rtl/>
                              </w:rPr>
                              <w:t xml:space="preserve"> </w:t>
                            </w:r>
                            <w:r w:rsidRPr="00745614">
                              <w:rPr>
                                <w:rFonts w:hint="eastAsia"/>
                                <w:b/>
                                <w:bCs/>
                                <w:szCs w:val="24"/>
                                <w:rtl/>
                              </w:rPr>
                              <w:t>לה</w:t>
                            </w:r>
                            <w:r w:rsidRPr="00745614">
                              <w:rPr>
                                <w:b/>
                                <w:bCs/>
                                <w:szCs w:val="24"/>
                                <w:rtl/>
                              </w:rPr>
                              <w:t>ביא לפסילת ההצעה</w:t>
                            </w:r>
                            <w:r>
                              <w:rPr>
                                <w:rFonts w:hint="cs"/>
                                <w:b/>
                                <w:bCs/>
                                <w:szCs w:val="24"/>
                                <w:rtl/>
                              </w:rPr>
                              <w:t xml:space="preserve"> כולה. </w:t>
                            </w:r>
                          </w:p>
                          <w:p w14:paraId="0EAAD486" w14:textId="77777777" w:rsidR="007C2175" w:rsidRPr="00745614" w:rsidRDefault="007C2175" w:rsidP="007C2175"/>
                        </w:txbxContent>
                      </wps:txbx>
                      <wps:bodyPr rot="0" vert="horz" wrap="square" lIns="91440" tIns="45720" rIns="91440" bIns="45720" anchor="t" anchorCtr="0" upright="1">
                        <a:noAutofit/>
                      </wps:bodyPr>
                    </wps:wsp>
                  </a:graphicData>
                </a:graphic>
              </wp:inline>
            </w:drawing>
          </mc:Choice>
          <mc:Fallback>
            <w:pict>
              <v:shapetype w14:anchorId="4D0A8C51" id="_x0000_t202" coordsize="21600,21600" o:spt="202" path="m,l,21600r21600,l21600,xe">
                <v:stroke joinstyle="miter"/>
                <v:path gradientshapeok="t" o:connecttype="rect"/>
              </v:shapetype>
              <v:shape id="Text Box 8" o:spid="_x0000_s1026" type="#_x0000_t202" style="width:5in;height:36.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" filled="f">
                <v:textbox>
                  <w:txbxContent>
                    <w:p w14:paraId="14B569DC" w14:textId="77777777" w:rsidR="007C2175" w:rsidRPr="00745614" w:rsidRDefault="007C2175" w:rsidP="007C2175">
                      <w:pPr>
                        <w:spacing w:before="120"/>
                        <w:jc w:val="both"/>
                        <w:rPr>
                          <w:rFonts w:ascii="Arial" w:hAnsi="Arial"/>
                          <w:b/>
                          <w:bCs/>
                          <w:szCs w:val="24"/>
                        </w:rPr>
                      </w:pPr>
                      <w:r w:rsidRPr="00745614">
                        <w:rPr>
                          <w:rFonts w:hint="eastAsia"/>
                          <w:b/>
                          <w:bCs/>
                          <w:szCs w:val="24"/>
                          <w:rtl/>
                        </w:rPr>
                        <w:t>יובהר</w:t>
                      </w:r>
                      <w:r w:rsidRPr="00745614">
                        <w:rPr>
                          <w:b/>
                          <w:bCs/>
                          <w:szCs w:val="24"/>
                          <w:rtl/>
                        </w:rPr>
                        <w:t xml:space="preserve"> כי סטייה מהנוסח המפורט </w:t>
                      </w:r>
                      <w:r w:rsidRPr="0057425C">
                        <w:rPr>
                          <w:b/>
                          <w:bCs/>
                          <w:szCs w:val="24"/>
                          <w:rtl/>
                        </w:rPr>
                        <w:t xml:space="preserve">לערבות </w:t>
                      </w:r>
                      <w:r w:rsidRPr="0057425C">
                        <w:rPr>
                          <w:rFonts w:hint="eastAsia"/>
                          <w:b/>
                          <w:bCs/>
                          <w:szCs w:val="24"/>
                          <w:rtl/>
                        </w:rPr>
                        <w:t>בנספח</w:t>
                      </w:r>
                      <w:r w:rsidRPr="0057425C">
                        <w:rPr>
                          <w:b/>
                          <w:bCs/>
                          <w:szCs w:val="24"/>
                          <w:rtl/>
                        </w:rPr>
                        <w:t xml:space="preserve"> </w:t>
                      </w:r>
                      <w:r w:rsidRPr="0057425C">
                        <w:rPr>
                          <w:rFonts w:hint="cs"/>
                          <w:b/>
                          <w:bCs/>
                          <w:szCs w:val="24"/>
                          <w:rtl/>
                        </w:rPr>
                        <w:t>ג</w:t>
                      </w:r>
                      <w:r w:rsidRPr="0057425C">
                        <w:rPr>
                          <w:b/>
                          <w:bCs/>
                          <w:szCs w:val="24"/>
                          <w:rtl/>
                        </w:rPr>
                        <w:t>'</w:t>
                      </w:r>
                      <w:r w:rsidRPr="00745614">
                        <w:rPr>
                          <w:b/>
                          <w:bCs/>
                          <w:szCs w:val="24"/>
                          <w:rtl/>
                        </w:rPr>
                        <w:t xml:space="preserve"> </w:t>
                      </w:r>
                      <w:r w:rsidRPr="00745614">
                        <w:rPr>
                          <w:rFonts w:hint="eastAsia"/>
                          <w:b/>
                          <w:bCs/>
                          <w:szCs w:val="24"/>
                          <w:rtl/>
                        </w:rPr>
                        <w:t>עלולה</w:t>
                      </w:r>
                      <w:r w:rsidRPr="00745614">
                        <w:rPr>
                          <w:b/>
                          <w:bCs/>
                          <w:szCs w:val="24"/>
                          <w:rtl/>
                        </w:rPr>
                        <w:t xml:space="preserve"> </w:t>
                      </w:r>
                      <w:r w:rsidRPr="00745614">
                        <w:rPr>
                          <w:rFonts w:hint="eastAsia"/>
                          <w:b/>
                          <w:bCs/>
                          <w:szCs w:val="24"/>
                          <w:rtl/>
                        </w:rPr>
                        <w:t>לה</w:t>
                      </w:r>
                      <w:r w:rsidRPr="00745614">
                        <w:rPr>
                          <w:b/>
                          <w:bCs/>
                          <w:szCs w:val="24"/>
                          <w:rtl/>
                        </w:rPr>
                        <w:t>ביא לפסילת ההצעה</w:t>
                      </w:r>
                      <w:r>
                        <w:rPr>
                          <w:rFonts w:hint="cs"/>
                          <w:b/>
                          <w:bCs/>
                          <w:szCs w:val="24"/>
                          <w:rtl/>
                        </w:rPr>
                        <w:t xml:space="preserve"> כולה. </w:t>
                      </w:r>
                    </w:p>
                    <w:p w14:paraId="0EAAD486" w14:textId="77777777" w:rsidR="007C2175" w:rsidRPr="00745614" w:rsidRDefault="007C2175" w:rsidP="007C2175"/>
                  </w:txbxContent>
                </v:textbox>
                <w10:wrap anchorx="page"/>
                <w10:anchorlock/>
              </v:shape>
            </w:pict>
          </mc:Fallback>
        </mc:AlternateContent>
      </w:r>
    </w:p>
    <w:p w14:paraId="3A135BA0" w14:textId="77777777" w:rsidR="007C2175" w:rsidRDefault="007C2175" w:rsidP="007C2175">
      <w:pPr>
        <w:pStyle w:val="af2"/>
        <w:spacing w:before="120"/>
        <w:ind w:left="1429"/>
        <w:contextualSpacing w:val="0"/>
        <w:jc w:val="both"/>
        <w:rPr>
          <w:szCs w:val="24"/>
          <w:rtl/>
        </w:rPr>
      </w:pPr>
    </w:p>
    <w:p w14:paraId="13AEE13E" w14:textId="77777777" w:rsidR="007C2175" w:rsidRPr="00F86173" w:rsidRDefault="007C2175" w:rsidP="007C2175">
      <w:pPr>
        <w:pStyle w:val="af2"/>
        <w:numPr>
          <w:ilvl w:val="0"/>
          <w:numId w:val="23"/>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3703D261" w14:textId="77777777" w:rsidR="007C2175" w:rsidRDefault="007C2175" w:rsidP="007C2175">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28AA9853" w14:textId="77777777" w:rsidR="007C2175" w:rsidRDefault="007C2175" w:rsidP="007C2175">
      <w:pPr>
        <w:pStyle w:val="af2"/>
        <w:spacing w:line="360" w:lineRule="auto"/>
        <w:ind w:left="1069"/>
        <w:contextualSpacing w:val="0"/>
        <w:jc w:val="both"/>
        <w:rPr>
          <w:rFonts w:ascii="Arial" w:hAnsi="Arial"/>
          <w:szCs w:val="24"/>
          <w:rtl/>
        </w:rPr>
      </w:pPr>
    </w:p>
    <w:p w14:paraId="33A26DC3" w14:textId="77777777" w:rsidR="007C2175" w:rsidRDefault="007C2175" w:rsidP="007C2175">
      <w:pPr>
        <w:pStyle w:val="af2"/>
        <w:numPr>
          <w:ilvl w:val="0"/>
          <w:numId w:val="23"/>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7959A1DC" w14:textId="77777777" w:rsidR="007C2175" w:rsidRDefault="007C2175" w:rsidP="007C2175">
      <w:pPr>
        <w:pStyle w:val="af2"/>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105AED">
        <w:rPr>
          <w:rFonts w:ascii="Arial" w:hAnsi="Arial"/>
          <w:b/>
          <w:bCs/>
          <w:szCs w:val="24"/>
          <w:rtl/>
        </w:rPr>
        <w:t xml:space="preserve">כנספח </w:t>
      </w:r>
      <w:r w:rsidRPr="00105AED">
        <w:rPr>
          <w:rFonts w:ascii="Arial" w:hAnsi="Arial" w:hint="cs"/>
          <w:b/>
          <w:bCs/>
          <w:szCs w:val="24"/>
          <w:rtl/>
        </w:rPr>
        <w:t>ד</w:t>
      </w:r>
      <w:r w:rsidRPr="00105AED">
        <w:rPr>
          <w:rFonts w:ascii="Arial" w:hAnsi="Arial"/>
          <w:b/>
          <w:bCs/>
          <w:szCs w:val="24"/>
          <w:rtl/>
        </w:rPr>
        <w:t>'.</w:t>
      </w:r>
    </w:p>
    <w:p w14:paraId="7EA374D2" w14:textId="77777777" w:rsidR="007C2175" w:rsidRDefault="007C2175" w:rsidP="007C2175">
      <w:pPr>
        <w:spacing w:line="360" w:lineRule="auto"/>
        <w:jc w:val="both"/>
        <w:rPr>
          <w:rFonts w:ascii="Arial" w:hAnsi="Arial"/>
          <w:b/>
          <w:bCs/>
          <w:szCs w:val="24"/>
          <w:rtl/>
        </w:rPr>
      </w:pPr>
    </w:p>
    <w:p w14:paraId="5FC59EE3" w14:textId="77777777" w:rsidR="007C2175" w:rsidRDefault="007C2175" w:rsidP="007C2175">
      <w:pPr>
        <w:spacing w:line="360" w:lineRule="auto"/>
        <w:jc w:val="both"/>
        <w:rPr>
          <w:rFonts w:ascii="Arial" w:hAnsi="Arial"/>
          <w:b/>
          <w:bCs/>
          <w:szCs w:val="24"/>
          <w:rtl/>
        </w:rPr>
      </w:pPr>
    </w:p>
    <w:p w14:paraId="3B6D5B62" w14:textId="77777777" w:rsidR="007C2175" w:rsidRPr="00691C50" w:rsidRDefault="007C2175" w:rsidP="007C2175">
      <w:pPr>
        <w:spacing w:line="360" w:lineRule="auto"/>
        <w:jc w:val="both"/>
        <w:rPr>
          <w:rFonts w:ascii="Arial" w:hAnsi="Arial"/>
          <w:b/>
          <w:bCs/>
          <w:szCs w:val="24"/>
          <w:rtl/>
        </w:rPr>
      </w:pPr>
    </w:p>
    <w:p w14:paraId="6D578E2C" w14:textId="77777777" w:rsidR="007C2175" w:rsidRPr="009C1104" w:rsidRDefault="007C2175" w:rsidP="007C2175">
      <w:pPr>
        <w:pStyle w:val="af2"/>
        <w:numPr>
          <w:ilvl w:val="0"/>
          <w:numId w:val="23"/>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52F62A70" w14:textId="77777777" w:rsidR="007C2175" w:rsidRDefault="007C2175" w:rsidP="007C2175">
      <w:pPr>
        <w:pStyle w:val="af2"/>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w:t>
      </w:r>
      <w:r w:rsidRPr="00105AED">
        <w:rPr>
          <w:rFonts w:ascii="Arial" w:hAnsi="Arial" w:hint="cs"/>
          <w:szCs w:val="24"/>
          <w:rtl/>
        </w:rPr>
        <w:t xml:space="preserve">למכרז </w:t>
      </w:r>
      <w:r w:rsidRPr="00105AED">
        <w:rPr>
          <w:rFonts w:ascii="Arial" w:hAnsi="Arial"/>
          <w:b/>
          <w:bCs/>
          <w:szCs w:val="24"/>
          <w:rtl/>
        </w:rPr>
        <w:t xml:space="preserve">כנספח </w:t>
      </w:r>
      <w:r w:rsidRPr="00105AED">
        <w:rPr>
          <w:rFonts w:ascii="Arial" w:hAnsi="Arial" w:hint="cs"/>
          <w:b/>
          <w:bCs/>
          <w:szCs w:val="24"/>
          <w:rtl/>
        </w:rPr>
        <w:t>ה</w:t>
      </w:r>
      <w:r w:rsidRPr="00105AED">
        <w:rPr>
          <w:rFonts w:ascii="Arial" w:hAnsi="Arial"/>
          <w:b/>
          <w:bCs/>
          <w:szCs w:val="24"/>
          <w:rtl/>
        </w:rPr>
        <w:t>'</w:t>
      </w:r>
      <w:r w:rsidRPr="00105AED">
        <w:rPr>
          <w:rFonts w:ascii="Arial" w:hAnsi="Arial"/>
          <w:szCs w:val="24"/>
          <w:rtl/>
        </w:rPr>
        <w:t>.</w:t>
      </w:r>
    </w:p>
    <w:p w14:paraId="48C6FFA6" w14:textId="77777777" w:rsidR="007C2175" w:rsidRDefault="007C2175" w:rsidP="007C2175">
      <w:pPr>
        <w:pStyle w:val="af2"/>
        <w:numPr>
          <w:ilvl w:val="0"/>
          <w:numId w:val="23"/>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154A71E7" w14:textId="77777777" w:rsidR="007C2175" w:rsidRDefault="007C2175" w:rsidP="007C2175">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105AED">
        <w:rPr>
          <w:rFonts w:ascii="Arial" w:hAnsi="Arial"/>
          <w:b/>
          <w:bCs/>
          <w:szCs w:val="24"/>
          <w:rtl/>
        </w:rPr>
        <w:t xml:space="preserve">כנספח </w:t>
      </w:r>
      <w:r w:rsidRPr="00105AED">
        <w:rPr>
          <w:rFonts w:ascii="Arial" w:hAnsi="Arial" w:hint="cs"/>
          <w:b/>
          <w:bCs/>
          <w:szCs w:val="24"/>
          <w:rtl/>
        </w:rPr>
        <w:t>ו'</w:t>
      </w:r>
      <w:r w:rsidRPr="00105AED">
        <w:rPr>
          <w:rFonts w:ascii="Arial" w:hAnsi="Arial"/>
          <w:szCs w:val="24"/>
          <w:rtl/>
        </w:rPr>
        <w:t>.</w:t>
      </w:r>
      <w:r w:rsidRPr="00126BB0">
        <w:rPr>
          <w:rFonts w:ascii="Arial" w:hAnsi="Arial" w:hint="cs"/>
          <w:szCs w:val="24"/>
          <w:rtl/>
        </w:rPr>
        <w:t xml:space="preserve"> </w:t>
      </w:r>
    </w:p>
    <w:p w14:paraId="6400624A" w14:textId="77777777" w:rsidR="007C2175" w:rsidRPr="006610F2" w:rsidRDefault="007C2175" w:rsidP="007C2175">
      <w:pPr>
        <w:pStyle w:val="af2"/>
        <w:numPr>
          <w:ilvl w:val="0"/>
          <w:numId w:val="23"/>
        </w:numPr>
        <w:spacing w:before="120"/>
        <w:ind w:left="1111" w:hanging="357"/>
        <w:contextualSpacing w:val="0"/>
        <w:jc w:val="both"/>
        <w:rPr>
          <w:rFonts w:ascii="Arial" w:hAnsi="Arial"/>
          <w:szCs w:val="24"/>
          <w:u w:val="single"/>
        </w:rPr>
      </w:pPr>
      <w:r w:rsidRPr="006610F2">
        <w:rPr>
          <w:rFonts w:ascii="Arial" w:hAnsi="Arial" w:hint="cs"/>
          <w:szCs w:val="24"/>
          <w:u w:val="single"/>
          <w:rtl/>
        </w:rPr>
        <w:t>התחייבות לאי ביצוע פעולות לתיאום הצעות במסגרת המכרז</w:t>
      </w:r>
    </w:p>
    <w:p w14:paraId="7DC793A3" w14:textId="77777777" w:rsidR="007C2175" w:rsidRPr="00812575" w:rsidRDefault="007C2175" w:rsidP="007C2175">
      <w:pPr>
        <w:pStyle w:val="af2"/>
        <w:spacing w:before="120"/>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w:t>
      </w:r>
      <w:r w:rsidRPr="00037D66">
        <w:rPr>
          <w:rFonts w:ascii="Arial" w:hAnsi="Arial" w:hint="cs"/>
          <w:szCs w:val="24"/>
          <w:rtl/>
        </w:rPr>
        <w:t xml:space="preserve">ב </w:t>
      </w:r>
      <w:r w:rsidRPr="00037D66">
        <w:rPr>
          <w:rFonts w:ascii="Arial" w:hAnsi="Arial" w:hint="cs"/>
          <w:b/>
          <w:bCs/>
          <w:szCs w:val="24"/>
          <w:rtl/>
        </w:rPr>
        <w:t>כנספח ז'</w:t>
      </w:r>
      <w:r w:rsidRPr="00037D66">
        <w:rPr>
          <w:rFonts w:ascii="Arial" w:hAnsi="Arial" w:hint="cs"/>
          <w:szCs w:val="24"/>
          <w:rtl/>
        </w:rPr>
        <w:t>.</w:t>
      </w:r>
    </w:p>
    <w:p w14:paraId="6C77BD7D" w14:textId="77777777" w:rsidR="007C2175" w:rsidRDefault="007C2175" w:rsidP="007C2175">
      <w:pPr>
        <w:pStyle w:val="af2"/>
        <w:numPr>
          <w:ilvl w:val="0"/>
          <w:numId w:val="23"/>
        </w:numPr>
        <w:spacing w:before="120"/>
        <w:ind w:left="1112"/>
        <w:contextualSpacing w:val="0"/>
        <w:jc w:val="both"/>
        <w:rPr>
          <w:rFonts w:ascii="Arial" w:hAnsi="Arial"/>
          <w:szCs w:val="24"/>
          <w:rtl/>
        </w:rPr>
      </w:pPr>
      <w:r w:rsidRPr="00126BB0">
        <w:rPr>
          <w:rFonts w:ascii="Arial" w:hAnsi="Arial"/>
          <w:szCs w:val="24"/>
          <w:rtl/>
        </w:rPr>
        <w:t xml:space="preserve">על מציע העונה על ההגדרה </w:t>
      </w:r>
      <w:r w:rsidRPr="001C24CE">
        <w:rPr>
          <w:rFonts w:ascii="Arial" w:hAnsi="Arial"/>
          <w:b/>
          <w:bCs/>
          <w:szCs w:val="24"/>
          <w:rtl/>
        </w:rPr>
        <w:t>"עסק בשליטת אישה"</w:t>
      </w:r>
      <w:r w:rsidRPr="00126BB0">
        <w:rPr>
          <w:rFonts w:ascii="Arial" w:hAnsi="Arial"/>
          <w:szCs w:val="24"/>
          <w:rtl/>
        </w:rPr>
        <w:t xml:space="preserve"> להגיש אישור ותצהיר לפיו העסק הוא בשליטת אישה (על משמעותם של המונחים: "עסק"; "עסק בשליטת אישה";"אישור"; ו"תצהיר" ראה חוק חובת המכרזים, תשנ"ב- 1992).</w:t>
      </w:r>
    </w:p>
    <w:p w14:paraId="48AD4631" w14:textId="77777777" w:rsidR="007C2175" w:rsidRDefault="007C2175" w:rsidP="007C2175">
      <w:pPr>
        <w:pStyle w:val="af2"/>
        <w:spacing w:before="120"/>
        <w:ind w:left="1112"/>
        <w:contextualSpacing w:val="0"/>
        <w:jc w:val="both"/>
        <w:rPr>
          <w:rFonts w:ascii="Arial" w:hAnsi="Arial"/>
          <w:szCs w:val="24"/>
          <w:rtl/>
        </w:rPr>
      </w:pPr>
      <w:r w:rsidRPr="00126BB0">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126BB0">
        <w:rPr>
          <w:rFonts w:ascii="Arial" w:hAnsi="Arial" w:hint="cs"/>
          <w:szCs w:val="24"/>
          <w:rtl/>
        </w:rPr>
        <w:t>במכרז</w:t>
      </w:r>
      <w:r w:rsidRPr="00126BB0">
        <w:rPr>
          <w:rFonts w:ascii="Arial" w:hAnsi="Arial"/>
          <w:szCs w:val="24"/>
          <w:rtl/>
        </w:rPr>
        <w:t xml:space="preserve"> ובלבד שצורף לה בעת הגשתה, אישור ותצהיר</w:t>
      </w:r>
    </w:p>
    <w:p w14:paraId="3A6AA14A" w14:textId="77777777" w:rsidR="007C2175" w:rsidRPr="006610F2" w:rsidRDefault="007C2175" w:rsidP="007C2175">
      <w:pPr>
        <w:pStyle w:val="af2"/>
        <w:numPr>
          <w:ilvl w:val="0"/>
          <w:numId w:val="23"/>
        </w:numPr>
        <w:spacing w:before="120"/>
        <w:ind w:left="1111" w:hanging="357"/>
        <w:contextualSpacing w:val="0"/>
        <w:jc w:val="both"/>
        <w:rPr>
          <w:rFonts w:ascii="Arial" w:hAnsi="Arial"/>
          <w:szCs w:val="24"/>
          <w:u w:val="single"/>
        </w:rPr>
      </w:pPr>
      <w:r>
        <w:rPr>
          <w:rFonts w:ascii="Arial" w:hAnsi="Arial" w:hint="cs"/>
          <w:szCs w:val="24"/>
          <w:u w:val="single"/>
          <w:rtl/>
        </w:rPr>
        <w:t xml:space="preserve">צירוף אישור </w:t>
      </w:r>
      <w:r w:rsidRPr="006610F2">
        <w:rPr>
          <w:rFonts w:ascii="Arial" w:hAnsi="Arial" w:hint="cs"/>
          <w:szCs w:val="24"/>
          <w:u w:val="single"/>
          <w:rtl/>
        </w:rPr>
        <w:t>תשלום בגין השתתפות במכרז</w:t>
      </w:r>
    </w:p>
    <w:p w14:paraId="27BA6568" w14:textId="77777777" w:rsidR="007C2175" w:rsidRDefault="007C2175" w:rsidP="007C2175">
      <w:pPr>
        <w:pStyle w:val="af2"/>
        <w:spacing w:before="120"/>
        <w:ind w:left="1112"/>
        <w:contextualSpacing w:val="0"/>
        <w:jc w:val="both"/>
        <w:rPr>
          <w:szCs w:val="24"/>
          <w:rtl/>
        </w:rPr>
      </w:pPr>
      <w:r w:rsidRPr="001E0199">
        <w:rPr>
          <w:rFonts w:ascii="Arial" w:hAnsi="Arial" w:hint="cs"/>
          <w:szCs w:val="24"/>
          <w:rtl/>
        </w:rPr>
        <w:t xml:space="preserve">על המציע לצרף להצעתו </w:t>
      </w:r>
      <w:r w:rsidRPr="001E0199">
        <w:rPr>
          <w:rFonts w:ascii="Arial" w:hAnsi="Arial" w:hint="eastAsia"/>
          <w:szCs w:val="24"/>
          <w:rtl/>
        </w:rPr>
        <w:t>שובר</w:t>
      </w:r>
      <w:r w:rsidRPr="001E0199">
        <w:rPr>
          <w:rFonts w:ascii="Arial" w:hAnsi="Arial"/>
          <w:szCs w:val="24"/>
          <w:rtl/>
        </w:rPr>
        <w:t xml:space="preserve"> </w:t>
      </w:r>
      <w:r w:rsidRPr="001E0199">
        <w:rPr>
          <w:rFonts w:ascii="Arial" w:hAnsi="Arial" w:hint="eastAsia"/>
          <w:szCs w:val="24"/>
          <w:rtl/>
        </w:rPr>
        <w:t>תשלום</w:t>
      </w:r>
      <w:r w:rsidRPr="001E0199">
        <w:rPr>
          <w:rFonts w:ascii="Arial" w:hAnsi="Arial" w:hint="cs"/>
          <w:szCs w:val="24"/>
          <w:rtl/>
        </w:rPr>
        <w:t>,</w:t>
      </w:r>
      <w:r w:rsidRPr="001E0199">
        <w:rPr>
          <w:rFonts w:ascii="Arial" w:hAnsi="Arial"/>
          <w:szCs w:val="24"/>
          <w:rtl/>
        </w:rPr>
        <w:t xml:space="preserve"> </w:t>
      </w:r>
      <w:r w:rsidRPr="001E0199">
        <w:rPr>
          <w:rFonts w:ascii="Arial" w:hAnsi="Arial" w:hint="eastAsia"/>
          <w:szCs w:val="24"/>
          <w:rtl/>
        </w:rPr>
        <w:t>בסך</w:t>
      </w:r>
      <w:r w:rsidRPr="001E0199">
        <w:rPr>
          <w:rFonts w:ascii="Arial" w:hAnsi="Arial"/>
          <w:szCs w:val="24"/>
          <w:rtl/>
        </w:rPr>
        <w:t xml:space="preserve"> </w:t>
      </w:r>
      <w:r w:rsidRPr="001E0199">
        <w:rPr>
          <w:rFonts w:ascii="Arial" w:hAnsi="Arial" w:hint="eastAsia"/>
          <w:szCs w:val="24"/>
          <w:rtl/>
        </w:rPr>
        <w:t>של</w:t>
      </w:r>
      <w:r w:rsidRPr="001E0199">
        <w:rPr>
          <w:rFonts w:ascii="Arial" w:hAnsi="Arial"/>
          <w:szCs w:val="24"/>
          <w:rtl/>
        </w:rPr>
        <w:t xml:space="preserve"> </w:t>
      </w:r>
      <w:r w:rsidRPr="001E0199">
        <w:rPr>
          <w:rFonts w:ascii="Arial" w:hAnsi="Arial"/>
          <w:b/>
          <w:bCs/>
          <w:szCs w:val="24"/>
          <w:rtl/>
        </w:rPr>
        <w:t>1,000</w:t>
      </w:r>
      <w:r w:rsidRPr="001E0199">
        <w:rPr>
          <w:rFonts w:ascii="Arial" w:hAnsi="Arial" w:hint="cs"/>
          <w:b/>
          <w:bCs/>
          <w:szCs w:val="24"/>
          <w:rtl/>
        </w:rPr>
        <w:t xml:space="preserve"> </w:t>
      </w:r>
      <w:r w:rsidRPr="001E0199">
        <w:rPr>
          <w:rFonts w:ascii="Arial" w:hAnsi="Arial" w:hint="eastAsia"/>
          <w:b/>
          <w:bCs/>
          <w:szCs w:val="24"/>
          <w:rtl/>
        </w:rPr>
        <w:t>₪</w:t>
      </w:r>
      <w:r w:rsidRPr="001E0199">
        <w:rPr>
          <w:rFonts w:ascii="Arial" w:hAnsi="Arial" w:hint="cs"/>
          <w:szCs w:val="24"/>
          <w:rtl/>
        </w:rPr>
        <w:t xml:space="preserve"> </w:t>
      </w:r>
      <w:r w:rsidRPr="001E0199">
        <w:rPr>
          <w:rFonts w:ascii="Arial" w:hAnsi="Arial" w:hint="eastAsia"/>
          <w:szCs w:val="24"/>
          <w:rtl/>
        </w:rPr>
        <w:t>עבור</w:t>
      </w:r>
      <w:r w:rsidRPr="001E0199">
        <w:rPr>
          <w:rFonts w:ascii="Arial" w:hAnsi="Arial"/>
          <w:szCs w:val="24"/>
          <w:rtl/>
        </w:rPr>
        <w:t xml:space="preserve"> </w:t>
      </w:r>
      <w:r w:rsidRPr="001E0199">
        <w:rPr>
          <w:rFonts w:ascii="Arial" w:hAnsi="Arial" w:hint="cs"/>
          <w:szCs w:val="24"/>
          <w:rtl/>
        </w:rPr>
        <w:t>השתתפותו</w:t>
      </w:r>
      <w:r w:rsidRPr="001E0199">
        <w:rPr>
          <w:rFonts w:ascii="Arial" w:hAnsi="Arial"/>
          <w:szCs w:val="24"/>
          <w:rtl/>
        </w:rPr>
        <w:t xml:space="preserve"> </w:t>
      </w:r>
      <w:r w:rsidRPr="001E0199">
        <w:rPr>
          <w:rFonts w:ascii="Arial" w:hAnsi="Arial" w:hint="cs"/>
          <w:szCs w:val="24"/>
          <w:rtl/>
        </w:rPr>
        <w:t>ב</w:t>
      </w:r>
      <w:r w:rsidRPr="001E0199">
        <w:rPr>
          <w:rFonts w:ascii="Arial" w:hAnsi="Arial" w:hint="eastAsia"/>
          <w:szCs w:val="24"/>
          <w:rtl/>
        </w:rPr>
        <w:t>מכרז</w:t>
      </w:r>
      <w:r w:rsidRPr="001E0199">
        <w:rPr>
          <w:rFonts w:ascii="Arial" w:hAnsi="Arial" w:hint="cs"/>
          <w:szCs w:val="24"/>
          <w:rtl/>
        </w:rPr>
        <w:t>.</w:t>
      </w:r>
      <w:r w:rsidRPr="00E23021">
        <w:rPr>
          <w:rFonts w:ascii="Arial" w:hAnsi="Arial" w:hint="cs"/>
          <w:szCs w:val="24"/>
          <w:rtl/>
        </w:rPr>
        <w:t xml:space="preserve"> את השובר יש לשלם בבנק הדואר, לח-ן 0-062230, עבור משרד </w:t>
      </w:r>
      <w:r>
        <w:rPr>
          <w:rFonts w:ascii="Arial" w:hAnsi="Arial" w:hint="cs"/>
          <w:szCs w:val="24"/>
          <w:rtl/>
        </w:rPr>
        <w:t xml:space="preserve">התשתיות הלאומיות, </w:t>
      </w:r>
      <w:r w:rsidRPr="00E23021">
        <w:rPr>
          <w:rFonts w:ascii="Arial" w:hAnsi="Arial" w:hint="cs"/>
          <w:szCs w:val="24"/>
          <w:rtl/>
        </w:rPr>
        <w:t>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34D1123C" w14:textId="77777777" w:rsidR="007C2175" w:rsidRPr="006E1C1A" w:rsidRDefault="007C2175" w:rsidP="007C2175">
      <w:pPr>
        <w:pStyle w:val="a9"/>
        <w:numPr>
          <w:ilvl w:val="0"/>
          <w:numId w:val="86"/>
        </w:numPr>
        <w:tabs>
          <w:tab w:val="clear" w:pos="4153"/>
          <w:tab w:val="clear" w:pos="8306"/>
        </w:tabs>
        <w:spacing w:before="120"/>
        <w:jc w:val="both"/>
        <w:outlineLvl w:val="1"/>
        <w:rPr>
          <w:b/>
          <w:bCs/>
          <w:u w:val="single"/>
        </w:rPr>
      </w:pPr>
      <w:bookmarkStart w:id="6" w:name="_Toc366405852"/>
      <w:bookmarkStart w:id="7" w:name="_Toc393375222"/>
      <w:r w:rsidRPr="00C07D65">
        <w:rPr>
          <w:rFonts w:hint="cs"/>
          <w:b/>
          <w:bCs/>
          <w:u w:val="single"/>
          <w:rtl/>
        </w:rPr>
        <w:t>תנאי סף מקצועיים</w:t>
      </w:r>
      <w:r w:rsidRPr="00682C0D">
        <w:rPr>
          <w:rFonts w:hint="cs"/>
          <w:b/>
          <w:bCs/>
          <w:rtl/>
        </w:rPr>
        <w:t>:</w:t>
      </w:r>
      <w:bookmarkEnd w:id="6"/>
      <w:bookmarkEnd w:id="7"/>
    </w:p>
    <w:p w14:paraId="53B55E43" w14:textId="77777777" w:rsidR="007C2175" w:rsidRPr="00217C3C" w:rsidRDefault="007C2175" w:rsidP="007C2175">
      <w:pPr>
        <w:spacing w:before="120"/>
        <w:ind w:firstLine="720"/>
        <w:jc w:val="both"/>
        <w:rPr>
          <w:rFonts w:ascii="Arial" w:hAnsi="Arial"/>
          <w:szCs w:val="24"/>
        </w:rPr>
      </w:pPr>
      <w:r w:rsidRPr="00217C3C">
        <w:rPr>
          <w:rFonts w:ascii="Arial" w:hAnsi="Arial" w:hint="cs"/>
          <w:szCs w:val="24"/>
          <w:rtl/>
        </w:rPr>
        <w:t>על המציע לעמוד בתנאי הסף הבאים:</w:t>
      </w:r>
    </w:p>
    <w:p w14:paraId="6FEE21B4" w14:textId="77777777" w:rsidR="007C2175" w:rsidRPr="006E1C1A" w:rsidRDefault="007C2175" w:rsidP="007C2175">
      <w:pPr>
        <w:pStyle w:val="af2"/>
        <w:numPr>
          <w:ilvl w:val="0"/>
          <w:numId w:val="87"/>
        </w:numPr>
        <w:spacing w:before="120"/>
        <w:contextualSpacing w:val="0"/>
        <w:jc w:val="both"/>
        <w:rPr>
          <w:rFonts w:ascii="Arial" w:hAnsi="Arial"/>
          <w:b/>
          <w:bCs/>
          <w:szCs w:val="24"/>
        </w:rPr>
      </w:pPr>
      <w:r>
        <w:rPr>
          <w:rFonts w:ascii="Arial" w:hAnsi="Arial" w:hint="cs"/>
          <w:b/>
          <w:bCs/>
          <w:szCs w:val="24"/>
          <w:rtl/>
        </w:rPr>
        <w:t>ניסיון הגוף המציע:</w:t>
      </w:r>
    </w:p>
    <w:p w14:paraId="1D8FEFC7" w14:textId="77777777" w:rsidR="007C2175" w:rsidRPr="009A37DE" w:rsidRDefault="007C2175" w:rsidP="007C2175">
      <w:pPr>
        <w:numPr>
          <w:ilvl w:val="0"/>
          <w:numId w:val="88"/>
        </w:numPr>
        <w:spacing w:before="120"/>
        <w:jc w:val="both"/>
        <w:rPr>
          <w:szCs w:val="24"/>
        </w:rPr>
      </w:pPr>
      <w:r w:rsidRPr="009A37DE">
        <w:rPr>
          <w:rFonts w:hint="cs"/>
          <w:szCs w:val="24"/>
          <w:rtl/>
        </w:rPr>
        <w:t xml:space="preserve">על המציע להיות גוף או תאגיד שעיקר פעולתו בישראל או שהינו בעל נציגות בישראל, </w:t>
      </w:r>
      <w:r w:rsidRPr="00392ED8">
        <w:rPr>
          <w:rFonts w:hint="cs"/>
          <w:szCs w:val="24"/>
          <w:rtl/>
        </w:rPr>
        <w:t>שהוא חברת יעוץ וניהול פרויקטים</w:t>
      </w:r>
      <w:r>
        <w:rPr>
          <w:rFonts w:hint="cs"/>
          <w:szCs w:val="24"/>
          <w:rtl/>
        </w:rPr>
        <w:t xml:space="preserve"> בתכנון/הנדסה/סביבה</w:t>
      </w:r>
      <w:r w:rsidRPr="00392ED8">
        <w:rPr>
          <w:rFonts w:hint="cs"/>
          <w:szCs w:val="24"/>
          <w:rtl/>
        </w:rPr>
        <w:t xml:space="preserve">, </w:t>
      </w:r>
      <w:r>
        <w:rPr>
          <w:rFonts w:hint="cs"/>
          <w:szCs w:val="24"/>
          <w:rtl/>
        </w:rPr>
        <w:t xml:space="preserve">או </w:t>
      </w:r>
      <w:r w:rsidRPr="00392ED8">
        <w:rPr>
          <w:rFonts w:hint="cs"/>
          <w:szCs w:val="24"/>
          <w:rtl/>
        </w:rPr>
        <w:t>משרד אדריכלים או משרד תכנון פעיל</w:t>
      </w:r>
      <w:r w:rsidRPr="009A37DE">
        <w:rPr>
          <w:rFonts w:hint="cs"/>
          <w:szCs w:val="24"/>
          <w:rtl/>
        </w:rPr>
        <w:t xml:space="preserve"> </w:t>
      </w:r>
      <w:r>
        <w:rPr>
          <w:rFonts w:hint="cs"/>
          <w:szCs w:val="24"/>
          <w:rtl/>
        </w:rPr>
        <w:t>ו</w:t>
      </w:r>
      <w:r w:rsidRPr="009A37DE">
        <w:rPr>
          <w:rFonts w:hint="cs"/>
          <w:szCs w:val="24"/>
          <w:rtl/>
        </w:rPr>
        <w:t xml:space="preserve">יש לו או שהוא קשור </w:t>
      </w:r>
      <w:r>
        <w:rPr>
          <w:rFonts w:hint="cs"/>
          <w:szCs w:val="24"/>
          <w:rtl/>
        </w:rPr>
        <w:t>לבעלי המומחיות הנדרשים בנספח א1</w:t>
      </w:r>
      <w:r w:rsidRPr="009A37DE">
        <w:rPr>
          <w:rFonts w:hint="cs"/>
          <w:szCs w:val="24"/>
          <w:rtl/>
        </w:rPr>
        <w:t xml:space="preserve"> לצורך ריכוז מומחיות במתכונת הנדרשת, המציע יכול להקים תאגיד חדש או להתארגן עם חברי צוות שיענו על דרישות המכרז. הבדיקה לשיפוט המכרז תכלול הערכה של מרכיבי המציע לרבות בעלי מניות או חברי צוות שהתאחדו לצורך הגשת הצעה למכרז.</w:t>
      </w:r>
    </w:p>
    <w:p w14:paraId="35EE62A9" w14:textId="77777777" w:rsidR="007C2175" w:rsidRPr="009A37DE" w:rsidRDefault="007C2175" w:rsidP="007C2175">
      <w:pPr>
        <w:numPr>
          <w:ilvl w:val="0"/>
          <w:numId w:val="88"/>
        </w:numPr>
        <w:spacing w:before="120"/>
        <w:jc w:val="both"/>
        <w:rPr>
          <w:szCs w:val="24"/>
        </w:rPr>
      </w:pPr>
      <w:r w:rsidRPr="009A37DE">
        <w:rPr>
          <w:rFonts w:hint="cs"/>
          <w:szCs w:val="24"/>
          <w:rtl/>
        </w:rPr>
        <w:t>על המציע לה</w:t>
      </w:r>
      <w:r>
        <w:rPr>
          <w:rFonts w:hint="cs"/>
          <w:szCs w:val="24"/>
          <w:rtl/>
        </w:rPr>
        <w:t xml:space="preserve">תקשר </w:t>
      </w:r>
      <w:r w:rsidRPr="009A37DE">
        <w:rPr>
          <w:rFonts w:hint="cs"/>
          <w:szCs w:val="24"/>
          <w:rtl/>
        </w:rPr>
        <w:t xml:space="preserve">עם יועץ מחו"ל בעל ניסיון קודם ומוכח </w:t>
      </w:r>
      <w:r>
        <w:rPr>
          <w:rFonts w:hint="cs"/>
          <w:szCs w:val="24"/>
          <w:rtl/>
        </w:rPr>
        <w:t>בהכנת</w:t>
      </w:r>
      <w:r w:rsidRPr="009A37DE">
        <w:rPr>
          <w:rFonts w:hint="cs"/>
          <w:szCs w:val="24"/>
          <w:rtl/>
        </w:rPr>
        <w:t xml:space="preserve"> לפחות שלוש</w:t>
      </w:r>
      <w:r>
        <w:rPr>
          <w:rFonts w:hint="cs"/>
          <w:szCs w:val="24"/>
          <w:rtl/>
        </w:rPr>
        <w:t>ה</w:t>
      </w:r>
      <w:r w:rsidRPr="009A37DE">
        <w:rPr>
          <w:rFonts w:hint="cs"/>
          <w:szCs w:val="24"/>
          <w:rtl/>
        </w:rPr>
        <w:t xml:space="preserve"> (</w:t>
      </w:r>
      <w:r>
        <w:rPr>
          <w:rFonts w:hint="cs"/>
          <w:szCs w:val="24"/>
          <w:rtl/>
        </w:rPr>
        <w:t xml:space="preserve">3) </w:t>
      </w:r>
      <w:r w:rsidRPr="009A37DE">
        <w:rPr>
          <w:rFonts w:hint="cs"/>
          <w:szCs w:val="24"/>
          <w:rtl/>
        </w:rPr>
        <w:t xml:space="preserve">סקרים סביבתיים אסטרטגיים, </w:t>
      </w:r>
      <w:r>
        <w:rPr>
          <w:rFonts w:hint="cs"/>
          <w:szCs w:val="24"/>
          <w:rtl/>
        </w:rPr>
        <w:t xml:space="preserve">לפחות אחד מהם, </w:t>
      </w:r>
      <w:r w:rsidRPr="009A37DE">
        <w:rPr>
          <w:rFonts w:hint="cs"/>
          <w:szCs w:val="24"/>
          <w:rtl/>
        </w:rPr>
        <w:t>בנושא חיפוש והפקה של נפט וגז טבעי בים</w:t>
      </w:r>
      <w:r w:rsidRPr="009A37DE">
        <w:rPr>
          <w:szCs w:val="24"/>
          <w:rtl/>
        </w:rPr>
        <w:t>.</w:t>
      </w:r>
      <w:r w:rsidRPr="009A37DE">
        <w:rPr>
          <w:rFonts w:hint="cs"/>
          <w:szCs w:val="24"/>
          <w:rtl/>
        </w:rPr>
        <w:t xml:space="preserve"> </w:t>
      </w:r>
    </w:p>
    <w:p w14:paraId="154BBE2C" w14:textId="77777777" w:rsidR="007C2175" w:rsidRPr="009A37DE" w:rsidRDefault="007C2175" w:rsidP="007C2175">
      <w:pPr>
        <w:numPr>
          <w:ilvl w:val="0"/>
          <w:numId w:val="88"/>
        </w:numPr>
        <w:spacing w:before="120"/>
        <w:jc w:val="both"/>
        <w:rPr>
          <w:szCs w:val="24"/>
        </w:rPr>
      </w:pPr>
      <w:r w:rsidRPr="009A37DE">
        <w:rPr>
          <w:rFonts w:hint="cs"/>
          <w:szCs w:val="24"/>
          <w:rtl/>
        </w:rPr>
        <w:t>על המציע לפרט את שמות ופרטי חברי הצוות שהוא מרכיב לצורך השתתפות במכרז, להציג מסמכי התקשרות עם חברי צוות אלה ולדעת שהוא לא רשאי להחליף חברי צוות ללא אישור מראש ובכתב מהמזמין.</w:t>
      </w:r>
    </w:p>
    <w:p w14:paraId="15CB4A1F" w14:textId="77777777" w:rsidR="007C2175" w:rsidRDefault="007C2175" w:rsidP="007C2175">
      <w:pPr>
        <w:numPr>
          <w:ilvl w:val="0"/>
          <w:numId w:val="88"/>
        </w:numPr>
        <w:spacing w:before="120"/>
        <w:jc w:val="both"/>
        <w:rPr>
          <w:szCs w:val="24"/>
        </w:rPr>
      </w:pPr>
      <w:r w:rsidRPr="000E6D2E">
        <w:rPr>
          <w:rFonts w:hint="cs"/>
          <w:szCs w:val="24"/>
          <w:rtl/>
        </w:rPr>
        <w:t xml:space="preserve">על המציע לצרף להצעתו את כל </w:t>
      </w:r>
      <w:r w:rsidRPr="00B02E49">
        <w:rPr>
          <w:rFonts w:hint="cs"/>
          <w:b/>
          <w:bCs/>
          <w:szCs w:val="24"/>
          <w:rtl/>
        </w:rPr>
        <w:t>ההסכמים לקבלת השירותים</w:t>
      </w:r>
      <w:r>
        <w:rPr>
          <w:rFonts w:hint="cs"/>
          <w:szCs w:val="24"/>
          <w:rtl/>
        </w:rPr>
        <w:t xml:space="preserve"> אותם כרת עם כל יועץ לצורך מתן השירותים,</w:t>
      </w:r>
      <w:r w:rsidRPr="000E6D2E">
        <w:rPr>
          <w:rFonts w:hint="cs"/>
          <w:szCs w:val="24"/>
          <w:rtl/>
        </w:rPr>
        <w:t xml:space="preserve"> בהתאם לתחומים</w:t>
      </w:r>
      <w:r>
        <w:rPr>
          <w:rFonts w:hint="cs"/>
          <w:szCs w:val="24"/>
          <w:rtl/>
        </w:rPr>
        <w:t xml:space="preserve"> הנדרשים</w:t>
      </w:r>
      <w:r w:rsidRPr="000E6D2E">
        <w:rPr>
          <w:rFonts w:hint="cs"/>
          <w:szCs w:val="24"/>
          <w:rtl/>
        </w:rPr>
        <w:t xml:space="preserve"> המפורטים במכרז זה על נספחיו</w:t>
      </w:r>
      <w:r>
        <w:rPr>
          <w:rFonts w:hint="cs"/>
          <w:szCs w:val="24"/>
          <w:rtl/>
        </w:rPr>
        <w:t xml:space="preserve">. </w:t>
      </w:r>
      <w:r w:rsidRPr="00B7065A">
        <w:rPr>
          <w:rFonts w:hint="cs"/>
          <w:szCs w:val="24"/>
          <w:rtl/>
        </w:rPr>
        <w:t xml:space="preserve">הסכמי ההתקשרות כאמור יכללו לפחות את הפרטים הבאים: </w:t>
      </w:r>
    </w:p>
    <w:p w14:paraId="32E73A37" w14:textId="77777777" w:rsidR="007C2175" w:rsidRDefault="007C2175" w:rsidP="007C2175">
      <w:pPr>
        <w:numPr>
          <w:ilvl w:val="1"/>
          <w:numId w:val="81"/>
        </w:numPr>
        <w:spacing w:before="120"/>
        <w:jc w:val="both"/>
        <w:rPr>
          <w:szCs w:val="24"/>
        </w:rPr>
      </w:pPr>
      <w:r>
        <w:rPr>
          <w:rFonts w:hint="cs"/>
          <w:szCs w:val="24"/>
          <w:rtl/>
        </w:rPr>
        <w:t>תקופת</w:t>
      </w:r>
      <w:r w:rsidRPr="00B7065A">
        <w:rPr>
          <w:rFonts w:hint="cs"/>
          <w:szCs w:val="24"/>
          <w:rtl/>
        </w:rPr>
        <w:t xml:space="preserve"> ההסכם </w:t>
      </w:r>
      <w:r>
        <w:rPr>
          <w:rFonts w:hint="cs"/>
          <w:szCs w:val="24"/>
          <w:rtl/>
        </w:rPr>
        <w:t>-</w:t>
      </w:r>
      <w:r w:rsidRPr="00B7065A">
        <w:rPr>
          <w:rFonts w:hint="cs"/>
          <w:szCs w:val="24"/>
          <w:rtl/>
        </w:rPr>
        <w:t xml:space="preserve"> </w:t>
      </w:r>
      <w:r>
        <w:rPr>
          <w:rFonts w:hint="cs"/>
          <w:szCs w:val="24"/>
          <w:rtl/>
        </w:rPr>
        <w:t xml:space="preserve">זו תהא לכל הפחות </w:t>
      </w:r>
      <w:r w:rsidRPr="00B7065A">
        <w:rPr>
          <w:rFonts w:hint="cs"/>
          <w:szCs w:val="24"/>
          <w:rtl/>
        </w:rPr>
        <w:t>כל תקופת ביצוע הפרויקט מיום הזכייה במכרז ועד לקבלת אישור על סיום הפרויקט מהמשרד.</w:t>
      </w:r>
    </w:p>
    <w:p w14:paraId="6BB1173C" w14:textId="77777777" w:rsidR="007C2175" w:rsidRDefault="007C2175" w:rsidP="007C2175">
      <w:pPr>
        <w:numPr>
          <w:ilvl w:val="1"/>
          <w:numId w:val="81"/>
        </w:numPr>
        <w:spacing w:before="120"/>
        <w:jc w:val="both"/>
        <w:rPr>
          <w:szCs w:val="24"/>
        </w:rPr>
      </w:pPr>
      <w:r w:rsidRPr="00B7065A">
        <w:rPr>
          <w:rFonts w:hint="cs"/>
          <w:szCs w:val="24"/>
          <w:rtl/>
        </w:rPr>
        <w:t>הגדרת העבודה בהסכם תהא על פי המ</w:t>
      </w:r>
      <w:r>
        <w:rPr>
          <w:rFonts w:hint="cs"/>
          <w:szCs w:val="24"/>
          <w:rtl/>
        </w:rPr>
        <w:t>וגדר</w:t>
      </w:r>
      <w:r w:rsidRPr="00B7065A">
        <w:rPr>
          <w:rFonts w:hint="cs"/>
          <w:szCs w:val="24"/>
          <w:rtl/>
        </w:rPr>
        <w:t xml:space="preserve"> במפרט המצ"ב למכרז זה</w:t>
      </w:r>
      <w:r>
        <w:rPr>
          <w:rFonts w:hint="cs"/>
          <w:szCs w:val="24"/>
          <w:rtl/>
        </w:rPr>
        <w:t>, בתחום / תחומים הרלבנטי/ים</w:t>
      </w:r>
      <w:r w:rsidRPr="00B7065A">
        <w:rPr>
          <w:rFonts w:hint="cs"/>
          <w:szCs w:val="24"/>
          <w:rtl/>
        </w:rPr>
        <w:t xml:space="preserve">. </w:t>
      </w:r>
    </w:p>
    <w:p w14:paraId="03D54F0A" w14:textId="77777777" w:rsidR="007C2175" w:rsidRDefault="007C2175" w:rsidP="007C2175">
      <w:pPr>
        <w:numPr>
          <w:ilvl w:val="1"/>
          <w:numId w:val="81"/>
        </w:numPr>
        <w:spacing w:before="120"/>
        <w:jc w:val="both"/>
        <w:rPr>
          <w:szCs w:val="24"/>
        </w:rPr>
      </w:pPr>
      <w:r w:rsidRPr="00B7065A">
        <w:rPr>
          <w:rFonts w:hint="cs"/>
          <w:szCs w:val="24"/>
          <w:rtl/>
        </w:rPr>
        <w:t>המשרד יהיה רשאי לדרוש מהזוכה להגיש לו הסכם מתוקן עם היועצים המפורטים לעיל זאת במקרה והמשרד יהיה סבור כי ההסכם שהוגש במסגרת ההצעה אינו מספק לדעתו.</w:t>
      </w:r>
    </w:p>
    <w:p w14:paraId="2945D806" w14:textId="77777777" w:rsidR="007C2175" w:rsidRPr="00D705F0" w:rsidRDefault="007C2175" w:rsidP="007C2175">
      <w:pPr>
        <w:numPr>
          <w:ilvl w:val="1"/>
          <w:numId w:val="81"/>
        </w:numPr>
        <w:spacing w:before="120"/>
        <w:jc w:val="both"/>
        <w:rPr>
          <w:b/>
          <w:bCs/>
          <w:szCs w:val="24"/>
        </w:rPr>
      </w:pPr>
      <w:r w:rsidRPr="00B7065A">
        <w:rPr>
          <w:rFonts w:hint="cs"/>
          <w:szCs w:val="24"/>
          <w:rtl/>
        </w:rPr>
        <w:t>במידה ואנשי הצוות</w:t>
      </w:r>
      <w:r>
        <w:rPr>
          <w:rFonts w:hint="cs"/>
          <w:szCs w:val="24"/>
          <w:rtl/>
        </w:rPr>
        <w:t xml:space="preserve"> הינם</w:t>
      </w:r>
      <w:r w:rsidRPr="00B7065A">
        <w:rPr>
          <w:rFonts w:hint="cs"/>
          <w:szCs w:val="24"/>
          <w:rtl/>
        </w:rPr>
        <w:t xml:space="preserve"> עובדי </w:t>
      </w:r>
      <w:r>
        <w:rPr>
          <w:rFonts w:hint="cs"/>
          <w:szCs w:val="24"/>
          <w:rtl/>
        </w:rPr>
        <w:t>ה</w:t>
      </w:r>
      <w:r w:rsidRPr="00B7065A">
        <w:rPr>
          <w:rFonts w:hint="cs"/>
          <w:szCs w:val="24"/>
          <w:rtl/>
        </w:rPr>
        <w:t>מציע</w:t>
      </w:r>
      <w:r>
        <w:rPr>
          <w:rFonts w:hint="cs"/>
          <w:szCs w:val="24"/>
          <w:rtl/>
        </w:rPr>
        <w:t xml:space="preserve"> עצמו,</w:t>
      </w:r>
      <w:r w:rsidRPr="00B7065A">
        <w:rPr>
          <w:rFonts w:hint="cs"/>
          <w:szCs w:val="24"/>
          <w:rtl/>
        </w:rPr>
        <w:t xml:space="preserve"> אין צורך להגיש הסכם התקשרות בינם לבין המציע. </w:t>
      </w:r>
      <w:r w:rsidRPr="00D705F0">
        <w:rPr>
          <w:rFonts w:hint="eastAsia"/>
          <w:b/>
          <w:bCs/>
          <w:szCs w:val="24"/>
          <w:rtl/>
        </w:rPr>
        <w:t>אולם</w:t>
      </w:r>
      <w:r w:rsidRPr="00D705F0">
        <w:rPr>
          <w:b/>
          <w:bCs/>
          <w:szCs w:val="24"/>
          <w:rtl/>
        </w:rPr>
        <w:t xml:space="preserve">, </w:t>
      </w:r>
      <w:r w:rsidRPr="00D705F0">
        <w:rPr>
          <w:rFonts w:hint="eastAsia"/>
          <w:b/>
          <w:bCs/>
          <w:szCs w:val="24"/>
          <w:rtl/>
        </w:rPr>
        <w:t>יש</w:t>
      </w:r>
      <w:r w:rsidRPr="00D705F0">
        <w:rPr>
          <w:b/>
          <w:bCs/>
          <w:szCs w:val="24"/>
          <w:rtl/>
        </w:rPr>
        <w:t xml:space="preserve"> </w:t>
      </w:r>
      <w:r w:rsidRPr="00D705F0">
        <w:rPr>
          <w:rFonts w:hint="eastAsia"/>
          <w:b/>
          <w:bCs/>
          <w:szCs w:val="24"/>
          <w:rtl/>
        </w:rPr>
        <w:t>לציין</w:t>
      </w:r>
      <w:r w:rsidRPr="00D705F0">
        <w:rPr>
          <w:b/>
          <w:bCs/>
          <w:szCs w:val="24"/>
          <w:rtl/>
        </w:rPr>
        <w:t xml:space="preserve"> </w:t>
      </w:r>
      <w:r w:rsidRPr="00D705F0">
        <w:rPr>
          <w:rFonts w:hint="eastAsia"/>
          <w:b/>
          <w:bCs/>
          <w:szCs w:val="24"/>
          <w:rtl/>
        </w:rPr>
        <w:t>בהצעה</w:t>
      </w:r>
      <w:r w:rsidRPr="00D705F0">
        <w:rPr>
          <w:b/>
          <w:bCs/>
          <w:szCs w:val="24"/>
          <w:rtl/>
        </w:rPr>
        <w:t xml:space="preserve"> </w:t>
      </w:r>
      <w:r w:rsidRPr="00D705F0">
        <w:rPr>
          <w:rFonts w:hint="eastAsia"/>
          <w:b/>
          <w:bCs/>
          <w:szCs w:val="24"/>
          <w:rtl/>
        </w:rPr>
        <w:t>בצורה</w:t>
      </w:r>
      <w:r w:rsidRPr="00D705F0">
        <w:rPr>
          <w:b/>
          <w:bCs/>
          <w:szCs w:val="24"/>
          <w:rtl/>
        </w:rPr>
        <w:t xml:space="preserve"> </w:t>
      </w:r>
      <w:r w:rsidRPr="00D705F0">
        <w:rPr>
          <w:rFonts w:hint="eastAsia"/>
          <w:b/>
          <w:bCs/>
          <w:szCs w:val="24"/>
          <w:rtl/>
        </w:rPr>
        <w:t>ברורה</w:t>
      </w:r>
      <w:r w:rsidRPr="00D705F0">
        <w:rPr>
          <w:b/>
          <w:bCs/>
          <w:szCs w:val="24"/>
          <w:rtl/>
        </w:rPr>
        <w:t xml:space="preserve"> </w:t>
      </w:r>
      <w:r w:rsidRPr="00D705F0">
        <w:rPr>
          <w:rFonts w:hint="eastAsia"/>
          <w:b/>
          <w:bCs/>
          <w:szCs w:val="24"/>
          <w:rtl/>
        </w:rPr>
        <w:t>שאינה</w:t>
      </w:r>
      <w:r w:rsidRPr="00D705F0">
        <w:rPr>
          <w:b/>
          <w:bCs/>
          <w:szCs w:val="24"/>
          <w:rtl/>
        </w:rPr>
        <w:t xml:space="preserve"> </w:t>
      </w:r>
      <w:r w:rsidRPr="00D705F0">
        <w:rPr>
          <w:rFonts w:hint="eastAsia"/>
          <w:b/>
          <w:bCs/>
          <w:szCs w:val="24"/>
          <w:rtl/>
        </w:rPr>
        <w:t>משתמעת</w:t>
      </w:r>
      <w:r w:rsidRPr="00D705F0">
        <w:rPr>
          <w:b/>
          <w:bCs/>
          <w:szCs w:val="24"/>
          <w:rtl/>
        </w:rPr>
        <w:t xml:space="preserve"> </w:t>
      </w:r>
      <w:r w:rsidRPr="00D705F0">
        <w:rPr>
          <w:rFonts w:hint="eastAsia"/>
          <w:b/>
          <w:bCs/>
          <w:szCs w:val="24"/>
          <w:rtl/>
        </w:rPr>
        <w:t>לשתי</w:t>
      </w:r>
      <w:r w:rsidRPr="00D705F0">
        <w:rPr>
          <w:b/>
          <w:bCs/>
          <w:szCs w:val="24"/>
          <w:rtl/>
        </w:rPr>
        <w:t xml:space="preserve"> </w:t>
      </w:r>
      <w:r w:rsidRPr="00D705F0">
        <w:rPr>
          <w:rFonts w:hint="eastAsia"/>
          <w:b/>
          <w:bCs/>
          <w:szCs w:val="24"/>
          <w:rtl/>
        </w:rPr>
        <w:t>פנים</w:t>
      </w:r>
      <w:r w:rsidRPr="00D705F0">
        <w:rPr>
          <w:b/>
          <w:bCs/>
          <w:szCs w:val="24"/>
          <w:rtl/>
        </w:rPr>
        <w:t xml:space="preserve"> </w:t>
      </w:r>
      <w:r w:rsidRPr="00D705F0">
        <w:rPr>
          <w:rFonts w:hint="eastAsia"/>
          <w:b/>
          <w:bCs/>
          <w:szCs w:val="24"/>
          <w:rtl/>
        </w:rPr>
        <w:t>כי</w:t>
      </w:r>
      <w:r w:rsidRPr="00D705F0">
        <w:rPr>
          <w:b/>
          <w:bCs/>
          <w:szCs w:val="24"/>
          <w:rtl/>
        </w:rPr>
        <w:t xml:space="preserve"> </w:t>
      </w:r>
      <w:r w:rsidRPr="00D705F0">
        <w:rPr>
          <w:rFonts w:hint="eastAsia"/>
          <w:b/>
          <w:bCs/>
          <w:szCs w:val="24"/>
          <w:rtl/>
        </w:rPr>
        <w:t>אותו</w:t>
      </w:r>
      <w:r w:rsidRPr="00D705F0">
        <w:rPr>
          <w:b/>
          <w:bCs/>
          <w:szCs w:val="24"/>
          <w:rtl/>
        </w:rPr>
        <w:t xml:space="preserve"> </w:t>
      </w:r>
      <w:r w:rsidRPr="00D705F0">
        <w:rPr>
          <w:rFonts w:hint="eastAsia"/>
          <w:b/>
          <w:bCs/>
          <w:szCs w:val="24"/>
          <w:rtl/>
        </w:rPr>
        <w:t>יועץ</w:t>
      </w:r>
      <w:r w:rsidRPr="00D705F0">
        <w:rPr>
          <w:b/>
          <w:bCs/>
          <w:szCs w:val="24"/>
          <w:rtl/>
        </w:rPr>
        <w:t xml:space="preserve"> </w:t>
      </w:r>
      <w:r w:rsidRPr="00D705F0">
        <w:rPr>
          <w:rFonts w:hint="eastAsia"/>
          <w:b/>
          <w:bCs/>
          <w:szCs w:val="24"/>
          <w:rtl/>
        </w:rPr>
        <w:t>הינו</w:t>
      </w:r>
      <w:r w:rsidRPr="00D705F0">
        <w:rPr>
          <w:b/>
          <w:bCs/>
          <w:szCs w:val="24"/>
          <w:rtl/>
        </w:rPr>
        <w:t xml:space="preserve"> </w:t>
      </w:r>
      <w:r w:rsidRPr="00D705F0">
        <w:rPr>
          <w:rFonts w:hint="eastAsia"/>
          <w:b/>
          <w:bCs/>
          <w:szCs w:val="24"/>
          <w:rtl/>
        </w:rPr>
        <w:t>מועסק</w:t>
      </w:r>
      <w:r w:rsidRPr="00D705F0">
        <w:rPr>
          <w:b/>
          <w:bCs/>
          <w:szCs w:val="24"/>
          <w:rtl/>
        </w:rPr>
        <w:t xml:space="preserve"> </w:t>
      </w:r>
      <w:r w:rsidRPr="00D705F0">
        <w:rPr>
          <w:rFonts w:hint="eastAsia"/>
          <w:b/>
          <w:bCs/>
          <w:szCs w:val="24"/>
          <w:rtl/>
        </w:rPr>
        <w:t>באופן</w:t>
      </w:r>
      <w:r w:rsidRPr="00D705F0">
        <w:rPr>
          <w:b/>
          <w:bCs/>
          <w:szCs w:val="24"/>
          <w:rtl/>
        </w:rPr>
        <w:t xml:space="preserve"> </w:t>
      </w:r>
      <w:r w:rsidRPr="00D705F0">
        <w:rPr>
          <w:rFonts w:hint="eastAsia"/>
          <w:b/>
          <w:bCs/>
          <w:szCs w:val="24"/>
          <w:rtl/>
        </w:rPr>
        <w:t>קבוע</w:t>
      </w:r>
      <w:r w:rsidRPr="00D705F0">
        <w:rPr>
          <w:b/>
          <w:bCs/>
          <w:szCs w:val="24"/>
          <w:rtl/>
        </w:rPr>
        <w:t xml:space="preserve"> </w:t>
      </w:r>
      <w:r w:rsidRPr="00D705F0">
        <w:rPr>
          <w:rFonts w:hint="eastAsia"/>
          <w:b/>
          <w:bCs/>
          <w:szCs w:val="24"/>
          <w:rtl/>
        </w:rPr>
        <w:t>על</w:t>
      </w:r>
      <w:r w:rsidRPr="00D705F0">
        <w:rPr>
          <w:b/>
          <w:bCs/>
          <w:szCs w:val="24"/>
          <w:rtl/>
        </w:rPr>
        <w:t xml:space="preserve"> </w:t>
      </w:r>
      <w:r w:rsidRPr="00D705F0">
        <w:rPr>
          <w:rFonts w:hint="eastAsia"/>
          <w:b/>
          <w:bCs/>
          <w:szCs w:val="24"/>
          <w:rtl/>
        </w:rPr>
        <w:t>ידי</w:t>
      </w:r>
      <w:r w:rsidRPr="00D705F0">
        <w:rPr>
          <w:b/>
          <w:bCs/>
          <w:szCs w:val="24"/>
          <w:rtl/>
        </w:rPr>
        <w:t xml:space="preserve"> </w:t>
      </w:r>
      <w:r w:rsidRPr="00D705F0">
        <w:rPr>
          <w:rFonts w:hint="eastAsia"/>
          <w:b/>
          <w:bCs/>
          <w:szCs w:val="24"/>
          <w:rtl/>
        </w:rPr>
        <w:t>המציע</w:t>
      </w:r>
      <w:r w:rsidRPr="00D705F0">
        <w:rPr>
          <w:b/>
          <w:bCs/>
          <w:szCs w:val="24"/>
          <w:rtl/>
        </w:rPr>
        <w:t>.</w:t>
      </w:r>
    </w:p>
    <w:p w14:paraId="777D2A27" w14:textId="77777777" w:rsidR="007C2175" w:rsidRDefault="007C2175" w:rsidP="007C2175">
      <w:pPr>
        <w:spacing w:before="120"/>
        <w:ind w:left="1501"/>
        <w:jc w:val="both"/>
        <w:rPr>
          <w:szCs w:val="24"/>
          <w:rtl/>
        </w:rPr>
      </w:pPr>
      <w:r>
        <w:rPr>
          <w:rFonts w:ascii="Arial" w:hAnsi="Arial" w:hint="cs"/>
          <w:szCs w:val="24"/>
          <w:rtl/>
        </w:rPr>
        <w:t xml:space="preserve">על המציע להציג </w:t>
      </w:r>
      <w:r w:rsidRPr="000E423D">
        <w:rPr>
          <w:rFonts w:ascii="Arial" w:hAnsi="Arial"/>
          <w:szCs w:val="24"/>
          <w:rtl/>
        </w:rPr>
        <w:t>צוות יועצים</w:t>
      </w:r>
      <w:r w:rsidRPr="000E423D">
        <w:rPr>
          <w:rFonts w:ascii="Arial" w:hAnsi="Arial" w:hint="cs"/>
          <w:szCs w:val="24"/>
          <w:rtl/>
        </w:rPr>
        <w:t xml:space="preserve"> </w:t>
      </w:r>
      <w:r>
        <w:rPr>
          <w:rFonts w:ascii="Arial" w:hAnsi="Arial" w:hint="cs"/>
          <w:szCs w:val="24"/>
          <w:rtl/>
        </w:rPr>
        <w:t>המוצעים מטעמו לביצוע השירותים</w:t>
      </w:r>
      <w:r>
        <w:rPr>
          <w:rFonts w:hint="cs"/>
          <w:szCs w:val="24"/>
          <w:rtl/>
        </w:rPr>
        <w:t>.</w:t>
      </w:r>
    </w:p>
    <w:p w14:paraId="17C7216B" w14:textId="77777777" w:rsidR="007C2175" w:rsidRPr="009E24DD" w:rsidRDefault="007C2175" w:rsidP="007C2175">
      <w:pPr>
        <w:spacing w:before="120"/>
        <w:ind w:left="1501"/>
        <w:jc w:val="both"/>
        <w:rPr>
          <w:rFonts w:ascii="Arial" w:hAnsi="Arial"/>
          <w:szCs w:val="24"/>
        </w:rPr>
      </w:pPr>
      <w:r>
        <w:rPr>
          <w:rFonts w:hint="cs"/>
          <w:szCs w:val="24"/>
          <w:rtl/>
        </w:rPr>
        <w:t xml:space="preserve">הצוות יכלול יועצים </w:t>
      </w:r>
      <w:r w:rsidRPr="009E24DD">
        <w:rPr>
          <w:rFonts w:hint="cs"/>
          <w:szCs w:val="24"/>
          <w:rtl/>
        </w:rPr>
        <w:t xml:space="preserve">מומחים </w:t>
      </w:r>
      <w:r>
        <w:rPr>
          <w:rFonts w:hint="cs"/>
          <w:szCs w:val="24"/>
          <w:rtl/>
        </w:rPr>
        <w:t xml:space="preserve">לפחות </w:t>
      </w:r>
      <w:r w:rsidRPr="009E24DD">
        <w:rPr>
          <w:rFonts w:hint="cs"/>
          <w:szCs w:val="24"/>
          <w:rtl/>
        </w:rPr>
        <w:t>בתחומים הבאים:</w:t>
      </w:r>
    </w:p>
    <w:p w14:paraId="4D59B41A" w14:textId="77777777" w:rsidR="007C2175" w:rsidRPr="00EE66C8" w:rsidRDefault="007C2175" w:rsidP="007C2175">
      <w:pPr>
        <w:numPr>
          <w:ilvl w:val="0"/>
          <w:numId w:val="121"/>
        </w:numPr>
        <w:spacing w:before="120"/>
        <w:jc w:val="both"/>
        <w:rPr>
          <w:szCs w:val="24"/>
        </w:rPr>
      </w:pPr>
      <w:r w:rsidRPr="00EE66C8">
        <w:rPr>
          <w:rFonts w:hint="cs"/>
          <w:szCs w:val="24"/>
          <w:rtl/>
        </w:rPr>
        <w:t>ראש צוות;</w:t>
      </w:r>
    </w:p>
    <w:p w14:paraId="055F2610" w14:textId="77777777" w:rsidR="007C2175" w:rsidRPr="00EE66C8" w:rsidRDefault="007C2175" w:rsidP="007C2175">
      <w:pPr>
        <w:numPr>
          <w:ilvl w:val="0"/>
          <w:numId w:val="121"/>
        </w:numPr>
        <w:spacing w:before="120"/>
        <w:jc w:val="both"/>
        <w:rPr>
          <w:szCs w:val="24"/>
        </w:rPr>
      </w:pPr>
      <w:r w:rsidRPr="00EE66C8">
        <w:rPr>
          <w:rFonts w:hint="cs"/>
          <w:szCs w:val="24"/>
          <w:rtl/>
        </w:rPr>
        <w:t>יועץ בינלאומי בתחום סקרים אסטרטגיים סביבתיים;</w:t>
      </w:r>
    </w:p>
    <w:p w14:paraId="2E43D468" w14:textId="77777777" w:rsidR="007C2175" w:rsidRPr="00EE66C8" w:rsidRDefault="007C2175" w:rsidP="007C2175">
      <w:pPr>
        <w:numPr>
          <w:ilvl w:val="0"/>
          <w:numId w:val="121"/>
        </w:numPr>
        <w:spacing w:before="120"/>
        <w:jc w:val="both"/>
        <w:rPr>
          <w:szCs w:val="24"/>
        </w:rPr>
      </w:pPr>
      <w:r w:rsidRPr="00EE66C8">
        <w:rPr>
          <w:rFonts w:hint="cs"/>
          <w:szCs w:val="24"/>
          <w:rtl/>
        </w:rPr>
        <w:t>אקולוג ימי;</w:t>
      </w:r>
    </w:p>
    <w:p w14:paraId="7B387424" w14:textId="77777777" w:rsidR="007C2175" w:rsidRPr="00EE66C8" w:rsidRDefault="007C2175" w:rsidP="007C2175">
      <w:pPr>
        <w:numPr>
          <w:ilvl w:val="0"/>
          <w:numId w:val="121"/>
        </w:numPr>
        <w:spacing w:before="120"/>
        <w:jc w:val="both"/>
        <w:rPr>
          <w:szCs w:val="24"/>
        </w:rPr>
      </w:pPr>
      <w:r w:rsidRPr="00EE66C8">
        <w:rPr>
          <w:rFonts w:hint="cs"/>
          <w:szCs w:val="24"/>
          <w:rtl/>
        </w:rPr>
        <w:t>ביולוג ימי;</w:t>
      </w:r>
    </w:p>
    <w:p w14:paraId="3FCC8B87" w14:textId="77777777" w:rsidR="007C2175" w:rsidRPr="00EE66C8" w:rsidRDefault="007C2175" w:rsidP="007C2175">
      <w:pPr>
        <w:numPr>
          <w:ilvl w:val="0"/>
          <w:numId w:val="121"/>
        </w:numPr>
        <w:spacing w:before="120"/>
        <w:jc w:val="both"/>
        <w:rPr>
          <w:szCs w:val="24"/>
        </w:rPr>
      </w:pPr>
      <w:r w:rsidRPr="00EE66C8">
        <w:rPr>
          <w:rFonts w:hint="cs"/>
          <w:szCs w:val="24"/>
          <w:rtl/>
        </w:rPr>
        <w:t>ג</w:t>
      </w:r>
      <w:r>
        <w:rPr>
          <w:rFonts w:hint="cs"/>
          <w:szCs w:val="24"/>
          <w:rtl/>
        </w:rPr>
        <w:t>י</w:t>
      </w:r>
      <w:r w:rsidRPr="00EE66C8">
        <w:rPr>
          <w:rFonts w:hint="cs"/>
          <w:szCs w:val="24"/>
          <w:rtl/>
        </w:rPr>
        <w:t xml:space="preserve">אולוג </w:t>
      </w:r>
      <w:r>
        <w:rPr>
          <w:rFonts w:hint="cs"/>
          <w:szCs w:val="24"/>
          <w:rtl/>
        </w:rPr>
        <w:t>בעל ניסיון בתחום קידוחי נפט או גז טבעי בים או תהליכים גיאולוגיים בסביבה הימית</w:t>
      </w:r>
      <w:r w:rsidRPr="00EE66C8">
        <w:rPr>
          <w:rFonts w:hint="cs"/>
          <w:szCs w:val="24"/>
          <w:rtl/>
        </w:rPr>
        <w:t>;</w:t>
      </w:r>
    </w:p>
    <w:p w14:paraId="25119D06" w14:textId="77777777" w:rsidR="007C2175" w:rsidRPr="00EE66C8" w:rsidRDefault="007C2175" w:rsidP="007C2175">
      <w:pPr>
        <w:numPr>
          <w:ilvl w:val="0"/>
          <w:numId w:val="121"/>
        </w:numPr>
        <w:spacing w:before="120"/>
        <w:jc w:val="both"/>
        <w:rPr>
          <w:szCs w:val="24"/>
        </w:rPr>
      </w:pPr>
      <w:r>
        <w:rPr>
          <w:rFonts w:hint="cs"/>
          <w:szCs w:val="24"/>
          <w:rtl/>
        </w:rPr>
        <w:t>יועץ הנדסי</w:t>
      </w:r>
      <w:r w:rsidRPr="00EE66C8">
        <w:rPr>
          <w:rFonts w:hint="cs"/>
          <w:szCs w:val="24"/>
          <w:rtl/>
        </w:rPr>
        <w:t xml:space="preserve"> המתמחה ב</w:t>
      </w:r>
      <w:r>
        <w:rPr>
          <w:rFonts w:hint="cs"/>
          <w:szCs w:val="24"/>
          <w:rtl/>
        </w:rPr>
        <w:t>קידוחים או ב</w:t>
      </w:r>
      <w:r w:rsidRPr="00EE66C8">
        <w:rPr>
          <w:rFonts w:hint="cs"/>
          <w:szCs w:val="24"/>
          <w:rtl/>
        </w:rPr>
        <w:t xml:space="preserve">הפקה של נפט וגז טבעי בים; </w:t>
      </w:r>
    </w:p>
    <w:p w14:paraId="2FC1C6FF" w14:textId="77777777" w:rsidR="007C2175" w:rsidRPr="00EE66C8" w:rsidRDefault="007C2175" w:rsidP="007C2175">
      <w:pPr>
        <w:numPr>
          <w:ilvl w:val="0"/>
          <w:numId w:val="121"/>
        </w:numPr>
        <w:spacing w:before="120"/>
        <w:jc w:val="both"/>
        <w:rPr>
          <w:szCs w:val="24"/>
        </w:rPr>
      </w:pPr>
      <w:r w:rsidRPr="00EE66C8">
        <w:rPr>
          <w:rFonts w:hint="cs"/>
          <w:szCs w:val="24"/>
          <w:rtl/>
        </w:rPr>
        <w:t xml:space="preserve">יועץ סיכונים; </w:t>
      </w:r>
    </w:p>
    <w:p w14:paraId="37FBF9FB" w14:textId="77777777" w:rsidR="007C2175" w:rsidRPr="00EE66C8" w:rsidRDefault="007C2175" w:rsidP="007C2175">
      <w:pPr>
        <w:numPr>
          <w:ilvl w:val="0"/>
          <w:numId w:val="121"/>
        </w:numPr>
        <w:spacing w:before="120"/>
        <w:jc w:val="both"/>
        <w:rPr>
          <w:szCs w:val="24"/>
        </w:rPr>
      </w:pPr>
      <w:r w:rsidRPr="00EE66C8">
        <w:rPr>
          <w:rFonts w:hint="cs"/>
          <w:szCs w:val="24"/>
          <w:rtl/>
        </w:rPr>
        <w:t xml:space="preserve">מתכנן סטטוטורי; </w:t>
      </w:r>
    </w:p>
    <w:p w14:paraId="58B1E7C0" w14:textId="77777777" w:rsidR="007C2175" w:rsidRPr="00EE66C8" w:rsidRDefault="007C2175" w:rsidP="007C2175">
      <w:pPr>
        <w:numPr>
          <w:ilvl w:val="0"/>
          <w:numId w:val="121"/>
        </w:numPr>
        <w:spacing w:before="120"/>
        <w:jc w:val="both"/>
        <w:rPr>
          <w:szCs w:val="24"/>
          <w:rtl/>
        </w:rPr>
      </w:pPr>
      <w:r w:rsidRPr="00EE66C8">
        <w:rPr>
          <w:rFonts w:hint="cs"/>
          <w:szCs w:val="24"/>
          <w:rtl/>
        </w:rPr>
        <w:t>כלכלן;</w:t>
      </w:r>
    </w:p>
    <w:p w14:paraId="3C149B39" w14:textId="77777777" w:rsidR="007C2175" w:rsidRPr="00EE66C8" w:rsidRDefault="007C2175" w:rsidP="007C2175">
      <w:pPr>
        <w:numPr>
          <w:ilvl w:val="0"/>
          <w:numId w:val="121"/>
        </w:numPr>
        <w:spacing w:before="120"/>
        <w:jc w:val="both"/>
        <w:rPr>
          <w:szCs w:val="24"/>
          <w:rtl/>
        </w:rPr>
      </w:pPr>
      <w:r w:rsidRPr="00EE66C8">
        <w:rPr>
          <w:rFonts w:hint="cs"/>
          <w:szCs w:val="24"/>
          <w:rtl/>
        </w:rPr>
        <w:t>יועץ סביבתי</w:t>
      </w:r>
      <w:r>
        <w:rPr>
          <w:rFonts w:hint="cs"/>
          <w:szCs w:val="24"/>
          <w:rtl/>
        </w:rPr>
        <w:t xml:space="preserve"> בעל התמחות בתחום מדיניות סביבתית</w:t>
      </w:r>
      <w:r w:rsidRPr="00EE66C8">
        <w:rPr>
          <w:rFonts w:hint="cs"/>
          <w:szCs w:val="24"/>
          <w:rtl/>
        </w:rPr>
        <w:t>;</w:t>
      </w:r>
    </w:p>
    <w:p w14:paraId="7D93B7D0" w14:textId="77777777" w:rsidR="007C2175" w:rsidRPr="00EE66C8" w:rsidRDefault="007C2175" w:rsidP="007C2175">
      <w:pPr>
        <w:numPr>
          <w:ilvl w:val="0"/>
          <w:numId w:val="121"/>
        </w:numPr>
        <w:spacing w:before="120"/>
        <w:jc w:val="both"/>
        <w:rPr>
          <w:szCs w:val="24"/>
        </w:rPr>
      </w:pPr>
      <w:r w:rsidRPr="00EE66C8">
        <w:rPr>
          <w:rFonts w:hint="cs"/>
          <w:szCs w:val="24"/>
          <w:rtl/>
        </w:rPr>
        <w:t>יועץ מומחה לשיתוף ציבור;</w:t>
      </w:r>
    </w:p>
    <w:p w14:paraId="26FFAC29" w14:textId="77777777" w:rsidR="007C2175" w:rsidRDefault="007C2175" w:rsidP="007C2175">
      <w:pPr>
        <w:spacing w:before="120"/>
        <w:ind w:left="720"/>
        <w:jc w:val="both"/>
        <w:rPr>
          <w:rFonts w:ascii="Arial" w:hAnsi="Arial"/>
          <w:szCs w:val="24"/>
          <w:rtl/>
        </w:rPr>
      </w:pPr>
    </w:p>
    <w:p w14:paraId="397C75A4" w14:textId="77777777" w:rsidR="007C2175" w:rsidRDefault="007C2175" w:rsidP="007C2175">
      <w:pPr>
        <w:spacing w:before="120"/>
        <w:ind w:left="720"/>
        <w:jc w:val="both"/>
        <w:rPr>
          <w:rFonts w:ascii="Arial" w:hAnsi="Arial"/>
          <w:szCs w:val="24"/>
          <w:rtl/>
        </w:rPr>
      </w:pPr>
      <w:r w:rsidRPr="003F14A8">
        <w:rPr>
          <w:rFonts w:ascii="Arial" w:hAnsi="Arial" w:hint="cs"/>
          <w:szCs w:val="24"/>
          <w:rtl/>
        </w:rPr>
        <w:t>ראש</w:t>
      </w:r>
      <w:r w:rsidRPr="003F14A8">
        <w:rPr>
          <w:rFonts w:ascii="Arial" w:hAnsi="Arial"/>
          <w:szCs w:val="24"/>
          <w:rtl/>
        </w:rPr>
        <w:t xml:space="preserve"> הצוות ישמש כאיש הקשר עם המשרד ויהיה אחראי על הנושאים המקצועיים </w:t>
      </w:r>
      <w:r>
        <w:rPr>
          <w:rFonts w:ascii="Arial" w:hAnsi="Arial" w:hint="cs"/>
          <w:szCs w:val="24"/>
          <w:rtl/>
        </w:rPr>
        <w:t>ו</w:t>
      </w:r>
      <w:r w:rsidRPr="003F14A8">
        <w:rPr>
          <w:rFonts w:ascii="Arial" w:hAnsi="Arial" w:hint="cs"/>
          <w:szCs w:val="24"/>
          <w:rtl/>
        </w:rPr>
        <w:t>המנהליים</w:t>
      </w:r>
      <w:r w:rsidRPr="003F14A8">
        <w:rPr>
          <w:rFonts w:ascii="Arial" w:hAnsi="Arial"/>
          <w:szCs w:val="24"/>
          <w:rtl/>
        </w:rPr>
        <w:t xml:space="preserve"> אל מול המשרד.</w:t>
      </w:r>
    </w:p>
    <w:p w14:paraId="76B9D8C3" w14:textId="77777777" w:rsidR="007C2175" w:rsidRDefault="007C2175" w:rsidP="007C2175">
      <w:pPr>
        <w:spacing w:before="120"/>
        <w:ind w:left="720"/>
        <w:jc w:val="both"/>
        <w:rPr>
          <w:szCs w:val="24"/>
          <w:rtl/>
        </w:rPr>
      </w:pPr>
      <w:r w:rsidRPr="00EE66C8">
        <w:rPr>
          <w:rFonts w:ascii="Arial" w:hAnsi="Arial" w:hint="cs"/>
          <w:szCs w:val="24"/>
          <w:rtl/>
        </w:rPr>
        <w:t>על המציע להגדיר את ראש הצוות כעורך הסקר.</w:t>
      </w:r>
    </w:p>
    <w:p w14:paraId="52BD95EB" w14:textId="77777777" w:rsidR="007C2175" w:rsidRDefault="007C2175" w:rsidP="007C2175">
      <w:pPr>
        <w:spacing w:before="120"/>
        <w:ind w:left="720"/>
        <w:jc w:val="both"/>
        <w:rPr>
          <w:rFonts w:ascii="Arial" w:hAnsi="Arial"/>
          <w:szCs w:val="24"/>
          <w:rtl/>
        </w:rPr>
      </w:pPr>
      <w:r>
        <w:rPr>
          <w:rFonts w:hint="cs"/>
          <w:szCs w:val="24"/>
          <w:rtl/>
        </w:rPr>
        <w:t xml:space="preserve">מובהר כי </w:t>
      </w:r>
      <w:r w:rsidRPr="00656470">
        <w:rPr>
          <w:rFonts w:hint="cs"/>
          <w:szCs w:val="24"/>
          <w:rtl/>
        </w:rPr>
        <w:t>אין מניעה</w:t>
      </w:r>
      <w:r>
        <w:rPr>
          <w:rFonts w:hint="cs"/>
          <w:szCs w:val="24"/>
          <w:rtl/>
        </w:rPr>
        <w:t>,</w:t>
      </w:r>
      <w:r w:rsidRPr="00656470">
        <w:rPr>
          <w:rFonts w:hint="cs"/>
          <w:szCs w:val="24"/>
          <w:rtl/>
        </w:rPr>
        <w:t xml:space="preserve"> כי </w:t>
      </w:r>
      <w:r>
        <w:rPr>
          <w:rFonts w:hint="cs"/>
          <w:szCs w:val="24"/>
          <w:rtl/>
        </w:rPr>
        <w:t xml:space="preserve">נותן שירותים אחד </w:t>
      </w:r>
      <w:r w:rsidRPr="00656470">
        <w:rPr>
          <w:rFonts w:hint="cs"/>
          <w:szCs w:val="24"/>
          <w:rtl/>
        </w:rPr>
        <w:t>ישמש</w:t>
      </w:r>
      <w:r>
        <w:rPr>
          <w:rFonts w:hint="cs"/>
          <w:szCs w:val="24"/>
          <w:rtl/>
        </w:rPr>
        <w:t xml:space="preserve"> כיועץ</w:t>
      </w:r>
      <w:r w:rsidRPr="00656470">
        <w:rPr>
          <w:rFonts w:hint="cs"/>
          <w:szCs w:val="24"/>
          <w:rtl/>
        </w:rPr>
        <w:t xml:space="preserve"> </w:t>
      </w:r>
      <w:r>
        <w:rPr>
          <w:rFonts w:hint="cs"/>
          <w:szCs w:val="24"/>
          <w:rtl/>
        </w:rPr>
        <w:t>ב</w:t>
      </w:r>
      <w:r w:rsidRPr="00656470">
        <w:rPr>
          <w:rFonts w:hint="cs"/>
          <w:szCs w:val="24"/>
          <w:rtl/>
        </w:rPr>
        <w:t>מספר תחומים</w:t>
      </w:r>
      <w:r>
        <w:rPr>
          <w:rFonts w:hint="cs"/>
          <w:szCs w:val="24"/>
          <w:rtl/>
        </w:rPr>
        <w:t>,</w:t>
      </w:r>
      <w:r w:rsidRPr="00656470">
        <w:rPr>
          <w:rFonts w:hint="cs"/>
          <w:szCs w:val="24"/>
          <w:rtl/>
        </w:rPr>
        <w:t xml:space="preserve"> וב</w:t>
      </w:r>
      <w:r>
        <w:rPr>
          <w:rFonts w:hint="cs"/>
          <w:szCs w:val="24"/>
          <w:rtl/>
        </w:rPr>
        <w:t xml:space="preserve">תנאי </w:t>
      </w:r>
      <w:r w:rsidRPr="00656470">
        <w:rPr>
          <w:rFonts w:hint="cs"/>
          <w:szCs w:val="24"/>
          <w:rtl/>
        </w:rPr>
        <w:t>שיעמוד בדרישות המכרז</w:t>
      </w:r>
      <w:r>
        <w:rPr>
          <w:rFonts w:hint="cs"/>
          <w:szCs w:val="24"/>
          <w:rtl/>
        </w:rPr>
        <w:t xml:space="preserve"> ביחס לכל אחד מהתחומים הרלבנטיים</w:t>
      </w:r>
      <w:r w:rsidRPr="00656470">
        <w:rPr>
          <w:rFonts w:hint="cs"/>
          <w:szCs w:val="24"/>
          <w:rtl/>
        </w:rPr>
        <w:t xml:space="preserve">. </w:t>
      </w:r>
    </w:p>
    <w:p w14:paraId="4E2D338F" w14:textId="77777777" w:rsidR="007C2175" w:rsidRDefault="007C2175" w:rsidP="007C2175">
      <w:pPr>
        <w:spacing w:before="120"/>
        <w:ind w:left="720"/>
        <w:jc w:val="both"/>
        <w:rPr>
          <w:rFonts w:ascii="Arial" w:hAnsi="Arial"/>
          <w:szCs w:val="24"/>
          <w:rtl/>
        </w:rPr>
      </w:pPr>
      <w:r>
        <w:rPr>
          <w:rFonts w:ascii="Arial" w:hAnsi="Arial" w:hint="cs"/>
          <w:szCs w:val="24"/>
          <w:rtl/>
        </w:rPr>
        <w:t xml:space="preserve">כמו כן, ייתכן שבמהלך ביצוע העבודה, ידרוש המשרד מהיועץ להוסיף כנותני שירותים, יועצים בתחומים נוספים הקשורים לשירותים, כמפורט </w:t>
      </w:r>
      <w:r w:rsidRPr="004C665D">
        <w:rPr>
          <w:rFonts w:ascii="Arial" w:hAnsi="Arial" w:hint="cs"/>
          <w:szCs w:val="24"/>
          <w:rtl/>
        </w:rPr>
        <w:t>ב</w:t>
      </w:r>
      <w:r w:rsidRPr="004C665D">
        <w:rPr>
          <w:rFonts w:ascii="Arial" w:hAnsi="Arial" w:hint="cs"/>
          <w:b/>
          <w:bCs/>
          <w:szCs w:val="24"/>
          <w:rtl/>
        </w:rPr>
        <w:t>נספח יז'</w:t>
      </w:r>
      <w:r>
        <w:rPr>
          <w:rFonts w:ascii="Arial" w:hAnsi="Arial" w:hint="cs"/>
          <w:szCs w:val="24"/>
          <w:rtl/>
        </w:rPr>
        <w:t xml:space="preserve"> להלן. במקרה זה, ישלם המשרד ליועץ תעריף שעתי נפרד עבור העבודה שיבצע כל אחד מנותני שירותים אלו, בהתאם להצעת המחיר שיציע היועץ עבור נותני השירותים אשר נדרש להציגם בהצעה. </w:t>
      </w:r>
    </w:p>
    <w:p w14:paraId="371FD0F6" w14:textId="77777777" w:rsidR="007C2175" w:rsidRDefault="007C2175" w:rsidP="007C2175">
      <w:pPr>
        <w:spacing w:before="120"/>
        <w:ind w:left="720"/>
        <w:jc w:val="both"/>
        <w:rPr>
          <w:rFonts w:ascii="Arial" w:hAnsi="Arial"/>
          <w:szCs w:val="24"/>
          <w:rtl/>
        </w:rPr>
      </w:pPr>
      <w:r>
        <w:rPr>
          <w:rFonts w:ascii="Arial" w:hAnsi="Arial" w:hint="cs"/>
          <w:szCs w:val="24"/>
          <w:rtl/>
        </w:rPr>
        <w:t xml:space="preserve">הזוכה יפעיל את היועצים הנוספים, ככל שיהיו, בהתאם להנחיות המשרד שיימסרו מראש ובכתב על ידי הממונה. </w:t>
      </w:r>
      <w:r w:rsidRPr="0042293C">
        <w:rPr>
          <w:rFonts w:hint="eastAsia"/>
          <w:b/>
          <w:bCs/>
          <w:szCs w:val="24"/>
          <w:u w:val="single"/>
          <w:rtl/>
        </w:rPr>
        <w:t>היועצים</w:t>
      </w:r>
      <w:r w:rsidRPr="0042293C">
        <w:rPr>
          <w:b/>
          <w:bCs/>
          <w:szCs w:val="24"/>
          <w:u w:val="single"/>
          <w:rtl/>
        </w:rPr>
        <w:t xml:space="preserve"> </w:t>
      </w:r>
      <w:r w:rsidRPr="0042293C">
        <w:rPr>
          <w:rFonts w:hint="eastAsia"/>
          <w:b/>
          <w:bCs/>
          <w:szCs w:val="24"/>
          <w:u w:val="single"/>
          <w:rtl/>
        </w:rPr>
        <w:t>המומחים</w:t>
      </w:r>
      <w:r w:rsidRPr="0042293C">
        <w:rPr>
          <w:b/>
          <w:bCs/>
          <w:szCs w:val="24"/>
          <w:u w:val="single"/>
          <w:rtl/>
        </w:rPr>
        <w:t xml:space="preserve"> לפי </w:t>
      </w:r>
      <w:r w:rsidRPr="0042293C">
        <w:rPr>
          <w:rFonts w:hint="eastAsia"/>
          <w:b/>
          <w:bCs/>
          <w:szCs w:val="24"/>
          <w:u w:val="single"/>
          <w:rtl/>
        </w:rPr>
        <w:t>ס</w:t>
      </w:r>
      <w:r w:rsidRPr="0042293C">
        <w:rPr>
          <w:b/>
          <w:bCs/>
          <w:szCs w:val="24"/>
          <w:u w:val="single"/>
          <w:rtl/>
        </w:rPr>
        <w:t xml:space="preserve">"ק א', </w:t>
      </w:r>
      <w:r w:rsidRPr="0042293C">
        <w:rPr>
          <w:rFonts w:hint="cs"/>
          <w:b/>
          <w:bCs/>
          <w:szCs w:val="24"/>
          <w:u w:val="single"/>
          <w:rtl/>
        </w:rPr>
        <w:t>ח</w:t>
      </w:r>
      <w:r>
        <w:rPr>
          <w:rFonts w:hint="cs"/>
          <w:b/>
          <w:bCs/>
          <w:szCs w:val="24"/>
          <w:u w:val="single"/>
          <w:rtl/>
        </w:rPr>
        <w:t>', י' ו-</w:t>
      </w:r>
      <w:r w:rsidRPr="0042293C">
        <w:rPr>
          <w:b/>
          <w:bCs/>
          <w:szCs w:val="24"/>
          <w:u w:val="single"/>
          <w:rtl/>
        </w:rPr>
        <w:t>י"</w:t>
      </w:r>
      <w:r>
        <w:rPr>
          <w:rFonts w:hint="cs"/>
          <w:b/>
          <w:bCs/>
          <w:szCs w:val="24"/>
          <w:u w:val="single"/>
          <w:rtl/>
        </w:rPr>
        <w:t>א</w:t>
      </w:r>
      <w:r w:rsidRPr="0042293C">
        <w:rPr>
          <w:rFonts w:hint="cs"/>
          <w:b/>
          <w:bCs/>
          <w:szCs w:val="24"/>
          <w:u w:val="single"/>
          <w:rtl/>
        </w:rPr>
        <w:t xml:space="preserve">, </w:t>
      </w:r>
      <w:r w:rsidRPr="0042293C">
        <w:rPr>
          <w:rFonts w:hint="eastAsia"/>
          <w:b/>
          <w:bCs/>
          <w:szCs w:val="24"/>
          <w:u w:val="single"/>
          <w:rtl/>
        </w:rPr>
        <w:t>ל</w:t>
      </w:r>
      <w:r w:rsidRPr="0042293C">
        <w:rPr>
          <w:rFonts w:hint="cs"/>
          <w:b/>
          <w:bCs/>
          <w:szCs w:val="24"/>
          <w:u w:val="single"/>
          <w:rtl/>
        </w:rPr>
        <w:t>עיל,</w:t>
      </w:r>
      <w:r w:rsidRPr="0042293C">
        <w:rPr>
          <w:b/>
          <w:bCs/>
          <w:szCs w:val="24"/>
          <w:u w:val="single"/>
          <w:rtl/>
        </w:rPr>
        <w:t xml:space="preserve"> </w:t>
      </w:r>
      <w:r w:rsidRPr="0042293C">
        <w:rPr>
          <w:rFonts w:hint="eastAsia"/>
          <w:b/>
          <w:bCs/>
          <w:szCs w:val="24"/>
          <w:u w:val="single"/>
          <w:rtl/>
        </w:rPr>
        <w:t>יהיו</w:t>
      </w:r>
      <w:r w:rsidRPr="0042293C">
        <w:rPr>
          <w:b/>
          <w:bCs/>
          <w:szCs w:val="24"/>
          <w:u w:val="single"/>
          <w:rtl/>
        </w:rPr>
        <w:t xml:space="preserve"> </w:t>
      </w:r>
      <w:r w:rsidRPr="0042293C">
        <w:rPr>
          <w:rFonts w:hint="eastAsia"/>
          <w:b/>
          <w:bCs/>
          <w:szCs w:val="24"/>
          <w:u w:val="single"/>
          <w:rtl/>
        </w:rPr>
        <w:t>יועצים</w:t>
      </w:r>
      <w:r w:rsidRPr="0042293C">
        <w:rPr>
          <w:b/>
          <w:bCs/>
          <w:szCs w:val="24"/>
          <w:u w:val="single"/>
          <w:rtl/>
        </w:rPr>
        <w:t xml:space="preserve"> </w:t>
      </w:r>
      <w:r w:rsidRPr="0042293C">
        <w:rPr>
          <w:rFonts w:hint="eastAsia"/>
          <w:b/>
          <w:bCs/>
          <w:szCs w:val="24"/>
          <w:u w:val="single"/>
          <w:rtl/>
        </w:rPr>
        <w:t>ישראליים</w:t>
      </w:r>
      <w:r w:rsidRPr="0042293C">
        <w:rPr>
          <w:rFonts w:hint="cs"/>
          <w:szCs w:val="24"/>
          <w:rtl/>
        </w:rPr>
        <w:t xml:space="preserve">. </w:t>
      </w:r>
      <w:r w:rsidRPr="0042293C">
        <w:rPr>
          <w:rFonts w:ascii="Arial" w:hAnsi="Arial" w:hint="cs"/>
          <w:b/>
          <w:bCs/>
          <w:szCs w:val="24"/>
          <w:u w:val="single"/>
          <w:rtl/>
        </w:rPr>
        <w:t xml:space="preserve">היועץ המומחה לפי סעיף ס"ק </w:t>
      </w:r>
      <w:r>
        <w:rPr>
          <w:rFonts w:ascii="Arial" w:hAnsi="Arial" w:hint="cs"/>
          <w:b/>
          <w:bCs/>
          <w:szCs w:val="24"/>
          <w:u w:val="single"/>
          <w:rtl/>
        </w:rPr>
        <w:t>ב'</w:t>
      </w:r>
      <w:r w:rsidRPr="0042293C">
        <w:rPr>
          <w:rFonts w:ascii="Arial" w:hAnsi="Arial" w:hint="cs"/>
          <w:b/>
          <w:bCs/>
          <w:szCs w:val="24"/>
          <w:u w:val="single"/>
          <w:rtl/>
        </w:rPr>
        <w:t xml:space="preserve"> יהיה יועץ בינלאומי; אחד מהיועצים לפי ס"ק ג'</w:t>
      </w:r>
      <w:r>
        <w:rPr>
          <w:rFonts w:ascii="Arial" w:hAnsi="Arial" w:hint="cs"/>
          <w:b/>
          <w:bCs/>
          <w:szCs w:val="24"/>
          <w:u w:val="single"/>
          <w:rtl/>
        </w:rPr>
        <w:t>-</w:t>
      </w:r>
      <w:r w:rsidRPr="0042293C">
        <w:rPr>
          <w:rFonts w:ascii="Arial" w:hAnsi="Arial" w:hint="cs"/>
          <w:b/>
          <w:bCs/>
          <w:szCs w:val="24"/>
          <w:u w:val="single"/>
          <w:rtl/>
        </w:rPr>
        <w:t>ד'</w:t>
      </w:r>
      <w:r>
        <w:rPr>
          <w:rFonts w:ascii="Arial" w:hAnsi="Arial" w:hint="cs"/>
          <w:b/>
          <w:bCs/>
          <w:szCs w:val="24"/>
          <w:u w:val="single"/>
          <w:rtl/>
        </w:rPr>
        <w:t xml:space="preserve"> חייב להיות ישראל, </w:t>
      </w:r>
      <w:r w:rsidRPr="0042293C">
        <w:rPr>
          <w:rFonts w:ascii="Arial" w:hAnsi="Arial" w:hint="cs"/>
          <w:b/>
          <w:bCs/>
          <w:szCs w:val="24"/>
          <w:u w:val="single"/>
          <w:rtl/>
        </w:rPr>
        <w:t xml:space="preserve">אחד מהיועצים לפי ס"ק </w:t>
      </w:r>
      <w:r>
        <w:rPr>
          <w:rFonts w:ascii="Arial" w:hAnsi="Arial" w:hint="cs"/>
          <w:b/>
          <w:bCs/>
          <w:szCs w:val="24"/>
          <w:u w:val="single"/>
          <w:rtl/>
        </w:rPr>
        <w:t>-</w:t>
      </w:r>
      <w:r w:rsidRPr="0042293C">
        <w:rPr>
          <w:rFonts w:ascii="Arial" w:hAnsi="Arial" w:hint="cs"/>
          <w:b/>
          <w:bCs/>
          <w:szCs w:val="24"/>
          <w:u w:val="single"/>
          <w:rtl/>
        </w:rPr>
        <w:t xml:space="preserve">ה'-ו' </w:t>
      </w:r>
      <w:r>
        <w:rPr>
          <w:rFonts w:ascii="Arial" w:hAnsi="Arial" w:hint="cs"/>
          <w:b/>
          <w:bCs/>
          <w:szCs w:val="24"/>
          <w:u w:val="single"/>
          <w:rtl/>
        </w:rPr>
        <w:t>חייב להיות ישראלי</w:t>
      </w:r>
      <w:r w:rsidRPr="0042293C">
        <w:rPr>
          <w:rFonts w:ascii="Arial" w:hAnsi="Arial" w:hint="cs"/>
          <w:b/>
          <w:bCs/>
          <w:szCs w:val="24"/>
          <w:u w:val="single"/>
          <w:rtl/>
        </w:rPr>
        <w:t>.</w:t>
      </w:r>
      <w:r>
        <w:rPr>
          <w:rFonts w:ascii="Arial" w:hAnsi="Arial" w:hint="cs"/>
          <w:szCs w:val="24"/>
          <w:rtl/>
        </w:rPr>
        <w:t xml:space="preserve"> </w:t>
      </w:r>
      <w:r w:rsidRPr="00813F1C">
        <w:rPr>
          <w:rFonts w:ascii="Arial" w:hAnsi="Arial" w:hint="cs"/>
          <w:b/>
          <w:bCs/>
          <w:szCs w:val="24"/>
          <w:rtl/>
        </w:rPr>
        <w:t xml:space="preserve">היועץ </w:t>
      </w:r>
      <w:r>
        <w:rPr>
          <w:rFonts w:ascii="Arial" w:hAnsi="Arial" w:hint="cs"/>
          <w:b/>
          <w:bCs/>
          <w:szCs w:val="24"/>
          <w:rtl/>
        </w:rPr>
        <w:t>המומחה</w:t>
      </w:r>
      <w:r w:rsidRPr="00813F1C">
        <w:rPr>
          <w:rFonts w:ascii="Arial" w:hAnsi="Arial" w:hint="cs"/>
          <w:b/>
          <w:bCs/>
          <w:szCs w:val="24"/>
          <w:rtl/>
        </w:rPr>
        <w:t xml:space="preserve"> לפי ס"ק ז'</w:t>
      </w:r>
      <w:r>
        <w:rPr>
          <w:rFonts w:ascii="Arial" w:hAnsi="Arial" w:hint="cs"/>
          <w:b/>
          <w:bCs/>
          <w:szCs w:val="24"/>
          <w:rtl/>
        </w:rPr>
        <w:t xml:space="preserve"> ו-ט'</w:t>
      </w:r>
      <w:r w:rsidRPr="00813F1C">
        <w:rPr>
          <w:rFonts w:ascii="Arial" w:hAnsi="Arial" w:hint="cs"/>
          <w:b/>
          <w:bCs/>
          <w:szCs w:val="24"/>
          <w:rtl/>
        </w:rPr>
        <w:t xml:space="preserve"> יכול להיות ישראלי או יועץ בינלאומי.</w:t>
      </w:r>
      <w:r>
        <w:rPr>
          <w:rFonts w:ascii="Arial" w:hAnsi="Arial" w:hint="cs"/>
          <w:szCs w:val="24"/>
          <w:rtl/>
        </w:rPr>
        <w:t xml:space="preserve"> במקרים בהם קיימת אפשרות בחירה בין יועץ מומחה ישראלי או בינלאומי תינתן עדיפות ליועץ ישראלי.</w:t>
      </w:r>
    </w:p>
    <w:p w14:paraId="5AA0494E" w14:textId="77777777" w:rsidR="007C2175" w:rsidRDefault="007C2175" w:rsidP="007C2175">
      <w:pPr>
        <w:spacing w:before="120"/>
        <w:ind w:left="720"/>
        <w:jc w:val="both"/>
        <w:rPr>
          <w:szCs w:val="24"/>
          <w:rtl/>
        </w:rPr>
      </w:pPr>
      <w:r w:rsidRPr="00652344">
        <w:rPr>
          <w:rFonts w:ascii="Arial" w:hAnsi="Arial" w:hint="eastAsia"/>
          <w:szCs w:val="24"/>
          <w:rtl/>
        </w:rPr>
        <w:t>חבר</w:t>
      </w:r>
      <w:r w:rsidRPr="00652344">
        <w:rPr>
          <w:rFonts w:ascii="Arial" w:hAnsi="Arial"/>
          <w:szCs w:val="24"/>
          <w:rtl/>
        </w:rPr>
        <w:t xml:space="preserve"> צוות </w:t>
      </w:r>
      <w:r>
        <w:rPr>
          <w:rFonts w:ascii="Arial" w:hAnsi="Arial" w:hint="cs"/>
          <w:szCs w:val="24"/>
          <w:rtl/>
        </w:rPr>
        <w:t xml:space="preserve">ישראלי </w:t>
      </w:r>
      <w:r w:rsidRPr="00652344">
        <w:rPr>
          <w:rFonts w:ascii="Arial" w:hAnsi="Arial"/>
          <w:szCs w:val="24"/>
          <w:rtl/>
        </w:rPr>
        <w:t>בעל תואר אקדמי ממוסד אקדמי מחוץ לארץ ימציא אישור שקילת תואר מחו"ל לתואר אקדמי ישראלי מהמחלקה להערכת תארים אקדמיים מחו"ל של משרד החינוך.</w:t>
      </w:r>
    </w:p>
    <w:p w14:paraId="52290A4E" w14:textId="77777777" w:rsidR="007C2175" w:rsidRDefault="007C2175" w:rsidP="007C2175">
      <w:pPr>
        <w:spacing w:before="120"/>
        <w:ind w:left="720"/>
        <w:jc w:val="both"/>
        <w:rPr>
          <w:szCs w:val="24"/>
          <w:rtl/>
        </w:rPr>
      </w:pPr>
    </w:p>
    <w:p w14:paraId="0B7D2B6E" w14:textId="77777777" w:rsidR="007C2175" w:rsidRDefault="007C2175" w:rsidP="007C2175">
      <w:pPr>
        <w:spacing w:before="120"/>
        <w:ind w:left="720"/>
        <w:jc w:val="both"/>
        <w:rPr>
          <w:szCs w:val="24"/>
          <w:rtl/>
        </w:rPr>
      </w:pPr>
      <w:r>
        <w:rPr>
          <w:rFonts w:hint="cs"/>
          <w:szCs w:val="24"/>
          <w:rtl/>
        </w:rPr>
        <w:t>על חברי הצוות לעמוד בתנאי הסף הבאים:</w:t>
      </w:r>
    </w:p>
    <w:p w14:paraId="5BF7CD50" w14:textId="77777777" w:rsidR="007C2175" w:rsidRPr="00C27032" w:rsidRDefault="007C2175" w:rsidP="007C2175">
      <w:pPr>
        <w:pStyle w:val="af5"/>
        <w:numPr>
          <w:ilvl w:val="0"/>
          <w:numId w:val="141"/>
        </w:numPr>
        <w:spacing w:before="120" w:line="240" w:lineRule="auto"/>
        <w:rPr>
          <w:szCs w:val="24"/>
          <w:rtl/>
        </w:rPr>
      </w:pPr>
      <w:r>
        <w:rPr>
          <w:rFonts w:ascii="Arial" w:hAnsi="Arial" w:hint="cs"/>
          <w:szCs w:val="24"/>
          <w:rtl/>
        </w:rPr>
        <w:t>ראש צוות</w:t>
      </w:r>
    </w:p>
    <w:p w14:paraId="4C8C524C" w14:textId="77777777" w:rsidR="007C2175" w:rsidRPr="00B159EC" w:rsidRDefault="007C2175" w:rsidP="007C2175">
      <w:pPr>
        <w:numPr>
          <w:ilvl w:val="0"/>
          <w:numId w:val="89"/>
        </w:numPr>
        <w:spacing w:before="120"/>
        <w:jc w:val="both"/>
        <w:rPr>
          <w:szCs w:val="24"/>
        </w:rPr>
      </w:pPr>
      <w:r w:rsidRPr="00B159EC">
        <w:rPr>
          <w:rFonts w:hint="cs"/>
          <w:szCs w:val="24"/>
          <w:rtl/>
        </w:rPr>
        <w:t xml:space="preserve">בעל תואר שני לפחות ממוסד אקדמי המוכר על ידי המועצה להשכלה גבוהה </w:t>
      </w:r>
      <w:r>
        <w:rPr>
          <w:rFonts w:hint="cs"/>
          <w:szCs w:val="24"/>
          <w:rtl/>
        </w:rPr>
        <w:t>ב</w:t>
      </w:r>
      <w:r w:rsidRPr="00B159EC">
        <w:rPr>
          <w:rFonts w:hint="cs"/>
          <w:szCs w:val="24"/>
          <w:rtl/>
        </w:rPr>
        <w:t xml:space="preserve">הנדסה או </w:t>
      </w:r>
      <w:r>
        <w:rPr>
          <w:rFonts w:hint="cs"/>
          <w:szCs w:val="24"/>
          <w:rtl/>
        </w:rPr>
        <w:t>ב</w:t>
      </w:r>
      <w:r w:rsidRPr="00B159EC">
        <w:rPr>
          <w:szCs w:val="24"/>
          <w:rtl/>
        </w:rPr>
        <w:t>תכנ</w:t>
      </w:r>
      <w:r w:rsidRPr="00B159EC">
        <w:rPr>
          <w:rFonts w:hint="cs"/>
          <w:szCs w:val="24"/>
          <w:rtl/>
        </w:rPr>
        <w:t>ו</w:t>
      </w:r>
      <w:r w:rsidRPr="00B159EC">
        <w:rPr>
          <w:szCs w:val="24"/>
          <w:rtl/>
        </w:rPr>
        <w:t xml:space="preserve">ן ערים ואזורים </w:t>
      </w:r>
      <w:r w:rsidRPr="00B159EC">
        <w:rPr>
          <w:rFonts w:hint="cs"/>
          <w:szCs w:val="24"/>
          <w:rtl/>
        </w:rPr>
        <w:t>או</w:t>
      </w:r>
      <w:r w:rsidRPr="00B159EC">
        <w:rPr>
          <w:szCs w:val="24"/>
          <w:rtl/>
        </w:rPr>
        <w:t xml:space="preserve"> </w:t>
      </w:r>
      <w:r>
        <w:rPr>
          <w:rFonts w:hint="cs"/>
          <w:szCs w:val="24"/>
          <w:rtl/>
        </w:rPr>
        <w:t>ב</w:t>
      </w:r>
      <w:r w:rsidRPr="00B159EC">
        <w:rPr>
          <w:szCs w:val="24"/>
          <w:rtl/>
        </w:rPr>
        <w:t>גיאוגר</w:t>
      </w:r>
      <w:r w:rsidRPr="00B159EC">
        <w:rPr>
          <w:rFonts w:hint="cs"/>
          <w:szCs w:val="24"/>
          <w:rtl/>
        </w:rPr>
        <w:t xml:space="preserve">פיה או </w:t>
      </w:r>
      <w:r>
        <w:rPr>
          <w:rFonts w:hint="cs"/>
          <w:szCs w:val="24"/>
          <w:rtl/>
        </w:rPr>
        <w:t>ב</w:t>
      </w:r>
      <w:r w:rsidRPr="00B159EC">
        <w:rPr>
          <w:rFonts w:hint="cs"/>
          <w:szCs w:val="24"/>
          <w:rtl/>
        </w:rPr>
        <w:t>תכנון סביבתי</w:t>
      </w:r>
      <w:r>
        <w:rPr>
          <w:rFonts w:hint="cs"/>
          <w:szCs w:val="24"/>
          <w:rtl/>
        </w:rPr>
        <w:t xml:space="preserve"> או תואר באדריכלות</w:t>
      </w:r>
      <w:r w:rsidRPr="00B159EC">
        <w:rPr>
          <w:rFonts w:hint="cs"/>
          <w:szCs w:val="24"/>
          <w:rtl/>
        </w:rPr>
        <w:t xml:space="preserve">. </w:t>
      </w:r>
    </w:p>
    <w:p w14:paraId="3E3E1E74" w14:textId="77777777" w:rsidR="007C2175" w:rsidRPr="00B159EC" w:rsidRDefault="007C2175" w:rsidP="007C2175">
      <w:pPr>
        <w:numPr>
          <w:ilvl w:val="0"/>
          <w:numId w:val="89"/>
        </w:numPr>
        <w:spacing w:before="120"/>
        <w:jc w:val="both"/>
        <w:rPr>
          <w:szCs w:val="24"/>
        </w:rPr>
      </w:pPr>
      <w:r w:rsidRPr="00B159EC">
        <w:rPr>
          <w:rFonts w:hint="cs"/>
          <w:szCs w:val="24"/>
          <w:rtl/>
        </w:rPr>
        <w:t xml:space="preserve">בעל ניסיון מוכח של </w:t>
      </w:r>
      <w:r>
        <w:rPr>
          <w:rFonts w:hint="cs"/>
          <w:szCs w:val="24"/>
          <w:rtl/>
        </w:rPr>
        <w:t xml:space="preserve">עשר </w:t>
      </w:r>
      <w:r w:rsidRPr="00B159EC">
        <w:rPr>
          <w:rFonts w:hint="cs"/>
          <w:szCs w:val="24"/>
          <w:rtl/>
        </w:rPr>
        <w:t>(</w:t>
      </w:r>
      <w:r>
        <w:rPr>
          <w:rFonts w:hint="cs"/>
          <w:szCs w:val="24"/>
          <w:rtl/>
        </w:rPr>
        <w:t>10</w:t>
      </w:r>
      <w:r w:rsidRPr="00B159EC">
        <w:rPr>
          <w:rFonts w:hint="cs"/>
          <w:szCs w:val="24"/>
          <w:rtl/>
        </w:rPr>
        <w:t xml:space="preserve">) שנים לפחות בניהול צוותי עבודה רב תחומיים, בתחומי תכנון </w:t>
      </w:r>
      <w:r>
        <w:rPr>
          <w:rFonts w:hint="cs"/>
          <w:szCs w:val="24"/>
          <w:rtl/>
        </w:rPr>
        <w:t xml:space="preserve">פיזי, או תכנון הנדסי, או תכנון </w:t>
      </w:r>
      <w:r w:rsidRPr="00B159EC">
        <w:rPr>
          <w:rFonts w:hint="cs"/>
          <w:szCs w:val="24"/>
          <w:rtl/>
        </w:rPr>
        <w:t xml:space="preserve">סביבתי, </w:t>
      </w:r>
      <w:r>
        <w:rPr>
          <w:rFonts w:hint="cs"/>
          <w:szCs w:val="24"/>
          <w:rtl/>
        </w:rPr>
        <w:t xml:space="preserve">או </w:t>
      </w:r>
      <w:r w:rsidRPr="00B159EC">
        <w:rPr>
          <w:rFonts w:hint="cs"/>
          <w:szCs w:val="24"/>
          <w:rtl/>
        </w:rPr>
        <w:t>אקולוגיה</w:t>
      </w:r>
      <w:r>
        <w:rPr>
          <w:rFonts w:hint="cs"/>
          <w:szCs w:val="24"/>
          <w:rtl/>
        </w:rPr>
        <w:t>, או</w:t>
      </w:r>
      <w:r w:rsidRPr="00B159EC">
        <w:rPr>
          <w:rFonts w:hint="cs"/>
          <w:szCs w:val="24"/>
          <w:rtl/>
        </w:rPr>
        <w:t xml:space="preserve"> מדיניות סביבתית.</w:t>
      </w:r>
    </w:p>
    <w:p w14:paraId="702310BE" w14:textId="77777777" w:rsidR="007C2175" w:rsidRPr="00217B96" w:rsidRDefault="007C2175" w:rsidP="007C2175">
      <w:pPr>
        <w:numPr>
          <w:ilvl w:val="0"/>
          <w:numId w:val="89"/>
        </w:numPr>
        <w:spacing w:before="120"/>
        <w:jc w:val="both"/>
        <w:rPr>
          <w:szCs w:val="24"/>
        </w:rPr>
      </w:pPr>
      <w:r w:rsidRPr="00217B96">
        <w:rPr>
          <w:rFonts w:hint="eastAsia"/>
          <w:szCs w:val="24"/>
          <w:rtl/>
        </w:rPr>
        <w:t>ראש</w:t>
      </w:r>
      <w:r w:rsidRPr="00217B96">
        <w:rPr>
          <w:szCs w:val="24"/>
          <w:rtl/>
        </w:rPr>
        <w:t xml:space="preserve"> </w:t>
      </w:r>
      <w:r w:rsidRPr="00217B96">
        <w:rPr>
          <w:rFonts w:hint="eastAsia"/>
          <w:szCs w:val="24"/>
          <w:rtl/>
        </w:rPr>
        <w:t>הצוות</w:t>
      </w:r>
      <w:r w:rsidRPr="00217B96">
        <w:rPr>
          <w:szCs w:val="24"/>
          <w:rtl/>
        </w:rPr>
        <w:t xml:space="preserve"> </w:t>
      </w:r>
      <w:r w:rsidRPr="00217B96">
        <w:rPr>
          <w:rFonts w:hint="eastAsia"/>
          <w:szCs w:val="24"/>
          <w:rtl/>
        </w:rPr>
        <w:t>ניהל</w:t>
      </w:r>
      <w:r w:rsidRPr="00217B96">
        <w:rPr>
          <w:szCs w:val="24"/>
          <w:rtl/>
        </w:rPr>
        <w:t xml:space="preserve"> </w:t>
      </w:r>
      <w:r w:rsidRPr="00217B96">
        <w:rPr>
          <w:rFonts w:hint="eastAsia"/>
          <w:szCs w:val="24"/>
          <w:rtl/>
        </w:rPr>
        <w:t>במהלך</w:t>
      </w:r>
      <w:r w:rsidRPr="00217B96">
        <w:rPr>
          <w:szCs w:val="24"/>
          <w:rtl/>
        </w:rPr>
        <w:t xml:space="preserve"> </w:t>
      </w:r>
      <w:r w:rsidRPr="00427E45">
        <w:rPr>
          <w:rFonts w:hint="eastAsia"/>
          <w:szCs w:val="24"/>
          <w:rtl/>
        </w:rPr>
        <w:t>עשר</w:t>
      </w:r>
      <w:r w:rsidRPr="00427E45">
        <w:rPr>
          <w:szCs w:val="24"/>
          <w:rtl/>
        </w:rPr>
        <w:t xml:space="preserve"> (10) </w:t>
      </w:r>
      <w:r w:rsidRPr="00217B96">
        <w:rPr>
          <w:rFonts w:hint="eastAsia"/>
          <w:szCs w:val="24"/>
          <w:rtl/>
        </w:rPr>
        <w:t>השנים</w:t>
      </w:r>
      <w:r w:rsidRPr="00217B96">
        <w:rPr>
          <w:szCs w:val="24"/>
          <w:rtl/>
        </w:rPr>
        <w:t xml:space="preserve"> </w:t>
      </w:r>
      <w:r w:rsidRPr="00217B96">
        <w:rPr>
          <w:rFonts w:hint="eastAsia"/>
          <w:szCs w:val="24"/>
          <w:rtl/>
        </w:rPr>
        <w:t>האחרונות</w:t>
      </w:r>
      <w:r w:rsidRPr="00217B96">
        <w:rPr>
          <w:szCs w:val="24"/>
          <w:rtl/>
        </w:rPr>
        <w:t xml:space="preserve"> </w:t>
      </w:r>
      <w:r w:rsidRPr="00217B96">
        <w:rPr>
          <w:rFonts w:hint="eastAsia"/>
          <w:szCs w:val="24"/>
          <w:rtl/>
        </w:rPr>
        <w:t>לפחות</w:t>
      </w:r>
      <w:r w:rsidRPr="00217B96">
        <w:rPr>
          <w:szCs w:val="24"/>
          <w:rtl/>
        </w:rPr>
        <w:t xml:space="preserve"> </w:t>
      </w:r>
      <w:r>
        <w:rPr>
          <w:rFonts w:hint="cs"/>
          <w:szCs w:val="24"/>
          <w:rtl/>
        </w:rPr>
        <w:t>ארבעה</w:t>
      </w:r>
      <w:r w:rsidRPr="00217B96">
        <w:rPr>
          <w:szCs w:val="24"/>
          <w:rtl/>
        </w:rPr>
        <w:t xml:space="preserve"> (</w:t>
      </w:r>
      <w:r>
        <w:rPr>
          <w:rFonts w:hint="cs"/>
          <w:szCs w:val="24"/>
          <w:rtl/>
        </w:rPr>
        <w:t>4</w:t>
      </w:r>
      <w:r w:rsidRPr="00217B96">
        <w:rPr>
          <w:szCs w:val="24"/>
          <w:rtl/>
        </w:rPr>
        <w:t xml:space="preserve">) </w:t>
      </w:r>
      <w:r w:rsidRPr="00217B96">
        <w:rPr>
          <w:rFonts w:hint="eastAsia"/>
          <w:szCs w:val="24"/>
          <w:rtl/>
        </w:rPr>
        <w:t>פרויקטים</w:t>
      </w:r>
      <w:r w:rsidRPr="00217B96">
        <w:rPr>
          <w:szCs w:val="24"/>
          <w:rtl/>
        </w:rPr>
        <w:t xml:space="preserve"> </w:t>
      </w:r>
      <w:r w:rsidRPr="00217B96">
        <w:rPr>
          <w:rFonts w:hint="eastAsia"/>
          <w:szCs w:val="24"/>
          <w:rtl/>
        </w:rPr>
        <w:t>של</w:t>
      </w:r>
      <w:r w:rsidRPr="00217B96">
        <w:rPr>
          <w:szCs w:val="24"/>
          <w:rtl/>
        </w:rPr>
        <w:t xml:space="preserve"> </w:t>
      </w:r>
      <w:r w:rsidRPr="00217B96">
        <w:rPr>
          <w:rFonts w:hint="eastAsia"/>
          <w:szCs w:val="24"/>
          <w:rtl/>
        </w:rPr>
        <w:t>תכנון</w:t>
      </w:r>
      <w:r w:rsidRPr="00217B96">
        <w:rPr>
          <w:szCs w:val="24"/>
          <w:rtl/>
        </w:rPr>
        <w:t xml:space="preserve"> </w:t>
      </w:r>
      <w:r w:rsidRPr="00217B96">
        <w:rPr>
          <w:rFonts w:hint="eastAsia"/>
          <w:szCs w:val="24"/>
          <w:rtl/>
        </w:rPr>
        <w:t>תכניות</w:t>
      </w:r>
      <w:r w:rsidRPr="00217B96">
        <w:rPr>
          <w:szCs w:val="24"/>
          <w:rtl/>
        </w:rPr>
        <w:t xml:space="preserve"> </w:t>
      </w:r>
      <w:r w:rsidRPr="00217B96">
        <w:rPr>
          <w:rFonts w:hint="eastAsia"/>
          <w:szCs w:val="24"/>
          <w:rtl/>
        </w:rPr>
        <w:t>אב</w:t>
      </w:r>
      <w:r w:rsidRPr="00217B96">
        <w:rPr>
          <w:szCs w:val="24"/>
          <w:rtl/>
        </w:rPr>
        <w:t xml:space="preserve"> </w:t>
      </w:r>
      <w:r w:rsidRPr="00217B96">
        <w:rPr>
          <w:rFonts w:hint="eastAsia"/>
          <w:szCs w:val="24"/>
          <w:rtl/>
        </w:rPr>
        <w:t>או</w:t>
      </w:r>
      <w:r w:rsidRPr="00217B96">
        <w:rPr>
          <w:szCs w:val="24"/>
          <w:rtl/>
        </w:rPr>
        <w:t xml:space="preserve"> </w:t>
      </w:r>
      <w:r w:rsidRPr="00217B96">
        <w:rPr>
          <w:rFonts w:hint="eastAsia"/>
          <w:szCs w:val="24"/>
          <w:rtl/>
        </w:rPr>
        <w:t>תכניות</w:t>
      </w:r>
      <w:r w:rsidRPr="00217B96">
        <w:rPr>
          <w:szCs w:val="24"/>
          <w:rtl/>
        </w:rPr>
        <w:t xml:space="preserve"> </w:t>
      </w:r>
      <w:r w:rsidRPr="00217B96">
        <w:rPr>
          <w:rFonts w:hint="eastAsia"/>
          <w:szCs w:val="24"/>
          <w:rtl/>
        </w:rPr>
        <w:t>מתאר</w:t>
      </w:r>
      <w:r w:rsidRPr="00217B96">
        <w:rPr>
          <w:szCs w:val="24"/>
          <w:rtl/>
        </w:rPr>
        <w:t xml:space="preserve"> </w:t>
      </w:r>
      <w:r w:rsidRPr="00217B96">
        <w:rPr>
          <w:rFonts w:hint="eastAsia"/>
          <w:szCs w:val="24"/>
          <w:rtl/>
        </w:rPr>
        <w:t>ארצית</w:t>
      </w:r>
      <w:r>
        <w:rPr>
          <w:rFonts w:hint="cs"/>
          <w:szCs w:val="24"/>
          <w:rtl/>
        </w:rPr>
        <w:t xml:space="preserve"> או מחוזית</w:t>
      </w:r>
      <w:r w:rsidRPr="00217B96">
        <w:rPr>
          <w:szCs w:val="24"/>
          <w:rtl/>
        </w:rPr>
        <w:t xml:space="preserve"> </w:t>
      </w:r>
      <w:r>
        <w:rPr>
          <w:rFonts w:hint="cs"/>
          <w:szCs w:val="24"/>
          <w:rtl/>
        </w:rPr>
        <w:t xml:space="preserve">או מסמך תכנון אסטרטגי </w:t>
      </w:r>
      <w:r w:rsidRPr="00217B96">
        <w:rPr>
          <w:rFonts w:hint="eastAsia"/>
          <w:szCs w:val="24"/>
          <w:rtl/>
        </w:rPr>
        <w:t>שאושרו</w:t>
      </w:r>
      <w:r w:rsidRPr="00217B96">
        <w:rPr>
          <w:szCs w:val="24"/>
          <w:rtl/>
        </w:rPr>
        <w:t xml:space="preserve"> </w:t>
      </w:r>
      <w:r w:rsidRPr="00217B96">
        <w:rPr>
          <w:rFonts w:hint="eastAsia"/>
          <w:szCs w:val="24"/>
          <w:rtl/>
        </w:rPr>
        <w:t>למתן</w:t>
      </w:r>
      <w:r w:rsidRPr="00217B96">
        <w:rPr>
          <w:szCs w:val="24"/>
          <w:rtl/>
        </w:rPr>
        <w:t xml:space="preserve"> </w:t>
      </w:r>
      <w:r w:rsidRPr="00217B96">
        <w:rPr>
          <w:rFonts w:hint="eastAsia"/>
          <w:szCs w:val="24"/>
          <w:rtl/>
        </w:rPr>
        <w:t>תוקף</w:t>
      </w:r>
      <w:r w:rsidRPr="00217B96">
        <w:rPr>
          <w:szCs w:val="24"/>
          <w:rtl/>
        </w:rPr>
        <w:t xml:space="preserve">, או </w:t>
      </w:r>
      <w:r w:rsidRPr="00217B96">
        <w:rPr>
          <w:rFonts w:hint="eastAsia"/>
          <w:szCs w:val="24"/>
          <w:rtl/>
        </w:rPr>
        <w:t>שאושרו</w:t>
      </w:r>
      <w:r w:rsidRPr="00217B96">
        <w:rPr>
          <w:szCs w:val="24"/>
          <w:rtl/>
        </w:rPr>
        <w:t xml:space="preserve"> להפקדה או להערות </w:t>
      </w:r>
      <w:r w:rsidRPr="00217B96">
        <w:rPr>
          <w:rFonts w:hint="eastAsia"/>
          <w:szCs w:val="24"/>
          <w:rtl/>
        </w:rPr>
        <w:t>הועדות</w:t>
      </w:r>
      <w:r w:rsidRPr="00217B96">
        <w:rPr>
          <w:szCs w:val="24"/>
          <w:rtl/>
        </w:rPr>
        <w:t xml:space="preserve"> המחוזיות </w:t>
      </w:r>
      <w:r w:rsidRPr="00217B96">
        <w:rPr>
          <w:rFonts w:hint="eastAsia"/>
          <w:szCs w:val="24"/>
          <w:rtl/>
        </w:rPr>
        <w:t>והשגות</w:t>
      </w:r>
      <w:r>
        <w:rPr>
          <w:szCs w:val="24"/>
          <w:rtl/>
        </w:rPr>
        <w:t xml:space="preserve"> הציבור</w:t>
      </w:r>
      <w:r>
        <w:rPr>
          <w:rFonts w:hint="cs"/>
          <w:szCs w:val="24"/>
          <w:rtl/>
        </w:rPr>
        <w:t>.</w:t>
      </w:r>
    </w:p>
    <w:p w14:paraId="0C46499B" w14:textId="77777777" w:rsidR="007C2175" w:rsidRPr="00C07D65" w:rsidRDefault="007C2175" w:rsidP="007C2175">
      <w:pPr>
        <w:numPr>
          <w:ilvl w:val="0"/>
          <w:numId w:val="89"/>
        </w:numPr>
        <w:spacing w:before="120"/>
        <w:jc w:val="both"/>
        <w:rPr>
          <w:szCs w:val="24"/>
        </w:rPr>
      </w:pPr>
      <w:r>
        <w:rPr>
          <w:rFonts w:hint="cs"/>
          <w:szCs w:val="24"/>
          <w:rtl/>
        </w:rPr>
        <w:t xml:space="preserve">ראש הצוות הינו </w:t>
      </w:r>
      <w:r w:rsidRPr="00C07D65">
        <w:rPr>
          <w:rFonts w:hint="cs"/>
          <w:szCs w:val="24"/>
          <w:rtl/>
        </w:rPr>
        <w:t xml:space="preserve">בעל אזרחות ישראלית או </w:t>
      </w:r>
      <w:r>
        <w:rPr>
          <w:rFonts w:hint="cs"/>
          <w:szCs w:val="24"/>
          <w:rtl/>
        </w:rPr>
        <w:t xml:space="preserve">תושב ישראל </w:t>
      </w:r>
      <w:r w:rsidRPr="00C07D65">
        <w:rPr>
          <w:rFonts w:hint="cs"/>
          <w:szCs w:val="24"/>
          <w:rtl/>
        </w:rPr>
        <w:t xml:space="preserve">השוהה </w:t>
      </w:r>
      <w:r>
        <w:rPr>
          <w:rFonts w:hint="cs"/>
          <w:szCs w:val="24"/>
          <w:rtl/>
        </w:rPr>
        <w:t xml:space="preserve">בה </w:t>
      </w:r>
      <w:r w:rsidRPr="00C07D65">
        <w:rPr>
          <w:rFonts w:hint="cs"/>
          <w:szCs w:val="24"/>
          <w:rtl/>
        </w:rPr>
        <w:t>דרך קבע בישראל</w:t>
      </w:r>
      <w:r w:rsidRPr="007832DF">
        <w:rPr>
          <w:rFonts w:hint="cs"/>
          <w:szCs w:val="24"/>
          <w:rtl/>
        </w:rPr>
        <w:t xml:space="preserve"> </w:t>
      </w:r>
      <w:r w:rsidRPr="000E6D2E">
        <w:rPr>
          <w:rFonts w:hint="cs"/>
          <w:szCs w:val="24"/>
          <w:rtl/>
        </w:rPr>
        <w:t>ודובר השפה העברית על בוריה</w:t>
      </w:r>
      <w:r w:rsidRPr="00C07D65">
        <w:rPr>
          <w:rFonts w:hint="cs"/>
          <w:szCs w:val="24"/>
          <w:rtl/>
        </w:rPr>
        <w:t>.</w:t>
      </w:r>
    </w:p>
    <w:p w14:paraId="7F826718" w14:textId="77777777" w:rsidR="007C2175" w:rsidRPr="00F0487C" w:rsidRDefault="007C2175" w:rsidP="007C2175">
      <w:pPr>
        <w:pStyle w:val="af5"/>
        <w:numPr>
          <w:ilvl w:val="0"/>
          <w:numId w:val="141"/>
        </w:numPr>
        <w:spacing w:before="120" w:line="240" w:lineRule="auto"/>
        <w:rPr>
          <w:b w:val="0"/>
          <w:bCs w:val="0"/>
          <w:szCs w:val="24"/>
          <w:rtl/>
        </w:rPr>
      </w:pPr>
      <w:r w:rsidRPr="00F0487C">
        <w:rPr>
          <w:rFonts w:hint="cs"/>
          <w:szCs w:val="24"/>
          <w:rtl/>
        </w:rPr>
        <w:t xml:space="preserve">על המציע להתקשר עם חברה בינ"ל </w:t>
      </w:r>
      <w:r>
        <w:rPr>
          <w:rFonts w:hint="cs"/>
          <w:szCs w:val="24"/>
          <w:rtl/>
        </w:rPr>
        <w:t>המעסיקה</w:t>
      </w:r>
      <w:r w:rsidRPr="00F0487C">
        <w:rPr>
          <w:rFonts w:hint="cs"/>
          <w:szCs w:val="24"/>
          <w:rtl/>
        </w:rPr>
        <w:t xml:space="preserve"> יוע</w:t>
      </w:r>
      <w:r>
        <w:rPr>
          <w:rFonts w:hint="cs"/>
          <w:szCs w:val="24"/>
          <w:rtl/>
        </w:rPr>
        <w:t>ץ</w:t>
      </w:r>
      <w:r w:rsidRPr="00F0487C">
        <w:rPr>
          <w:rFonts w:hint="cs"/>
          <w:szCs w:val="24"/>
          <w:rtl/>
        </w:rPr>
        <w:t xml:space="preserve"> </w:t>
      </w:r>
      <w:r>
        <w:rPr>
          <w:rFonts w:hint="cs"/>
          <w:szCs w:val="24"/>
          <w:rtl/>
        </w:rPr>
        <w:t xml:space="preserve">מומחה (אחד או יותר) </w:t>
      </w:r>
      <w:r w:rsidRPr="00F0487C">
        <w:rPr>
          <w:rFonts w:hint="cs"/>
          <w:szCs w:val="24"/>
          <w:rtl/>
        </w:rPr>
        <w:t xml:space="preserve">בעלי ניסיון </w:t>
      </w:r>
      <w:r>
        <w:rPr>
          <w:rFonts w:hint="cs"/>
          <w:szCs w:val="24"/>
          <w:rtl/>
        </w:rPr>
        <w:t xml:space="preserve">בינלאומי </w:t>
      </w:r>
      <w:r w:rsidRPr="00F0487C">
        <w:rPr>
          <w:rFonts w:hint="cs"/>
          <w:szCs w:val="24"/>
          <w:rtl/>
        </w:rPr>
        <w:t>העומד</w:t>
      </w:r>
      <w:r>
        <w:rPr>
          <w:rFonts w:hint="cs"/>
          <w:szCs w:val="24"/>
          <w:rtl/>
        </w:rPr>
        <w:t>/</w:t>
      </w:r>
      <w:r w:rsidRPr="00F0487C">
        <w:rPr>
          <w:rFonts w:hint="cs"/>
          <w:szCs w:val="24"/>
          <w:rtl/>
        </w:rPr>
        <w:t>ים בתנאים הבאים:</w:t>
      </w:r>
    </w:p>
    <w:p w14:paraId="48B9EEDE" w14:textId="77777777" w:rsidR="007C2175" w:rsidRDefault="007C2175" w:rsidP="007C2175">
      <w:pPr>
        <w:numPr>
          <w:ilvl w:val="0"/>
          <w:numId w:val="90"/>
        </w:numPr>
        <w:spacing w:before="120"/>
        <w:jc w:val="both"/>
        <w:rPr>
          <w:szCs w:val="24"/>
        </w:rPr>
      </w:pPr>
      <w:r w:rsidRPr="00304318">
        <w:rPr>
          <w:rFonts w:hint="cs"/>
          <w:szCs w:val="24"/>
          <w:rtl/>
        </w:rPr>
        <w:t>חברת ייעוץ בינ"ל שהינה בעלת ניסיון בהכנת לפחות שלושה (3) סקרים סביבתיים אסטרטג</w:t>
      </w:r>
      <w:r>
        <w:rPr>
          <w:rFonts w:hint="cs"/>
          <w:szCs w:val="24"/>
          <w:rtl/>
        </w:rPr>
        <w:t>י</w:t>
      </w:r>
      <w:r w:rsidRPr="00304318">
        <w:rPr>
          <w:rFonts w:hint="cs"/>
          <w:szCs w:val="24"/>
          <w:rtl/>
        </w:rPr>
        <w:t>ים</w:t>
      </w:r>
      <w:r>
        <w:rPr>
          <w:rFonts w:hint="cs"/>
          <w:szCs w:val="24"/>
          <w:rtl/>
        </w:rPr>
        <w:t>,</w:t>
      </w:r>
      <w:r w:rsidRPr="00304318">
        <w:rPr>
          <w:rFonts w:hint="cs"/>
          <w:szCs w:val="24"/>
          <w:rtl/>
        </w:rPr>
        <w:t xml:space="preserve"> </w:t>
      </w:r>
      <w:r>
        <w:rPr>
          <w:rFonts w:hint="cs"/>
          <w:szCs w:val="24"/>
          <w:rtl/>
        </w:rPr>
        <w:t>כש</w:t>
      </w:r>
      <w:r w:rsidRPr="00304318">
        <w:rPr>
          <w:rFonts w:hint="cs"/>
          <w:szCs w:val="24"/>
          <w:rtl/>
        </w:rPr>
        <w:t xml:space="preserve">לפחות אחד מהם, </w:t>
      </w:r>
      <w:r>
        <w:rPr>
          <w:rFonts w:hint="cs"/>
          <w:szCs w:val="24"/>
          <w:rtl/>
        </w:rPr>
        <w:t>מתייחס ל</w:t>
      </w:r>
      <w:r w:rsidRPr="00304318">
        <w:rPr>
          <w:rFonts w:hint="cs"/>
          <w:szCs w:val="24"/>
          <w:rtl/>
        </w:rPr>
        <w:t>חיפוש והפקה של נפט וגז טבעי בים.</w:t>
      </w:r>
    </w:p>
    <w:p w14:paraId="200D8AE6" w14:textId="77777777" w:rsidR="007C2175" w:rsidRPr="00304318" w:rsidRDefault="007C2175" w:rsidP="007C2175">
      <w:pPr>
        <w:numPr>
          <w:ilvl w:val="0"/>
          <w:numId w:val="90"/>
        </w:numPr>
        <w:spacing w:before="120"/>
        <w:jc w:val="both"/>
        <w:rPr>
          <w:szCs w:val="24"/>
        </w:rPr>
      </w:pPr>
      <w:r>
        <w:rPr>
          <w:rFonts w:hint="cs"/>
          <w:szCs w:val="24"/>
          <w:rtl/>
        </w:rPr>
        <w:t>מבין יועצי</w:t>
      </w:r>
      <w:r w:rsidRPr="00304318">
        <w:rPr>
          <w:rFonts w:hint="cs"/>
          <w:szCs w:val="24"/>
          <w:rtl/>
        </w:rPr>
        <w:t xml:space="preserve"> החברה </w:t>
      </w:r>
      <w:r>
        <w:rPr>
          <w:rFonts w:hint="cs"/>
          <w:szCs w:val="24"/>
          <w:rtl/>
        </w:rPr>
        <w:t xml:space="preserve">יהיה לפחות </w:t>
      </w:r>
      <w:r w:rsidRPr="00304318">
        <w:rPr>
          <w:rFonts w:hint="cs"/>
          <w:szCs w:val="24"/>
          <w:rtl/>
        </w:rPr>
        <w:t xml:space="preserve">מומחה אחד שהינו בעל ניסיון בהכנה או ליווי של סקרים אסטרטגיים סביבתיים </w:t>
      </w:r>
      <w:r>
        <w:rPr>
          <w:rFonts w:hint="cs"/>
          <w:szCs w:val="24"/>
          <w:rtl/>
        </w:rPr>
        <w:t>ב</w:t>
      </w:r>
      <w:r w:rsidRPr="00304318">
        <w:rPr>
          <w:rFonts w:hint="cs"/>
          <w:szCs w:val="24"/>
          <w:rtl/>
        </w:rPr>
        <w:t>לפחות שני (2) פרויקטים הקשורים לתשתיות חיפוש והפקה של נפט וגז טבעי בים, בהיקף דומה לאיזור הכלכלי הבלעדי של ישראל.</w:t>
      </w:r>
    </w:p>
    <w:p w14:paraId="429661A3" w14:textId="77777777" w:rsidR="007C2175" w:rsidRPr="00304318" w:rsidRDefault="007C2175" w:rsidP="007C2175">
      <w:pPr>
        <w:pStyle w:val="af5"/>
        <w:numPr>
          <w:ilvl w:val="0"/>
          <w:numId w:val="141"/>
        </w:numPr>
        <w:spacing w:before="120" w:line="240" w:lineRule="auto"/>
        <w:rPr>
          <w:b w:val="0"/>
          <w:bCs w:val="0"/>
          <w:szCs w:val="24"/>
        </w:rPr>
      </w:pPr>
      <w:r w:rsidRPr="00304318">
        <w:rPr>
          <w:rFonts w:hint="cs"/>
          <w:szCs w:val="24"/>
          <w:rtl/>
        </w:rPr>
        <w:t>אקולוג ימי</w:t>
      </w:r>
    </w:p>
    <w:p w14:paraId="1E2C7A04" w14:textId="77777777" w:rsidR="007C2175" w:rsidRPr="00304318" w:rsidRDefault="007C2175" w:rsidP="007C2175">
      <w:pPr>
        <w:numPr>
          <w:ilvl w:val="0"/>
          <w:numId w:val="91"/>
        </w:numPr>
        <w:spacing w:before="120"/>
        <w:jc w:val="both"/>
        <w:rPr>
          <w:szCs w:val="24"/>
        </w:rPr>
      </w:pPr>
      <w:r w:rsidRPr="00304318">
        <w:rPr>
          <w:rFonts w:hint="cs"/>
          <w:szCs w:val="24"/>
          <w:rtl/>
        </w:rPr>
        <w:t>בעל תואר שני לפחות ב</w:t>
      </w:r>
      <w:r>
        <w:rPr>
          <w:rFonts w:hint="cs"/>
          <w:szCs w:val="24"/>
          <w:rtl/>
        </w:rPr>
        <w:t>ביולוגיה ימית עם התמחות באקולוגיה ימית, או במדעי החיים עם התמחות ב</w:t>
      </w:r>
      <w:r w:rsidRPr="00304318">
        <w:rPr>
          <w:rFonts w:hint="cs"/>
          <w:szCs w:val="24"/>
          <w:rtl/>
        </w:rPr>
        <w:t xml:space="preserve">אקולוגיה ימית ממוסד אקדמי המוכר על ידי המועצה להשכלה גבוהה. </w:t>
      </w:r>
    </w:p>
    <w:p w14:paraId="2B51B017" w14:textId="77777777" w:rsidR="007C2175" w:rsidRPr="00304318" w:rsidRDefault="007C2175" w:rsidP="007C2175">
      <w:pPr>
        <w:numPr>
          <w:ilvl w:val="0"/>
          <w:numId w:val="91"/>
        </w:numPr>
        <w:spacing w:before="120"/>
        <w:jc w:val="both"/>
        <w:rPr>
          <w:szCs w:val="24"/>
        </w:rPr>
      </w:pPr>
      <w:r w:rsidRPr="00304318">
        <w:rPr>
          <w:rFonts w:hint="eastAsia"/>
          <w:szCs w:val="24"/>
          <w:rtl/>
        </w:rPr>
        <w:t>בעל</w:t>
      </w:r>
      <w:r w:rsidRPr="00304318">
        <w:rPr>
          <w:szCs w:val="24"/>
          <w:rtl/>
        </w:rPr>
        <w:t xml:space="preserve"> </w:t>
      </w:r>
      <w:r w:rsidRPr="00304318">
        <w:rPr>
          <w:rFonts w:hint="eastAsia"/>
          <w:szCs w:val="24"/>
          <w:rtl/>
        </w:rPr>
        <w:t>ניסיון</w:t>
      </w:r>
      <w:r w:rsidRPr="00304318">
        <w:rPr>
          <w:szCs w:val="24"/>
          <w:rtl/>
        </w:rPr>
        <w:t xml:space="preserve"> </w:t>
      </w:r>
      <w:r w:rsidRPr="00304318">
        <w:rPr>
          <w:rFonts w:hint="cs"/>
          <w:szCs w:val="24"/>
          <w:rtl/>
        </w:rPr>
        <w:t xml:space="preserve">ביעוץ סביבתי ימי של </w:t>
      </w:r>
      <w:r>
        <w:rPr>
          <w:rFonts w:hint="cs"/>
          <w:szCs w:val="24"/>
          <w:rtl/>
        </w:rPr>
        <w:t>חמש</w:t>
      </w:r>
      <w:r w:rsidRPr="00304318">
        <w:rPr>
          <w:rFonts w:hint="cs"/>
          <w:szCs w:val="24"/>
          <w:rtl/>
        </w:rPr>
        <w:t xml:space="preserve"> (</w:t>
      </w:r>
      <w:r>
        <w:rPr>
          <w:rFonts w:hint="cs"/>
          <w:szCs w:val="24"/>
          <w:rtl/>
        </w:rPr>
        <w:t>5</w:t>
      </w:r>
      <w:r w:rsidRPr="00304318">
        <w:rPr>
          <w:rFonts w:hint="cs"/>
          <w:szCs w:val="24"/>
          <w:rtl/>
        </w:rPr>
        <w:t xml:space="preserve">) שנים לפחות </w:t>
      </w:r>
      <w:r>
        <w:rPr>
          <w:rFonts w:hint="cs"/>
          <w:szCs w:val="24"/>
          <w:rtl/>
        </w:rPr>
        <w:t xml:space="preserve">הכולל גם ניסיון </w:t>
      </w:r>
      <w:r w:rsidRPr="00304318">
        <w:rPr>
          <w:rFonts w:hint="cs"/>
          <w:szCs w:val="24"/>
          <w:rtl/>
        </w:rPr>
        <w:t>בתהליכים חופיים וימיים, במיפוי והערכת שרותי מערכת.</w:t>
      </w:r>
    </w:p>
    <w:p w14:paraId="77DD2484" w14:textId="77777777" w:rsidR="007C2175" w:rsidRPr="00304318" w:rsidRDefault="007C2175" w:rsidP="007C2175">
      <w:pPr>
        <w:pStyle w:val="af5"/>
        <w:numPr>
          <w:ilvl w:val="0"/>
          <w:numId w:val="141"/>
        </w:numPr>
        <w:spacing w:before="120" w:line="240" w:lineRule="auto"/>
        <w:rPr>
          <w:b w:val="0"/>
          <w:bCs w:val="0"/>
          <w:szCs w:val="24"/>
        </w:rPr>
      </w:pPr>
      <w:r w:rsidRPr="00304318">
        <w:rPr>
          <w:rFonts w:hint="cs"/>
          <w:szCs w:val="24"/>
          <w:rtl/>
        </w:rPr>
        <w:t>ביולוג ימי</w:t>
      </w:r>
    </w:p>
    <w:p w14:paraId="79CEC4B3" w14:textId="77777777" w:rsidR="007C2175" w:rsidRPr="00304318" w:rsidRDefault="007C2175" w:rsidP="007C2175">
      <w:pPr>
        <w:numPr>
          <w:ilvl w:val="0"/>
          <w:numId w:val="92"/>
        </w:numPr>
        <w:spacing w:before="120"/>
        <w:jc w:val="both"/>
        <w:rPr>
          <w:szCs w:val="24"/>
        </w:rPr>
      </w:pPr>
      <w:r w:rsidRPr="00304318">
        <w:rPr>
          <w:rFonts w:hint="cs"/>
          <w:szCs w:val="24"/>
          <w:rtl/>
        </w:rPr>
        <w:t xml:space="preserve">בעל תואר שני לפחות בביולוגיה ימית </w:t>
      </w:r>
      <w:r>
        <w:rPr>
          <w:rFonts w:hint="cs"/>
          <w:szCs w:val="24"/>
          <w:rtl/>
        </w:rPr>
        <w:t xml:space="preserve">או במדעי החיים עם התמחות בביולוגיה ימית </w:t>
      </w:r>
      <w:r w:rsidRPr="00304318">
        <w:rPr>
          <w:rFonts w:hint="cs"/>
          <w:szCs w:val="24"/>
          <w:rtl/>
        </w:rPr>
        <w:t xml:space="preserve">ממוסד אקדמי המוכר על ידי המועצה להשכלה גבוהה. </w:t>
      </w:r>
    </w:p>
    <w:p w14:paraId="0C5D04D6" w14:textId="77777777" w:rsidR="007C2175" w:rsidRPr="00304318" w:rsidRDefault="007C2175" w:rsidP="007C2175">
      <w:pPr>
        <w:numPr>
          <w:ilvl w:val="0"/>
          <w:numId w:val="92"/>
        </w:numPr>
        <w:spacing w:before="120"/>
        <w:jc w:val="both"/>
        <w:rPr>
          <w:szCs w:val="24"/>
        </w:rPr>
      </w:pPr>
      <w:r w:rsidRPr="00304318">
        <w:rPr>
          <w:rFonts w:hint="cs"/>
          <w:szCs w:val="24"/>
          <w:rtl/>
        </w:rPr>
        <w:t xml:space="preserve">בעל ניסיון של לפחות </w:t>
      </w:r>
      <w:r>
        <w:rPr>
          <w:rFonts w:hint="cs"/>
          <w:szCs w:val="24"/>
          <w:rtl/>
        </w:rPr>
        <w:t>חמש</w:t>
      </w:r>
      <w:r w:rsidRPr="00304318">
        <w:rPr>
          <w:rFonts w:hint="cs"/>
          <w:szCs w:val="24"/>
          <w:rtl/>
        </w:rPr>
        <w:t xml:space="preserve"> (</w:t>
      </w:r>
      <w:r>
        <w:rPr>
          <w:rFonts w:hint="cs"/>
          <w:szCs w:val="24"/>
          <w:rtl/>
        </w:rPr>
        <w:t>5</w:t>
      </w:r>
      <w:r w:rsidRPr="00304318">
        <w:rPr>
          <w:rFonts w:hint="cs"/>
          <w:szCs w:val="24"/>
          <w:rtl/>
        </w:rPr>
        <w:t>) שנים בביולוגיה ופיזיולוגיה של בע"ח ימיים.</w:t>
      </w:r>
    </w:p>
    <w:p w14:paraId="678F3851" w14:textId="77777777" w:rsidR="007C2175" w:rsidRPr="00304318" w:rsidRDefault="007C2175" w:rsidP="007C2175">
      <w:pPr>
        <w:pStyle w:val="af5"/>
        <w:numPr>
          <w:ilvl w:val="0"/>
          <w:numId w:val="141"/>
        </w:numPr>
        <w:spacing w:before="120" w:line="240" w:lineRule="auto"/>
        <w:rPr>
          <w:b w:val="0"/>
          <w:bCs w:val="0"/>
          <w:szCs w:val="24"/>
        </w:rPr>
      </w:pPr>
      <w:r w:rsidRPr="00304318">
        <w:rPr>
          <w:rFonts w:hint="cs"/>
          <w:szCs w:val="24"/>
          <w:rtl/>
        </w:rPr>
        <w:t xml:space="preserve">גיאולוג </w:t>
      </w:r>
    </w:p>
    <w:p w14:paraId="7C706C90" w14:textId="77777777" w:rsidR="007C2175" w:rsidRPr="00304318" w:rsidRDefault="007C2175" w:rsidP="007C2175">
      <w:pPr>
        <w:numPr>
          <w:ilvl w:val="0"/>
          <w:numId w:val="93"/>
        </w:numPr>
        <w:spacing w:before="120"/>
        <w:jc w:val="both"/>
        <w:rPr>
          <w:szCs w:val="24"/>
        </w:rPr>
      </w:pPr>
      <w:r w:rsidRPr="00304318">
        <w:rPr>
          <w:rFonts w:hint="cs"/>
          <w:szCs w:val="24"/>
          <w:rtl/>
        </w:rPr>
        <w:t xml:space="preserve">בעל תואר שני לפחות בגיאולוגיה ממוסד אקדמי המוכר על ידי המועצה להשכלה גבוהה. </w:t>
      </w:r>
    </w:p>
    <w:p w14:paraId="0001DB29" w14:textId="77777777" w:rsidR="007C2175" w:rsidRPr="00304318" w:rsidRDefault="007C2175" w:rsidP="007C2175">
      <w:pPr>
        <w:numPr>
          <w:ilvl w:val="0"/>
          <w:numId w:val="93"/>
        </w:numPr>
        <w:spacing w:before="120"/>
        <w:jc w:val="both"/>
        <w:rPr>
          <w:rFonts w:ascii="Arial" w:hAnsi="Arial"/>
          <w:szCs w:val="24"/>
        </w:rPr>
      </w:pPr>
      <w:r w:rsidRPr="00304318">
        <w:rPr>
          <w:rFonts w:hint="cs"/>
          <w:szCs w:val="24"/>
          <w:rtl/>
        </w:rPr>
        <w:t xml:space="preserve">בעל ניסיון של </w:t>
      </w:r>
      <w:r>
        <w:rPr>
          <w:rFonts w:hint="cs"/>
          <w:szCs w:val="24"/>
          <w:rtl/>
        </w:rPr>
        <w:t>חמש</w:t>
      </w:r>
      <w:r w:rsidRPr="00304318">
        <w:rPr>
          <w:rFonts w:hint="cs"/>
          <w:szCs w:val="24"/>
          <w:rtl/>
        </w:rPr>
        <w:t xml:space="preserve"> (</w:t>
      </w:r>
      <w:r>
        <w:rPr>
          <w:rFonts w:hint="cs"/>
          <w:szCs w:val="24"/>
          <w:rtl/>
        </w:rPr>
        <w:t>5</w:t>
      </w:r>
      <w:r w:rsidRPr="00304318">
        <w:rPr>
          <w:rFonts w:hint="cs"/>
          <w:szCs w:val="24"/>
          <w:rtl/>
        </w:rPr>
        <w:t>) שנים לפחות בתחום</w:t>
      </w:r>
      <w:r w:rsidRPr="00304318">
        <w:rPr>
          <w:rFonts w:ascii="Arial" w:hAnsi="Arial" w:hint="cs"/>
          <w:szCs w:val="24"/>
          <w:rtl/>
        </w:rPr>
        <w:t xml:space="preserve"> קידוחי</w:t>
      </w:r>
      <w:r>
        <w:rPr>
          <w:rFonts w:ascii="Arial" w:hAnsi="Arial" w:hint="cs"/>
          <w:szCs w:val="24"/>
          <w:rtl/>
        </w:rPr>
        <w:t xml:space="preserve"> נפט או גז טבעי בים, או גיאולוגיה, או גיאופיסיקה בסביבה הימית</w:t>
      </w:r>
      <w:r w:rsidRPr="00304318">
        <w:rPr>
          <w:rFonts w:ascii="Arial" w:hAnsi="Arial" w:hint="cs"/>
          <w:szCs w:val="24"/>
          <w:rtl/>
        </w:rPr>
        <w:t>.</w:t>
      </w:r>
    </w:p>
    <w:p w14:paraId="62415755" w14:textId="77777777" w:rsidR="007C2175" w:rsidRDefault="007C2175" w:rsidP="007C2175">
      <w:pPr>
        <w:numPr>
          <w:ilvl w:val="0"/>
          <w:numId w:val="93"/>
        </w:numPr>
        <w:spacing w:before="120"/>
        <w:jc w:val="both"/>
        <w:rPr>
          <w:szCs w:val="24"/>
        </w:rPr>
      </w:pPr>
      <w:r w:rsidRPr="00304318">
        <w:rPr>
          <w:rFonts w:hint="cs"/>
          <w:szCs w:val="24"/>
          <w:rtl/>
        </w:rPr>
        <w:t xml:space="preserve">בעל ניסיון בטכנולוגיות ובשיטות </w:t>
      </w:r>
      <w:r>
        <w:rPr>
          <w:rFonts w:hint="cs"/>
          <w:szCs w:val="24"/>
          <w:rtl/>
        </w:rPr>
        <w:t xml:space="preserve">חיפוש </w:t>
      </w:r>
      <w:r w:rsidRPr="00304318">
        <w:rPr>
          <w:rFonts w:hint="cs"/>
          <w:szCs w:val="24"/>
          <w:rtl/>
        </w:rPr>
        <w:t xml:space="preserve"> או </w:t>
      </w:r>
      <w:r>
        <w:rPr>
          <w:rFonts w:hint="cs"/>
          <w:szCs w:val="24"/>
          <w:rtl/>
        </w:rPr>
        <w:t>הפקה</w:t>
      </w:r>
      <w:r w:rsidRPr="00304318">
        <w:rPr>
          <w:rFonts w:hint="cs"/>
          <w:szCs w:val="24"/>
          <w:rtl/>
        </w:rPr>
        <w:t xml:space="preserve"> קיימות והתאמתן למאפייני הקרקע הגיאו-טכניים ולסביבה הימית. יש לפרט לפחות שלושה (3) פרויקטים.</w:t>
      </w:r>
    </w:p>
    <w:p w14:paraId="7FC054DB" w14:textId="77777777" w:rsidR="007C2175" w:rsidRDefault="007C2175" w:rsidP="007C2175">
      <w:pPr>
        <w:spacing w:before="120"/>
        <w:ind w:left="1112"/>
        <w:jc w:val="both"/>
        <w:rPr>
          <w:szCs w:val="24"/>
        </w:rPr>
      </w:pPr>
    </w:p>
    <w:p w14:paraId="108462BA" w14:textId="77777777" w:rsidR="007C2175" w:rsidRPr="00304318" w:rsidRDefault="007C2175" w:rsidP="007C2175">
      <w:pPr>
        <w:pStyle w:val="af5"/>
        <w:numPr>
          <w:ilvl w:val="0"/>
          <w:numId w:val="141"/>
        </w:numPr>
        <w:spacing w:before="120" w:line="240" w:lineRule="auto"/>
        <w:rPr>
          <w:b w:val="0"/>
          <w:bCs w:val="0"/>
          <w:szCs w:val="24"/>
        </w:rPr>
      </w:pPr>
      <w:r w:rsidRPr="00304318">
        <w:rPr>
          <w:rFonts w:hint="cs"/>
          <w:szCs w:val="24"/>
          <w:rtl/>
        </w:rPr>
        <w:t>יועץ הנדסי המתמחה ב</w:t>
      </w:r>
      <w:r>
        <w:rPr>
          <w:rFonts w:hint="cs"/>
          <w:szCs w:val="24"/>
          <w:rtl/>
        </w:rPr>
        <w:t>קידוחים</w:t>
      </w:r>
      <w:r w:rsidRPr="00304318">
        <w:rPr>
          <w:rFonts w:hint="cs"/>
          <w:szCs w:val="24"/>
          <w:rtl/>
        </w:rPr>
        <w:t xml:space="preserve"> </w:t>
      </w:r>
      <w:r>
        <w:rPr>
          <w:rFonts w:hint="cs"/>
          <w:szCs w:val="24"/>
          <w:rtl/>
        </w:rPr>
        <w:t>א</w:t>
      </w:r>
      <w:r w:rsidRPr="00304318">
        <w:rPr>
          <w:rFonts w:hint="cs"/>
          <w:szCs w:val="24"/>
          <w:rtl/>
        </w:rPr>
        <w:t>ו</w:t>
      </w:r>
      <w:r>
        <w:rPr>
          <w:rFonts w:hint="cs"/>
          <w:szCs w:val="24"/>
          <w:rtl/>
        </w:rPr>
        <w:t xml:space="preserve"> </w:t>
      </w:r>
      <w:r w:rsidRPr="00304318">
        <w:rPr>
          <w:rFonts w:hint="cs"/>
          <w:szCs w:val="24"/>
          <w:rtl/>
        </w:rPr>
        <w:t>הפקה של גז טבעי ונפט בים</w:t>
      </w:r>
    </w:p>
    <w:p w14:paraId="41CC3523" w14:textId="77777777" w:rsidR="007C2175" w:rsidRPr="00304318" w:rsidRDefault="007C2175" w:rsidP="007C2175">
      <w:pPr>
        <w:numPr>
          <w:ilvl w:val="0"/>
          <w:numId w:val="132"/>
        </w:numPr>
        <w:spacing w:before="120"/>
        <w:jc w:val="both"/>
        <w:rPr>
          <w:szCs w:val="24"/>
        </w:rPr>
      </w:pPr>
      <w:r w:rsidRPr="00304318">
        <w:rPr>
          <w:rFonts w:hint="cs"/>
          <w:szCs w:val="24"/>
          <w:rtl/>
        </w:rPr>
        <w:t>בעל תואר ראשון לפחות בהנדסה ורשום בפנקס המהנדסים והאדריכלים</w:t>
      </w:r>
      <w:r>
        <w:rPr>
          <w:rFonts w:hint="cs"/>
          <w:szCs w:val="24"/>
          <w:rtl/>
        </w:rPr>
        <w:t xml:space="preserve"> והתמחותו בקידוחים או הפקה של נפט וגז טבעי בים</w:t>
      </w:r>
      <w:r w:rsidRPr="00304318">
        <w:rPr>
          <w:rFonts w:hint="cs"/>
          <w:szCs w:val="24"/>
          <w:rtl/>
        </w:rPr>
        <w:t xml:space="preserve">. </w:t>
      </w:r>
    </w:p>
    <w:p w14:paraId="521F6910" w14:textId="77777777" w:rsidR="007C2175" w:rsidRPr="00E5222D" w:rsidRDefault="007C2175" w:rsidP="007C2175">
      <w:pPr>
        <w:numPr>
          <w:ilvl w:val="0"/>
          <w:numId w:val="132"/>
        </w:numPr>
        <w:spacing w:before="120"/>
        <w:jc w:val="both"/>
        <w:rPr>
          <w:szCs w:val="24"/>
        </w:rPr>
      </w:pPr>
      <w:r w:rsidRPr="00E5222D">
        <w:rPr>
          <w:rFonts w:hint="cs"/>
          <w:szCs w:val="24"/>
          <w:rtl/>
        </w:rPr>
        <w:t xml:space="preserve">בעל ותק מקצועי של </w:t>
      </w:r>
      <w:r>
        <w:rPr>
          <w:rFonts w:hint="cs"/>
          <w:szCs w:val="24"/>
          <w:rtl/>
        </w:rPr>
        <w:t>חמש</w:t>
      </w:r>
      <w:r w:rsidRPr="004C665D">
        <w:rPr>
          <w:rFonts w:hint="cs"/>
          <w:szCs w:val="24"/>
          <w:rtl/>
        </w:rPr>
        <w:t xml:space="preserve"> (</w:t>
      </w:r>
      <w:r>
        <w:rPr>
          <w:rFonts w:hint="cs"/>
          <w:szCs w:val="24"/>
          <w:rtl/>
        </w:rPr>
        <w:t>5</w:t>
      </w:r>
      <w:r w:rsidRPr="00217B96">
        <w:rPr>
          <w:rFonts w:hint="cs"/>
          <w:szCs w:val="24"/>
          <w:rtl/>
        </w:rPr>
        <w:t xml:space="preserve">) שנים לפחות </w:t>
      </w:r>
      <w:r w:rsidRPr="00036F17">
        <w:rPr>
          <w:rFonts w:hint="cs"/>
          <w:szCs w:val="24"/>
          <w:rtl/>
        </w:rPr>
        <w:t>בקידוחים או הפקה של גז טבעי ונפט בים</w:t>
      </w:r>
      <w:r>
        <w:rPr>
          <w:rFonts w:hint="cs"/>
          <w:szCs w:val="24"/>
          <w:rtl/>
        </w:rPr>
        <w:t>,</w:t>
      </w:r>
      <w:r w:rsidRPr="00E5222D">
        <w:rPr>
          <w:rFonts w:hint="cs"/>
          <w:szCs w:val="24"/>
          <w:rtl/>
        </w:rPr>
        <w:t xml:space="preserve"> א</w:t>
      </w:r>
      <w:r w:rsidRPr="00E67AD0">
        <w:rPr>
          <w:rFonts w:hint="cs"/>
          <w:szCs w:val="24"/>
          <w:rtl/>
        </w:rPr>
        <w:t>ו</w:t>
      </w:r>
      <w:r>
        <w:rPr>
          <w:rFonts w:hint="cs"/>
          <w:szCs w:val="24"/>
          <w:rtl/>
        </w:rPr>
        <w:t xml:space="preserve"> </w:t>
      </w:r>
      <w:r w:rsidRPr="00E5222D">
        <w:rPr>
          <w:rFonts w:hint="cs"/>
          <w:szCs w:val="24"/>
          <w:rtl/>
        </w:rPr>
        <w:t xml:space="preserve">בעל ניסיון של לפחות </w:t>
      </w:r>
      <w:r>
        <w:rPr>
          <w:rFonts w:hint="cs"/>
          <w:szCs w:val="24"/>
          <w:rtl/>
        </w:rPr>
        <w:t>חמש</w:t>
      </w:r>
      <w:r w:rsidRPr="004C665D">
        <w:rPr>
          <w:rFonts w:hint="cs"/>
          <w:szCs w:val="24"/>
          <w:rtl/>
        </w:rPr>
        <w:t xml:space="preserve"> (</w:t>
      </w:r>
      <w:r>
        <w:rPr>
          <w:rFonts w:hint="cs"/>
          <w:szCs w:val="24"/>
          <w:rtl/>
        </w:rPr>
        <w:t>5</w:t>
      </w:r>
      <w:r w:rsidRPr="00217B96">
        <w:rPr>
          <w:rFonts w:hint="cs"/>
          <w:szCs w:val="24"/>
          <w:rtl/>
        </w:rPr>
        <w:t xml:space="preserve">) שנים בתכנון או הקמה או פיקוח על הקמה של תשתיות ימיות לאומיות הקשורות לגז טבעי </w:t>
      </w:r>
      <w:r w:rsidRPr="00036F17">
        <w:rPr>
          <w:rFonts w:hint="cs"/>
          <w:szCs w:val="24"/>
          <w:rtl/>
        </w:rPr>
        <w:t>ונפט, או הפקה.</w:t>
      </w:r>
    </w:p>
    <w:p w14:paraId="1A0E737D" w14:textId="77777777" w:rsidR="007C2175" w:rsidRPr="00304318" w:rsidRDefault="007C2175" w:rsidP="007C2175">
      <w:pPr>
        <w:numPr>
          <w:ilvl w:val="0"/>
          <w:numId w:val="132"/>
        </w:numPr>
        <w:spacing w:before="120"/>
        <w:jc w:val="both"/>
        <w:rPr>
          <w:szCs w:val="24"/>
        </w:rPr>
      </w:pPr>
      <w:r w:rsidRPr="00304318">
        <w:rPr>
          <w:rFonts w:hint="cs"/>
          <w:szCs w:val="24"/>
          <w:rtl/>
        </w:rPr>
        <w:t>היועץ ההנדסי יישם בפועל הוראות של תקנות וצווי בטיחות לתשתיות ימיות בתחום הנפט והגז הטבעי בארץ ובעולם בלפחות שני (2) פרויקטים.</w:t>
      </w:r>
    </w:p>
    <w:p w14:paraId="377152BC" w14:textId="77777777" w:rsidR="007C2175" w:rsidRPr="00304318" w:rsidRDefault="007C2175" w:rsidP="007C2175">
      <w:pPr>
        <w:pStyle w:val="af2"/>
        <w:numPr>
          <w:ilvl w:val="0"/>
          <w:numId w:val="141"/>
        </w:numPr>
        <w:spacing w:before="120"/>
        <w:jc w:val="both"/>
        <w:rPr>
          <w:b/>
          <w:bCs/>
          <w:szCs w:val="24"/>
        </w:rPr>
      </w:pPr>
      <w:r w:rsidRPr="00304318">
        <w:rPr>
          <w:rFonts w:hint="eastAsia"/>
          <w:b/>
          <w:bCs/>
          <w:szCs w:val="24"/>
          <w:rtl/>
        </w:rPr>
        <w:t>יועץ</w:t>
      </w:r>
      <w:r w:rsidRPr="00304318">
        <w:rPr>
          <w:b/>
          <w:bCs/>
          <w:szCs w:val="24"/>
          <w:rtl/>
        </w:rPr>
        <w:t xml:space="preserve"> </w:t>
      </w:r>
      <w:r w:rsidRPr="00304318">
        <w:rPr>
          <w:rFonts w:hint="eastAsia"/>
          <w:b/>
          <w:bCs/>
          <w:szCs w:val="24"/>
          <w:rtl/>
        </w:rPr>
        <w:t>סיכונים</w:t>
      </w:r>
    </w:p>
    <w:p w14:paraId="117FC559" w14:textId="77777777" w:rsidR="007C2175" w:rsidRPr="00304318" w:rsidRDefault="007C2175" w:rsidP="007C2175">
      <w:pPr>
        <w:numPr>
          <w:ilvl w:val="0"/>
          <w:numId w:val="131"/>
        </w:numPr>
        <w:spacing w:before="120"/>
        <w:jc w:val="both"/>
        <w:rPr>
          <w:szCs w:val="24"/>
        </w:rPr>
      </w:pPr>
      <w:r w:rsidRPr="00304318">
        <w:rPr>
          <w:rFonts w:hint="cs"/>
          <w:szCs w:val="24"/>
          <w:rtl/>
        </w:rPr>
        <w:t>על יועץ הסיכונים להיות בעל וותק מקצועי של 5 (חמש) שנים לפחות</w:t>
      </w:r>
      <w:r w:rsidRPr="00304318">
        <w:rPr>
          <w:szCs w:val="24"/>
          <w:rtl/>
        </w:rPr>
        <w:t xml:space="preserve"> </w:t>
      </w:r>
      <w:r w:rsidRPr="00304318">
        <w:rPr>
          <w:rFonts w:hint="eastAsia"/>
          <w:szCs w:val="24"/>
          <w:rtl/>
        </w:rPr>
        <w:t>בניתוח</w:t>
      </w:r>
      <w:r w:rsidRPr="00304318">
        <w:rPr>
          <w:szCs w:val="24"/>
          <w:rtl/>
        </w:rPr>
        <w:t xml:space="preserve"> </w:t>
      </w:r>
      <w:r w:rsidRPr="00304318">
        <w:rPr>
          <w:rFonts w:hint="eastAsia"/>
          <w:szCs w:val="24"/>
          <w:rtl/>
        </w:rPr>
        <w:t>סיכונים</w:t>
      </w:r>
      <w:r w:rsidRPr="00304318">
        <w:rPr>
          <w:szCs w:val="24"/>
          <w:rtl/>
        </w:rPr>
        <w:t xml:space="preserve"> </w:t>
      </w:r>
      <w:r w:rsidRPr="00304318">
        <w:rPr>
          <w:rFonts w:hint="eastAsia"/>
          <w:szCs w:val="24"/>
          <w:rtl/>
        </w:rPr>
        <w:t>הנובעים</w:t>
      </w:r>
      <w:r w:rsidRPr="00304318">
        <w:rPr>
          <w:szCs w:val="24"/>
          <w:rtl/>
        </w:rPr>
        <w:t xml:space="preserve"> </w:t>
      </w:r>
      <w:r w:rsidRPr="00304318">
        <w:rPr>
          <w:rFonts w:hint="cs"/>
          <w:szCs w:val="24"/>
          <w:rtl/>
        </w:rPr>
        <w:t>מהנחת תשתיות הקשורות לקידוחי חיפוש והפקה של נפט וגז טבעי בים העמוק וחומרים מסוכנים של תשתיות האנרגיה (כגון: חשמל, דלק, גפ"מ וגז טבעי)</w:t>
      </w:r>
      <w:r w:rsidRPr="00304318">
        <w:rPr>
          <w:szCs w:val="24"/>
          <w:rtl/>
        </w:rPr>
        <w:t xml:space="preserve"> </w:t>
      </w:r>
      <w:r w:rsidRPr="00304318">
        <w:rPr>
          <w:rFonts w:hint="eastAsia"/>
          <w:szCs w:val="24"/>
          <w:rtl/>
        </w:rPr>
        <w:t>ובעריכת</w:t>
      </w:r>
      <w:r w:rsidRPr="00304318">
        <w:rPr>
          <w:szCs w:val="24"/>
          <w:rtl/>
        </w:rPr>
        <w:t xml:space="preserve"> </w:t>
      </w:r>
      <w:r w:rsidRPr="00304318">
        <w:rPr>
          <w:rFonts w:hint="eastAsia"/>
          <w:szCs w:val="24"/>
          <w:rtl/>
        </w:rPr>
        <w:t>סקרי</w:t>
      </w:r>
      <w:r w:rsidRPr="00304318">
        <w:rPr>
          <w:szCs w:val="24"/>
          <w:rtl/>
        </w:rPr>
        <w:t xml:space="preserve"> </w:t>
      </w:r>
      <w:r w:rsidRPr="00304318">
        <w:rPr>
          <w:rFonts w:hint="eastAsia"/>
          <w:szCs w:val="24"/>
          <w:rtl/>
        </w:rPr>
        <w:t>סיכונים</w:t>
      </w:r>
      <w:r w:rsidRPr="00304318">
        <w:rPr>
          <w:szCs w:val="24"/>
          <w:rtl/>
        </w:rPr>
        <w:t xml:space="preserve"> </w:t>
      </w:r>
      <w:r w:rsidRPr="00304318">
        <w:rPr>
          <w:rFonts w:hint="eastAsia"/>
          <w:szCs w:val="24"/>
          <w:rtl/>
        </w:rPr>
        <w:t>ל</w:t>
      </w:r>
      <w:r w:rsidRPr="00304318">
        <w:rPr>
          <w:rFonts w:hint="cs"/>
          <w:szCs w:val="24"/>
          <w:rtl/>
        </w:rPr>
        <w:t>תשתיות משק האנרגיה (כגון: תשתיות חיפוש והפקה של נפט וגז טבעי, מיכלים לאחסון גפ"מ, תחנות כוח, דלק, תחנות גז טבעי) בהתאם לדרישות המשרד להגנת הסביבה והגופים האמונים על כך על פי כל דין.</w:t>
      </w:r>
    </w:p>
    <w:p w14:paraId="6DC2B302" w14:textId="77777777" w:rsidR="007C2175" w:rsidRPr="00304318" w:rsidRDefault="007C2175" w:rsidP="007C2175">
      <w:pPr>
        <w:pStyle w:val="af5"/>
        <w:numPr>
          <w:ilvl w:val="0"/>
          <w:numId w:val="141"/>
        </w:numPr>
        <w:spacing w:before="120" w:line="240" w:lineRule="auto"/>
        <w:rPr>
          <w:b w:val="0"/>
          <w:bCs w:val="0"/>
          <w:szCs w:val="24"/>
        </w:rPr>
      </w:pPr>
      <w:r w:rsidRPr="00304318">
        <w:rPr>
          <w:rFonts w:hint="cs"/>
          <w:szCs w:val="24"/>
          <w:rtl/>
        </w:rPr>
        <w:t xml:space="preserve">מתכנן סטטוטורי </w:t>
      </w:r>
    </w:p>
    <w:p w14:paraId="615A3F19" w14:textId="77777777" w:rsidR="007C2175" w:rsidRPr="00304318" w:rsidRDefault="007C2175" w:rsidP="007C2175">
      <w:pPr>
        <w:numPr>
          <w:ilvl w:val="0"/>
          <w:numId w:val="127"/>
        </w:numPr>
        <w:spacing w:before="120"/>
        <w:jc w:val="both"/>
        <w:rPr>
          <w:szCs w:val="24"/>
        </w:rPr>
      </w:pPr>
      <w:r w:rsidRPr="00304318">
        <w:rPr>
          <w:rFonts w:hint="cs"/>
          <w:szCs w:val="24"/>
          <w:rtl/>
        </w:rPr>
        <w:t>בעל תואר באדריכלות או תואר שני לפחות בגיאוגרפיה או בתכנון ערים או בתכנון סביבתי ממוסד אקדמי המוכר על ידי המועצה להשכלה גבוהה.</w:t>
      </w:r>
    </w:p>
    <w:p w14:paraId="5E338729" w14:textId="77777777" w:rsidR="007C2175" w:rsidRPr="00304318" w:rsidRDefault="007C2175" w:rsidP="007C2175">
      <w:pPr>
        <w:numPr>
          <w:ilvl w:val="0"/>
          <w:numId w:val="127"/>
        </w:numPr>
        <w:spacing w:before="120"/>
        <w:jc w:val="both"/>
        <w:rPr>
          <w:szCs w:val="24"/>
        </w:rPr>
      </w:pPr>
      <w:r w:rsidRPr="00304318">
        <w:rPr>
          <w:rFonts w:hint="cs"/>
          <w:szCs w:val="24"/>
          <w:rtl/>
        </w:rPr>
        <w:t xml:space="preserve">בעל ניסיון </w:t>
      </w:r>
      <w:r>
        <w:rPr>
          <w:rFonts w:hint="cs"/>
          <w:szCs w:val="24"/>
          <w:rtl/>
        </w:rPr>
        <w:t xml:space="preserve">מצטבר </w:t>
      </w:r>
      <w:r w:rsidRPr="00304318">
        <w:rPr>
          <w:rFonts w:hint="cs"/>
          <w:szCs w:val="24"/>
          <w:rtl/>
        </w:rPr>
        <w:t xml:space="preserve">מוכח בעריכה, תכנון, ליווי וקידום של לפחות שתי (2) תכניות מתאר </w:t>
      </w:r>
      <w:r>
        <w:rPr>
          <w:rFonts w:hint="cs"/>
          <w:szCs w:val="24"/>
          <w:rtl/>
        </w:rPr>
        <w:t>מפורטות ברמה ה</w:t>
      </w:r>
      <w:r w:rsidRPr="00304318">
        <w:rPr>
          <w:rFonts w:hint="cs"/>
          <w:szCs w:val="24"/>
          <w:rtl/>
        </w:rPr>
        <w:t xml:space="preserve">ארצית  או </w:t>
      </w:r>
      <w:r>
        <w:rPr>
          <w:rFonts w:hint="cs"/>
          <w:szCs w:val="24"/>
          <w:rtl/>
        </w:rPr>
        <w:t>ה</w:t>
      </w:r>
      <w:r w:rsidRPr="00304318">
        <w:rPr>
          <w:rFonts w:hint="cs"/>
          <w:szCs w:val="24"/>
          <w:rtl/>
        </w:rPr>
        <w:t xml:space="preserve">מחוזית </w:t>
      </w:r>
      <w:r>
        <w:rPr>
          <w:rFonts w:hint="cs"/>
          <w:szCs w:val="24"/>
          <w:rtl/>
        </w:rPr>
        <w:t>עם ניסיון מוכח של תכנון תשתיות גם בים לפחות באחת משתי התכניות כאמור</w:t>
      </w:r>
      <w:r w:rsidRPr="00304318">
        <w:rPr>
          <w:rFonts w:hint="cs"/>
          <w:szCs w:val="24"/>
          <w:rtl/>
        </w:rPr>
        <w:t>, במהלך שמונה (8) השנים האחרונות למועד שנקבע להגשת הצעות במכרז.</w:t>
      </w:r>
      <w:r w:rsidRPr="00304318">
        <w:rPr>
          <w:szCs w:val="24"/>
          <w:rtl/>
        </w:rPr>
        <w:t xml:space="preserve"> </w:t>
      </w:r>
    </w:p>
    <w:p w14:paraId="79D50B01" w14:textId="77777777" w:rsidR="007C2175" w:rsidRPr="00304318" w:rsidRDefault="007C2175" w:rsidP="007C2175">
      <w:pPr>
        <w:numPr>
          <w:ilvl w:val="0"/>
          <w:numId w:val="127"/>
        </w:numPr>
        <w:spacing w:before="120"/>
        <w:jc w:val="both"/>
        <w:rPr>
          <w:szCs w:val="24"/>
        </w:rPr>
      </w:pPr>
      <w:r w:rsidRPr="00304318">
        <w:rPr>
          <w:rFonts w:hint="cs"/>
          <w:szCs w:val="24"/>
          <w:rtl/>
        </w:rPr>
        <w:t xml:space="preserve">המתכנן הינו בעל ניסיון בהכנה וקידום או ליווי של לפחות שלוש (3) תכניות מתאר </w:t>
      </w:r>
      <w:r>
        <w:rPr>
          <w:rFonts w:hint="cs"/>
          <w:szCs w:val="24"/>
          <w:rtl/>
        </w:rPr>
        <w:t>מפורטות ברמה ה</w:t>
      </w:r>
      <w:r w:rsidRPr="00304318">
        <w:rPr>
          <w:rFonts w:hint="cs"/>
          <w:szCs w:val="24"/>
          <w:rtl/>
        </w:rPr>
        <w:t xml:space="preserve">ארצית או </w:t>
      </w:r>
      <w:r>
        <w:rPr>
          <w:rFonts w:hint="cs"/>
          <w:szCs w:val="24"/>
          <w:rtl/>
        </w:rPr>
        <w:t>ה</w:t>
      </w:r>
      <w:r w:rsidRPr="00304318">
        <w:rPr>
          <w:rFonts w:hint="cs"/>
          <w:szCs w:val="24"/>
          <w:rtl/>
        </w:rPr>
        <w:t>מחוזית אשר אושרו למתן תוקף טרום פרסום מכרז זה.</w:t>
      </w:r>
    </w:p>
    <w:p w14:paraId="7D1420C4" w14:textId="77777777" w:rsidR="007C2175" w:rsidRPr="00304318" w:rsidRDefault="007C2175" w:rsidP="007C2175">
      <w:pPr>
        <w:pStyle w:val="af5"/>
        <w:numPr>
          <w:ilvl w:val="0"/>
          <w:numId w:val="141"/>
        </w:numPr>
        <w:spacing w:before="120" w:line="240" w:lineRule="auto"/>
        <w:rPr>
          <w:b w:val="0"/>
          <w:bCs w:val="0"/>
          <w:szCs w:val="24"/>
        </w:rPr>
      </w:pPr>
      <w:r w:rsidRPr="00304318">
        <w:rPr>
          <w:rFonts w:hint="cs"/>
          <w:szCs w:val="24"/>
          <w:rtl/>
        </w:rPr>
        <w:t xml:space="preserve">כלכלן </w:t>
      </w:r>
    </w:p>
    <w:p w14:paraId="083A05B4" w14:textId="77777777" w:rsidR="007C2175" w:rsidRPr="00304318" w:rsidRDefault="007C2175" w:rsidP="007C2175">
      <w:pPr>
        <w:numPr>
          <w:ilvl w:val="0"/>
          <w:numId w:val="126"/>
        </w:numPr>
        <w:spacing w:before="120"/>
        <w:jc w:val="both"/>
        <w:rPr>
          <w:szCs w:val="24"/>
        </w:rPr>
      </w:pPr>
      <w:r w:rsidRPr="00304318">
        <w:rPr>
          <w:rFonts w:hint="cs"/>
          <w:szCs w:val="24"/>
          <w:rtl/>
        </w:rPr>
        <w:t>תואר ראשון לפחות בכלכלה ותואר שני בכלכלה או במנהל עסקים או בלימודי סביבה ממוסד אקדמי המוכר על ידי המועצה להשכלה גבוהה.</w:t>
      </w:r>
    </w:p>
    <w:p w14:paraId="34F97FAA" w14:textId="77777777" w:rsidR="007C2175" w:rsidRPr="00304318" w:rsidRDefault="007C2175" w:rsidP="007C2175">
      <w:pPr>
        <w:numPr>
          <w:ilvl w:val="0"/>
          <w:numId w:val="126"/>
        </w:numPr>
        <w:spacing w:before="120"/>
        <w:jc w:val="both"/>
        <w:rPr>
          <w:szCs w:val="24"/>
        </w:rPr>
      </w:pPr>
      <w:r w:rsidRPr="00304318">
        <w:rPr>
          <w:rFonts w:hint="cs"/>
          <w:szCs w:val="24"/>
          <w:rtl/>
        </w:rPr>
        <w:t xml:space="preserve">בעל ניסיון של חמש (5) שנים לפחות בביצוע בדיקות כלכליות בלפחות שלושה (3) פרויקטים של </w:t>
      </w:r>
      <w:r w:rsidRPr="00304318">
        <w:rPr>
          <w:rFonts w:hint="eastAsia"/>
          <w:szCs w:val="24"/>
          <w:rtl/>
        </w:rPr>
        <w:t>תשתיות</w:t>
      </w:r>
      <w:r w:rsidRPr="00304318">
        <w:rPr>
          <w:szCs w:val="24"/>
          <w:rtl/>
        </w:rPr>
        <w:t xml:space="preserve"> </w:t>
      </w:r>
      <w:r w:rsidRPr="00304318">
        <w:rPr>
          <w:rFonts w:hint="cs"/>
          <w:szCs w:val="24"/>
          <w:rtl/>
        </w:rPr>
        <w:t>שונות ברמה הלאומית.</w:t>
      </w:r>
    </w:p>
    <w:p w14:paraId="62A37C37" w14:textId="77777777" w:rsidR="007C2175" w:rsidRPr="00304318" w:rsidRDefault="007C2175" w:rsidP="007C2175">
      <w:pPr>
        <w:numPr>
          <w:ilvl w:val="0"/>
          <w:numId w:val="126"/>
        </w:numPr>
        <w:spacing w:before="120"/>
        <w:jc w:val="both"/>
        <w:rPr>
          <w:szCs w:val="24"/>
        </w:rPr>
      </w:pPr>
      <w:r w:rsidRPr="00304318">
        <w:rPr>
          <w:rFonts w:hint="cs"/>
          <w:szCs w:val="24"/>
          <w:rtl/>
        </w:rPr>
        <w:t>בעל ניסיון בניתוח כלכלי סביבתי של שירותי המערכת האקולוגית.</w:t>
      </w:r>
    </w:p>
    <w:p w14:paraId="34E1338E" w14:textId="77777777" w:rsidR="007C2175" w:rsidRPr="00304318" w:rsidRDefault="007C2175" w:rsidP="007C2175">
      <w:pPr>
        <w:pStyle w:val="af5"/>
        <w:numPr>
          <w:ilvl w:val="0"/>
          <w:numId w:val="141"/>
        </w:numPr>
        <w:spacing w:before="120" w:line="240" w:lineRule="auto"/>
        <w:rPr>
          <w:b w:val="0"/>
          <w:bCs w:val="0"/>
          <w:szCs w:val="24"/>
        </w:rPr>
      </w:pPr>
      <w:r w:rsidRPr="00304318">
        <w:rPr>
          <w:rFonts w:hint="cs"/>
          <w:szCs w:val="24"/>
          <w:rtl/>
        </w:rPr>
        <w:t xml:space="preserve">יועץ סביבתי </w:t>
      </w:r>
    </w:p>
    <w:p w14:paraId="3E83A5CE" w14:textId="77777777" w:rsidR="007C2175" w:rsidRPr="00304318" w:rsidRDefault="007C2175" w:rsidP="007C2175">
      <w:pPr>
        <w:numPr>
          <w:ilvl w:val="0"/>
          <w:numId w:val="128"/>
        </w:numPr>
        <w:spacing w:before="120"/>
        <w:jc w:val="both"/>
        <w:rPr>
          <w:szCs w:val="24"/>
        </w:rPr>
      </w:pPr>
      <w:r w:rsidRPr="00304318">
        <w:rPr>
          <w:rFonts w:hint="cs"/>
          <w:szCs w:val="24"/>
          <w:rtl/>
        </w:rPr>
        <w:t xml:space="preserve">בעל תואר שני לפחות בהנדסת סביבה, או לימודי סביבה, או בגיאוגרפיה, או בתכנון ערים, או בגיאולוגיה, או בביולוגיה או באקולוגיה ממוסד אקדמי המוכר על ידי המועצה להשכלה גבוהה. </w:t>
      </w:r>
    </w:p>
    <w:p w14:paraId="5B7C93CB" w14:textId="77777777" w:rsidR="007C2175" w:rsidRPr="00304318" w:rsidRDefault="007C2175" w:rsidP="007C2175">
      <w:pPr>
        <w:numPr>
          <w:ilvl w:val="0"/>
          <w:numId w:val="128"/>
        </w:numPr>
        <w:spacing w:before="120"/>
        <w:jc w:val="both"/>
        <w:rPr>
          <w:szCs w:val="24"/>
        </w:rPr>
      </w:pPr>
      <w:r w:rsidRPr="00304318">
        <w:rPr>
          <w:rFonts w:hint="cs"/>
          <w:szCs w:val="24"/>
          <w:rtl/>
        </w:rPr>
        <w:t>על ה</w:t>
      </w:r>
      <w:r w:rsidRPr="00304318">
        <w:rPr>
          <w:rFonts w:hint="eastAsia"/>
          <w:szCs w:val="24"/>
          <w:rtl/>
        </w:rPr>
        <w:t>יועץ</w:t>
      </w:r>
      <w:r w:rsidRPr="00304318">
        <w:rPr>
          <w:szCs w:val="24"/>
          <w:rtl/>
        </w:rPr>
        <w:t xml:space="preserve"> </w:t>
      </w:r>
      <w:r w:rsidRPr="00304318">
        <w:rPr>
          <w:rFonts w:hint="cs"/>
          <w:szCs w:val="24"/>
          <w:rtl/>
        </w:rPr>
        <w:t>ה</w:t>
      </w:r>
      <w:r w:rsidRPr="00304318">
        <w:rPr>
          <w:rFonts w:hint="eastAsia"/>
          <w:szCs w:val="24"/>
          <w:rtl/>
        </w:rPr>
        <w:t>סביבתי</w:t>
      </w:r>
      <w:r w:rsidRPr="00304318">
        <w:rPr>
          <w:szCs w:val="24"/>
          <w:rtl/>
        </w:rPr>
        <w:t xml:space="preserve"> </w:t>
      </w:r>
      <w:r w:rsidRPr="00304318">
        <w:rPr>
          <w:rFonts w:hint="cs"/>
          <w:szCs w:val="24"/>
          <w:rtl/>
        </w:rPr>
        <w:t xml:space="preserve">להיות בעל וותק מקצועי של </w:t>
      </w:r>
      <w:r>
        <w:rPr>
          <w:rFonts w:hint="cs"/>
          <w:szCs w:val="24"/>
          <w:rtl/>
        </w:rPr>
        <w:t>חמש</w:t>
      </w:r>
      <w:r w:rsidRPr="00304318">
        <w:rPr>
          <w:rFonts w:hint="cs"/>
          <w:szCs w:val="24"/>
          <w:rtl/>
        </w:rPr>
        <w:t xml:space="preserve"> (</w:t>
      </w:r>
      <w:r>
        <w:rPr>
          <w:rFonts w:hint="cs"/>
          <w:szCs w:val="24"/>
          <w:rtl/>
        </w:rPr>
        <w:t>5</w:t>
      </w:r>
      <w:r w:rsidRPr="00304318">
        <w:rPr>
          <w:rFonts w:hint="cs"/>
          <w:szCs w:val="24"/>
          <w:rtl/>
        </w:rPr>
        <w:t>) שנים לפחות בעריכת מסמכים סביבתיים ו/או תסקירי השפעה על הסביבה</w:t>
      </w:r>
      <w:r>
        <w:rPr>
          <w:rFonts w:hint="cs"/>
          <w:szCs w:val="24"/>
          <w:rtl/>
        </w:rPr>
        <w:t xml:space="preserve"> ובתחום מדיניות סביבתית</w:t>
      </w:r>
      <w:r w:rsidRPr="00304318">
        <w:rPr>
          <w:rFonts w:hint="cs"/>
          <w:szCs w:val="24"/>
          <w:rtl/>
        </w:rPr>
        <w:t xml:space="preserve">. </w:t>
      </w:r>
    </w:p>
    <w:p w14:paraId="553EC948" w14:textId="77777777" w:rsidR="007C2175" w:rsidRDefault="007C2175" w:rsidP="007C2175">
      <w:pPr>
        <w:numPr>
          <w:ilvl w:val="0"/>
          <w:numId w:val="128"/>
        </w:numPr>
        <w:spacing w:before="120"/>
        <w:jc w:val="both"/>
        <w:rPr>
          <w:szCs w:val="24"/>
        </w:rPr>
      </w:pPr>
      <w:r w:rsidRPr="00304318">
        <w:rPr>
          <w:rFonts w:hint="cs"/>
          <w:szCs w:val="24"/>
          <w:rtl/>
        </w:rPr>
        <w:t>בעל ניסיון בהכנת שלושה (3) תסקירי השפעה על הסביבה ו/או מסמכים סביבתיים בתחום תשתיות ימיות ברמה ארצית ו/או מחוזית</w:t>
      </w:r>
      <w:r w:rsidRPr="006D23C8">
        <w:rPr>
          <w:rFonts w:hint="cs"/>
          <w:szCs w:val="24"/>
          <w:rtl/>
        </w:rPr>
        <w:t xml:space="preserve">. </w:t>
      </w:r>
    </w:p>
    <w:p w14:paraId="64BCB6A1" w14:textId="77777777" w:rsidR="007C2175" w:rsidRPr="00304318" w:rsidRDefault="007C2175" w:rsidP="007C2175">
      <w:pPr>
        <w:pStyle w:val="af5"/>
        <w:numPr>
          <w:ilvl w:val="0"/>
          <w:numId w:val="141"/>
        </w:numPr>
        <w:spacing w:before="120" w:line="240" w:lineRule="auto"/>
        <w:rPr>
          <w:b w:val="0"/>
          <w:bCs w:val="0"/>
          <w:szCs w:val="24"/>
        </w:rPr>
      </w:pPr>
      <w:r w:rsidRPr="00304318">
        <w:rPr>
          <w:rFonts w:hint="cs"/>
          <w:szCs w:val="24"/>
          <w:rtl/>
        </w:rPr>
        <w:t>יועץ מומחה לשיתוף ציבור</w:t>
      </w:r>
    </w:p>
    <w:p w14:paraId="36B738C6" w14:textId="77777777" w:rsidR="007C2175" w:rsidRPr="00304318" w:rsidRDefault="007C2175" w:rsidP="007C2175">
      <w:pPr>
        <w:numPr>
          <w:ilvl w:val="0"/>
          <w:numId w:val="130"/>
        </w:numPr>
        <w:spacing w:before="120"/>
        <w:jc w:val="both"/>
        <w:rPr>
          <w:szCs w:val="24"/>
        </w:rPr>
      </w:pPr>
      <w:r w:rsidRPr="00304318">
        <w:rPr>
          <w:rFonts w:hint="cs"/>
          <w:szCs w:val="24"/>
          <w:rtl/>
        </w:rPr>
        <w:t xml:space="preserve">תואר ראשון לפחות בסוציולוגיה, או עבודה סוציאלית, או משפטים או הכשרה כמנחה קבוצות או מגשר.   </w:t>
      </w:r>
    </w:p>
    <w:p w14:paraId="2E09C831" w14:textId="77777777" w:rsidR="007C2175" w:rsidRPr="00304318" w:rsidRDefault="007C2175" w:rsidP="007C2175">
      <w:pPr>
        <w:numPr>
          <w:ilvl w:val="0"/>
          <w:numId w:val="130"/>
        </w:numPr>
        <w:spacing w:before="120"/>
        <w:jc w:val="both"/>
        <w:rPr>
          <w:szCs w:val="24"/>
          <w:rtl/>
        </w:rPr>
      </w:pPr>
      <w:r w:rsidRPr="00304318">
        <w:rPr>
          <w:rFonts w:hint="cs"/>
          <w:szCs w:val="24"/>
          <w:rtl/>
        </w:rPr>
        <w:t>בעל ניסיון של חמש (5) שנים בגישור, או פתרון סכסוכים, או ניהול משברים או הסברה או בניית והטמעת מנגנוני שיתוף ציבור בשירות הציבורי. עדיפות לבעלי ניסיון בעבודה עם משרדי ממשלה</w:t>
      </w:r>
      <w:r>
        <w:rPr>
          <w:rFonts w:hint="cs"/>
          <w:szCs w:val="24"/>
          <w:rtl/>
        </w:rPr>
        <w:t>, וארגוני סביבה</w:t>
      </w:r>
      <w:r w:rsidRPr="00304318">
        <w:rPr>
          <w:rFonts w:hint="cs"/>
          <w:szCs w:val="24"/>
          <w:rtl/>
        </w:rPr>
        <w:t>.</w:t>
      </w:r>
    </w:p>
    <w:p w14:paraId="4851C57C" w14:textId="77777777" w:rsidR="007C2175" w:rsidRDefault="007C2175" w:rsidP="007C2175">
      <w:pPr>
        <w:pStyle w:val="af2"/>
        <w:spacing w:before="120"/>
        <w:ind w:left="1112"/>
        <w:jc w:val="both"/>
        <w:rPr>
          <w:szCs w:val="24"/>
        </w:rPr>
      </w:pPr>
    </w:p>
    <w:p w14:paraId="0411FD0B" w14:textId="77777777" w:rsidR="007C2175" w:rsidRPr="0080727A" w:rsidRDefault="007C2175" w:rsidP="007C2175">
      <w:pPr>
        <w:spacing w:before="120"/>
        <w:ind w:left="752"/>
        <w:jc w:val="both"/>
        <w:rPr>
          <w:szCs w:val="24"/>
        </w:rPr>
      </w:pPr>
      <w:r w:rsidRPr="0080727A">
        <w:rPr>
          <w:rFonts w:hint="cs"/>
          <w:szCs w:val="24"/>
          <w:rtl/>
        </w:rPr>
        <w:t xml:space="preserve">המציע יחתום על כתב התחייבות, בנוסח </w:t>
      </w:r>
      <w:r w:rsidRPr="00105AED">
        <w:rPr>
          <w:rFonts w:hint="cs"/>
          <w:szCs w:val="24"/>
          <w:rtl/>
        </w:rPr>
        <w:t>המצורף כ</w:t>
      </w:r>
      <w:r w:rsidRPr="00105AED">
        <w:rPr>
          <w:rFonts w:hint="cs"/>
          <w:b/>
          <w:bCs/>
          <w:szCs w:val="24"/>
          <w:rtl/>
        </w:rPr>
        <w:t>נספח יז'</w:t>
      </w:r>
      <w:r w:rsidRPr="0080727A">
        <w:rPr>
          <w:rFonts w:hint="cs"/>
          <w:szCs w:val="24"/>
          <w:rtl/>
        </w:rPr>
        <w:t xml:space="preserve"> למכרז, לפיה במקרה בו המשרד יראה צורך בצירוף יועצים נוספים, המפורטים בנספח האמור, לטובת קידום השירותים או שירותים משלימים כמפורט להלן, יצרף היועץ הזוכה לצוות העבודה שלו יועצים כאמור, תוך פרק זמן של 30 ימי עבודה מיום קבלת דרישה כתובה של המשרד.  </w:t>
      </w:r>
    </w:p>
    <w:p w14:paraId="41253E0D" w14:textId="77777777" w:rsidR="007C2175" w:rsidRPr="001E33D3" w:rsidRDefault="007C2175" w:rsidP="007C2175">
      <w:pPr>
        <w:pStyle w:val="af5"/>
        <w:spacing w:before="120"/>
        <w:ind w:left="1112"/>
        <w:rPr>
          <w:szCs w:val="24"/>
          <w:rtl/>
        </w:rPr>
      </w:pPr>
      <w:r w:rsidRPr="001E33D3">
        <w:rPr>
          <w:rFonts w:hint="cs"/>
          <w:szCs w:val="24"/>
          <w:rtl/>
        </w:rPr>
        <w:t xml:space="preserve">הזמנת היועצים תעשה רק על פי דרישת הממונה ובכתב מטעמו. </w:t>
      </w:r>
    </w:p>
    <w:p w14:paraId="4CCA5542" w14:textId="77777777" w:rsidR="007C2175" w:rsidRPr="001E33D3" w:rsidRDefault="007C2175" w:rsidP="007C2175">
      <w:pPr>
        <w:pStyle w:val="af5"/>
        <w:spacing w:before="120"/>
        <w:ind w:left="1112"/>
        <w:rPr>
          <w:szCs w:val="24"/>
          <w:rtl/>
        </w:rPr>
      </w:pPr>
      <w:r w:rsidRPr="001E33D3">
        <w:rPr>
          <w:szCs w:val="24"/>
          <w:rtl/>
        </w:rPr>
        <w:t>על המציע להתחייב, לזמינותם השוטפת של אותם יועצים משלימים בתחומים משיקים, לביצוע השירותים הנדרשים</w:t>
      </w:r>
      <w:r>
        <w:rPr>
          <w:rFonts w:hint="cs"/>
          <w:szCs w:val="24"/>
          <w:rtl/>
        </w:rPr>
        <w:t>, כמפורט ב</w:t>
      </w:r>
      <w:r w:rsidRPr="00225959">
        <w:rPr>
          <w:rFonts w:hint="cs"/>
          <w:szCs w:val="24"/>
          <w:rtl/>
        </w:rPr>
        <w:t>נספח יז'</w:t>
      </w:r>
      <w:r w:rsidRPr="001E33D3">
        <w:rPr>
          <w:szCs w:val="24"/>
          <w:rtl/>
        </w:rPr>
        <w:t xml:space="preserve">. </w:t>
      </w:r>
    </w:p>
    <w:p w14:paraId="0935AB55" w14:textId="77777777" w:rsidR="007C2175" w:rsidRPr="002B3AE7" w:rsidRDefault="007C2175" w:rsidP="007C2175">
      <w:pPr>
        <w:pStyle w:val="af5"/>
        <w:spacing w:before="120"/>
        <w:ind w:left="1112"/>
        <w:rPr>
          <w:szCs w:val="24"/>
          <w:rtl/>
        </w:rPr>
      </w:pPr>
      <w:r w:rsidRPr="001E33D3">
        <w:rPr>
          <w:szCs w:val="24"/>
          <w:rtl/>
        </w:rPr>
        <w:t>מובהר בזאת, כי המציע אינו נדרש להעביר במסגרת הצעתו את פרטי ושמות היועצים המשלימים הנ"ל אלא כתב התחייבות בלבד להעמיד את אותם יועצים משלימים במסגרת ביצוע השירותים המשלימים.</w:t>
      </w:r>
    </w:p>
    <w:p w14:paraId="6AFA93FF" w14:textId="77777777" w:rsidR="007C2175" w:rsidRDefault="007C2175" w:rsidP="007C2175">
      <w:pPr>
        <w:spacing w:before="120"/>
        <w:ind w:left="720"/>
        <w:jc w:val="both"/>
        <w:rPr>
          <w:sz w:val="16"/>
          <w:szCs w:val="24"/>
          <w:rtl/>
          <w:lang w:eastAsia="he-IL"/>
        </w:rPr>
      </w:pPr>
      <w:r>
        <w:rPr>
          <w:rFonts w:hint="cs"/>
          <w:sz w:val="16"/>
          <w:szCs w:val="24"/>
          <w:rtl/>
          <w:lang w:eastAsia="he-IL"/>
        </w:rPr>
        <w:t>לצורך הוכחת עמידתו אנשי הצוות המוצעים בכל תנאי הסף הרלבנטיים לכל אחד מהם, על המציע לצרף טבלה המפרטת את חברי הצוות המוצעים, השכלתם, סוג ההתקשרות עמם ושנות הניסיון הנדרש כמפורט להלן:</w:t>
      </w:r>
    </w:p>
    <w:tbl>
      <w:tblPr>
        <w:tblStyle w:val="af4"/>
        <w:bidiVisual/>
        <w:tblW w:w="0" w:type="auto"/>
        <w:tblInd w:w="720" w:type="dxa"/>
        <w:tblLook w:val="04A0" w:firstRow="1" w:lastRow="0" w:firstColumn="1" w:lastColumn="0" w:noHBand="0" w:noVBand="1"/>
      </w:tblPr>
      <w:tblGrid>
        <w:gridCol w:w="1300"/>
        <w:gridCol w:w="1300"/>
        <w:gridCol w:w="1301"/>
        <w:gridCol w:w="1300"/>
        <w:gridCol w:w="1300"/>
        <w:gridCol w:w="1301"/>
      </w:tblGrid>
      <w:tr w:rsidR="007C2175" w:rsidRPr="006365FF" w14:paraId="6106FD1B" w14:textId="77777777" w:rsidTr="00E8465E">
        <w:tc>
          <w:tcPr>
            <w:tcW w:w="1300" w:type="dxa"/>
            <w:shd w:val="clear" w:color="auto" w:fill="F2F2F2" w:themeFill="background1" w:themeFillShade="F2"/>
            <w:vAlign w:val="center"/>
          </w:tcPr>
          <w:p w14:paraId="2A0C9FB7" w14:textId="77777777" w:rsidR="007C2175" w:rsidRPr="006365FF" w:rsidRDefault="007C2175" w:rsidP="00E8465E">
            <w:pPr>
              <w:spacing w:before="120"/>
              <w:jc w:val="center"/>
              <w:rPr>
                <w:b/>
                <w:bCs/>
                <w:szCs w:val="24"/>
                <w:rtl/>
              </w:rPr>
            </w:pPr>
            <w:r>
              <w:rPr>
                <w:rFonts w:hint="cs"/>
                <w:b/>
                <w:bCs/>
                <w:szCs w:val="24"/>
                <w:rtl/>
              </w:rPr>
              <w:t>תפקיד היועץ</w:t>
            </w:r>
          </w:p>
        </w:tc>
        <w:tc>
          <w:tcPr>
            <w:tcW w:w="1300" w:type="dxa"/>
            <w:shd w:val="clear" w:color="auto" w:fill="F2F2F2" w:themeFill="background1" w:themeFillShade="F2"/>
            <w:vAlign w:val="center"/>
          </w:tcPr>
          <w:p w14:paraId="4157EF8B" w14:textId="77777777" w:rsidR="007C2175" w:rsidRPr="006365FF" w:rsidRDefault="007C2175" w:rsidP="00E8465E">
            <w:pPr>
              <w:spacing w:before="120"/>
              <w:jc w:val="center"/>
              <w:rPr>
                <w:b/>
                <w:bCs/>
                <w:szCs w:val="24"/>
                <w:rtl/>
              </w:rPr>
            </w:pPr>
            <w:r>
              <w:rPr>
                <w:rFonts w:hint="cs"/>
                <w:b/>
                <w:bCs/>
                <w:szCs w:val="24"/>
                <w:rtl/>
              </w:rPr>
              <w:t>שם היועץ / החברה</w:t>
            </w:r>
          </w:p>
        </w:tc>
        <w:tc>
          <w:tcPr>
            <w:tcW w:w="1301" w:type="dxa"/>
            <w:shd w:val="clear" w:color="auto" w:fill="F2F2F2" w:themeFill="background1" w:themeFillShade="F2"/>
            <w:vAlign w:val="center"/>
          </w:tcPr>
          <w:p w14:paraId="658D8CF2" w14:textId="77777777" w:rsidR="007C2175" w:rsidRPr="006365FF" w:rsidRDefault="007C2175" w:rsidP="00E8465E">
            <w:pPr>
              <w:spacing w:before="120"/>
              <w:jc w:val="center"/>
              <w:rPr>
                <w:b/>
                <w:bCs/>
                <w:szCs w:val="24"/>
                <w:rtl/>
              </w:rPr>
            </w:pPr>
            <w:r>
              <w:rPr>
                <w:rFonts w:hint="cs"/>
                <w:b/>
                <w:bCs/>
                <w:szCs w:val="24"/>
                <w:rtl/>
              </w:rPr>
              <w:t>השכלה</w:t>
            </w:r>
          </w:p>
        </w:tc>
        <w:tc>
          <w:tcPr>
            <w:tcW w:w="1300" w:type="dxa"/>
            <w:shd w:val="clear" w:color="auto" w:fill="F2F2F2" w:themeFill="background1" w:themeFillShade="F2"/>
            <w:vAlign w:val="center"/>
          </w:tcPr>
          <w:p w14:paraId="02651DDF" w14:textId="77777777" w:rsidR="007C2175" w:rsidRPr="006365FF" w:rsidRDefault="007C2175" w:rsidP="00E8465E">
            <w:pPr>
              <w:spacing w:before="120"/>
              <w:jc w:val="center"/>
              <w:rPr>
                <w:b/>
                <w:bCs/>
                <w:szCs w:val="24"/>
                <w:rtl/>
              </w:rPr>
            </w:pPr>
            <w:r>
              <w:rPr>
                <w:rFonts w:hint="cs"/>
                <w:b/>
                <w:bCs/>
                <w:szCs w:val="24"/>
                <w:rtl/>
              </w:rPr>
              <w:t>שנות ניסיון בכל תחום</w:t>
            </w:r>
          </w:p>
        </w:tc>
        <w:tc>
          <w:tcPr>
            <w:tcW w:w="1300" w:type="dxa"/>
            <w:shd w:val="clear" w:color="auto" w:fill="F2F2F2" w:themeFill="background1" w:themeFillShade="F2"/>
            <w:vAlign w:val="center"/>
          </w:tcPr>
          <w:p w14:paraId="7C37B472" w14:textId="77777777" w:rsidR="007C2175" w:rsidRPr="006365FF" w:rsidRDefault="007C2175" w:rsidP="00E8465E">
            <w:pPr>
              <w:spacing w:before="120"/>
              <w:jc w:val="center"/>
              <w:rPr>
                <w:b/>
                <w:bCs/>
                <w:szCs w:val="24"/>
                <w:rtl/>
              </w:rPr>
            </w:pPr>
            <w:r>
              <w:rPr>
                <w:rFonts w:hint="cs"/>
                <w:b/>
                <w:bCs/>
                <w:szCs w:val="24"/>
                <w:rtl/>
              </w:rPr>
              <w:t>סוג התקשרות</w:t>
            </w:r>
          </w:p>
        </w:tc>
        <w:tc>
          <w:tcPr>
            <w:tcW w:w="1301" w:type="dxa"/>
            <w:shd w:val="clear" w:color="auto" w:fill="F2F2F2" w:themeFill="background1" w:themeFillShade="F2"/>
          </w:tcPr>
          <w:p w14:paraId="001281B7" w14:textId="77777777" w:rsidR="007C2175" w:rsidRDefault="007C2175" w:rsidP="00E8465E">
            <w:pPr>
              <w:spacing w:before="120"/>
              <w:jc w:val="center"/>
              <w:rPr>
                <w:b/>
                <w:bCs/>
                <w:szCs w:val="24"/>
                <w:rtl/>
              </w:rPr>
            </w:pPr>
            <w:r>
              <w:rPr>
                <w:rFonts w:hint="cs"/>
                <w:b/>
                <w:bCs/>
                <w:szCs w:val="24"/>
                <w:rtl/>
              </w:rPr>
              <w:t>אסמכתאות מצורפות</w:t>
            </w:r>
          </w:p>
        </w:tc>
      </w:tr>
      <w:tr w:rsidR="007C2175" w14:paraId="3DE57353" w14:textId="77777777" w:rsidTr="00E8465E">
        <w:tc>
          <w:tcPr>
            <w:tcW w:w="1300" w:type="dxa"/>
          </w:tcPr>
          <w:p w14:paraId="6428D46B" w14:textId="77777777" w:rsidR="007C2175" w:rsidRDefault="007C2175" w:rsidP="00E8465E">
            <w:pPr>
              <w:spacing w:before="120"/>
              <w:jc w:val="both"/>
              <w:rPr>
                <w:sz w:val="16"/>
                <w:szCs w:val="24"/>
                <w:rtl/>
                <w:lang w:eastAsia="he-IL"/>
              </w:rPr>
            </w:pPr>
          </w:p>
        </w:tc>
        <w:tc>
          <w:tcPr>
            <w:tcW w:w="1300" w:type="dxa"/>
          </w:tcPr>
          <w:p w14:paraId="0D69EBA9" w14:textId="77777777" w:rsidR="007C2175" w:rsidRDefault="007C2175" w:rsidP="00E8465E">
            <w:pPr>
              <w:spacing w:before="120"/>
              <w:jc w:val="both"/>
              <w:rPr>
                <w:sz w:val="16"/>
                <w:szCs w:val="24"/>
                <w:rtl/>
                <w:lang w:eastAsia="he-IL"/>
              </w:rPr>
            </w:pPr>
          </w:p>
        </w:tc>
        <w:tc>
          <w:tcPr>
            <w:tcW w:w="1301" w:type="dxa"/>
          </w:tcPr>
          <w:p w14:paraId="33825D41" w14:textId="77777777" w:rsidR="007C2175" w:rsidRDefault="007C2175" w:rsidP="00E8465E">
            <w:pPr>
              <w:spacing w:before="120"/>
              <w:jc w:val="both"/>
              <w:rPr>
                <w:sz w:val="16"/>
                <w:szCs w:val="24"/>
                <w:rtl/>
                <w:lang w:eastAsia="he-IL"/>
              </w:rPr>
            </w:pPr>
          </w:p>
        </w:tc>
        <w:tc>
          <w:tcPr>
            <w:tcW w:w="1300" w:type="dxa"/>
          </w:tcPr>
          <w:p w14:paraId="2B405C8F" w14:textId="77777777" w:rsidR="007C2175" w:rsidRDefault="007C2175" w:rsidP="00E8465E">
            <w:pPr>
              <w:spacing w:before="120"/>
              <w:jc w:val="both"/>
              <w:rPr>
                <w:sz w:val="16"/>
                <w:szCs w:val="24"/>
                <w:rtl/>
                <w:lang w:eastAsia="he-IL"/>
              </w:rPr>
            </w:pPr>
          </w:p>
        </w:tc>
        <w:tc>
          <w:tcPr>
            <w:tcW w:w="1300" w:type="dxa"/>
          </w:tcPr>
          <w:p w14:paraId="5F2B9A89" w14:textId="77777777" w:rsidR="007C2175" w:rsidRDefault="007C2175" w:rsidP="00E8465E">
            <w:pPr>
              <w:spacing w:before="120"/>
              <w:jc w:val="both"/>
              <w:rPr>
                <w:sz w:val="16"/>
                <w:szCs w:val="24"/>
                <w:rtl/>
                <w:lang w:eastAsia="he-IL"/>
              </w:rPr>
            </w:pPr>
          </w:p>
        </w:tc>
        <w:tc>
          <w:tcPr>
            <w:tcW w:w="1301" w:type="dxa"/>
          </w:tcPr>
          <w:p w14:paraId="26D469A4" w14:textId="77777777" w:rsidR="007C2175" w:rsidRDefault="007C2175" w:rsidP="00E8465E">
            <w:pPr>
              <w:spacing w:before="120"/>
              <w:jc w:val="both"/>
              <w:rPr>
                <w:sz w:val="16"/>
                <w:szCs w:val="24"/>
                <w:rtl/>
                <w:lang w:eastAsia="he-IL"/>
              </w:rPr>
            </w:pPr>
          </w:p>
        </w:tc>
      </w:tr>
      <w:tr w:rsidR="007C2175" w14:paraId="7357324C" w14:textId="77777777" w:rsidTr="00E8465E">
        <w:tc>
          <w:tcPr>
            <w:tcW w:w="1300" w:type="dxa"/>
          </w:tcPr>
          <w:p w14:paraId="2685FA37" w14:textId="77777777" w:rsidR="007C2175" w:rsidRDefault="007C2175" w:rsidP="00E8465E">
            <w:pPr>
              <w:spacing w:before="120"/>
              <w:jc w:val="both"/>
              <w:rPr>
                <w:sz w:val="16"/>
                <w:szCs w:val="24"/>
                <w:rtl/>
                <w:lang w:eastAsia="he-IL"/>
              </w:rPr>
            </w:pPr>
          </w:p>
        </w:tc>
        <w:tc>
          <w:tcPr>
            <w:tcW w:w="1300" w:type="dxa"/>
          </w:tcPr>
          <w:p w14:paraId="7CDCD942" w14:textId="77777777" w:rsidR="007C2175" w:rsidRDefault="007C2175" w:rsidP="00E8465E">
            <w:pPr>
              <w:spacing w:before="120"/>
              <w:jc w:val="both"/>
              <w:rPr>
                <w:sz w:val="16"/>
                <w:szCs w:val="24"/>
                <w:rtl/>
                <w:lang w:eastAsia="he-IL"/>
              </w:rPr>
            </w:pPr>
          </w:p>
        </w:tc>
        <w:tc>
          <w:tcPr>
            <w:tcW w:w="1301" w:type="dxa"/>
          </w:tcPr>
          <w:p w14:paraId="3F87AB8B" w14:textId="77777777" w:rsidR="007C2175" w:rsidRDefault="007C2175" w:rsidP="00E8465E">
            <w:pPr>
              <w:spacing w:before="120"/>
              <w:jc w:val="both"/>
              <w:rPr>
                <w:sz w:val="16"/>
                <w:szCs w:val="24"/>
                <w:rtl/>
                <w:lang w:eastAsia="he-IL"/>
              </w:rPr>
            </w:pPr>
          </w:p>
        </w:tc>
        <w:tc>
          <w:tcPr>
            <w:tcW w:w="1300" w:type="dxa"/>
          </w:tcPr>
          <w:p w14:paraId="52CCC2FF" w14:textId="77777777" w:rsidR="007C2175" w:rsidRDefault="007C2175" w:rsidP="00E8465E">
            <w:pPr>
              <w:spacing w:before="120"/>
              <w:jc w:val="both"/>
              <w:rPr>
                <w:sz w:val="16"/>
                <w:szCs w:val="24"/>
                <w:rtl/>
                <w:lang w:eastAsia="he-IL"/>
              </w:rPr>
            </w:pPr>
          </w:p>
        </w:tc>
        <w:tc>
          <w:tcPr>
            <w:tcW w:w="1300" w:type="dxa"/>
          </w:tcPr>
          <w:p w14:paraId="14617FC4" w14:textId="77777777" w:rsidR="007C2175" w:rsidRDefault="007C2175" w:rsidP="00E8465E">
            <w:pPr>
              <w:spacing w:before="120"/>
              <w:jc w:val="both"/>
              <w:rPr>
                <w:sz w:val="16"/>
                <w:szCs w:val="24"/>
                <w:rtl/>
                <w:lang w:eastAsia="he-IL"/>
              </w:rPr>
            </w:pPr>
          </w:p>
        </w:tc>
        <w:tc>
          <w:tcPr>
            <w:tcW w:w="1301" w:type="dxa"/>
          </w:tcPr>
          <w:p w14:paraId="7B6F2E7C" w14:textId="77777777" w:rsidR="007C2175" w:rsidRDefault="007C2175" w:rsidP="00E8465E">
            <w:pPr>
              <w:spacing w:before="120"/>
              <w:jc w:val="both"/>
              <w:rPr>
                <w:sz w:val="16"/>
                <w:szCs w:val="24"/>
                <w:rtl/>
                <w:lang w:eastAsia="he-IL"/>
              </w:rPr>
            </w:pPr>
          </w:p>
        </w:tc>
      </w:tr>
    </w:tbl>
    <w:p w14:paraId="73317322" w14:textId="77777777" w:rsidR="007C2175" w:rsidRPr="0029751F" w:rsidRDefault="007C2175" w:rsidP="007C2175">
      <w:pPr>
        <w:spacing w:before="120"/>
        <w:ind w:left="720"/>
        <w:jc w:val="both"/>
        <w:rPr>
          <w:sz w:val="16"/>
          <w:szCs w:val="24"/>
          <w:rtl/>
          <w:lang w:eastAsia="he-IL"/>
        </w:rPr>
      </w:pPr>
      <w:r w:rsidRPr="0029751F">
        <w:rPr>
          <w:rFonts w:hint="cs"/>
          <w:szCs w:val="24"/>
          <w:rtl/>
        </w:rPr>
        <w:t>*יש למלא את הטבלה באמצעות הקלדה במחשב ולא בכתב יד</w:t>
      </w:r>
      <w:r w:rsidRPr="0029751F">
        <w:rPr>
          <w:rFonts w:hint="cs"/>
          <w:sz w:val="16"/>
          <w:szCs w:val="24"/>
          <w:rtl/>
          <w:lang w:eastAsia="he-IL"/>
        </w:rPr>
        <w:t>.</w:t>
      </w:r>
    </w:p>
    <w:p w14:paraId="4B1AE459" w14:textId="77777777" w:rsidR="007C2175" w:rsidRDefault="007C2175" w:rsidP="007C2175">
      <w:pPr>
        <w:spacing w:before="120"/>
        <w:ind w:left="720"/>
        <w:jc w:val="both"/>
        <w:rPr>
          <w:szCs w:val="24"/>
          <w:u w:val="single"/>
          <w:rtl/>
        </w:rPr>
      </w:pPr>
    </w:p>
    <w:p w14:paraId="61B7140E" w14:textId="77777777" w:rsidR="007C2175" w:rsidRDefault="007C2175" w:rsidP="007C2175">
      <w:pPr>
        <w:spacing w:before="120"/>
        <w:ind w:left="720"/>
        <w:jc w:val="both"/>
        <w:rPr>
          <w:szCs w:val="24"/>
          <w:u w:val="single"/>
          <w:rtl/>
        </w:rPr>
      </w:pPr>
    </w:p>
    <w:p w14:paraId="4789423D" w14:textId="77777777" w:rsidR="007C2175" w:rsidRPr="00F13BFD" w:rsidRDefault="007C2175" w:rsidP="007C2175">
      <w:pPr>
        <w:spacing w:before="120"/>
        <w:ind w:left="720"/>
        <w:jc w:val="both"/>
        <w:rPr>
          <w:sz w:val="16"/>
          <w:szCs w:val="24"/>
          <w:rtl/>
          <w:lang w:eastAsia="he-IL"/>
        </w:rPr>
      </w:pPr>
      <w:r w:rsidRPr="00344D64">
        <w:rPr>
          <w:rFonts w:hint="cs"/>
          <w:szCs w:val="24"/>
          <w:u w:val="single"/>
          <w:rtl/>
        </w:rPr>
        <w:t>ביחס לכל אחד מאנשי הצוות מטעמו, יצרף המציע גם את המסמכים הבאים</w:t>
      </w:r>
      <w:r w:rsidRPr="00344D64">
        <w:rPr>
          <w:rFonts w:hint="cs"/>
          <w:szCs w:val="24"/>
          <w:rtl/>
        </w:rPr>
        <w:t xml:space="preserve">: </w:t>
      </w:r>
    </w:p>
    <w:p w14:paraId="77BF003D" w14:textId="77777777" w:rsidR="007C2175" w:rsidRDefault="007C2175" w:rsidP="007C2175">
      <w:pPr>
        <w:pStyle w:val="af2"/>
        <w:numPr>
          <w:ilvl w:val="0"/>
          <w:numId w:val="94"/>
        </w:numPr>
        <w:spacing w:before="120"/>
        <w:contextualSpacing w:val="0"/>
        <w:jc w:val="both"/>
        <w:rPr>
          <w:szCs w:val="24"/>
        </w:rPr>
      </w:pPr>
      <w:r w:rsidRPr="002410DB">
        <w:rPr>
          <w:rFonts w:hint="cs"/>
          <w:b/>
          <w:bCs/>
          <w:szCs w:val="24"/>
          <w:rtl/>
        </w:rPr>
        <w:t>קורות חיים</w:t>
      </w:r>
      <w:r w:rsidRPr="002D39C0">
        <w:rPr>
          <w:rFonts w:hint="cs"/>
          <w:szCs w:val="24"/>
          <w:rtl/>
        </w:rPr>
        <w:t xml:space="preserve"> של כ"א מאנשי הצוות; </w:t>
      </w:r>
    </w:p>
    <w:p w14:paraId="75791B71" w14:textId="77777777" w:rsidR="007C2175" w:rsidRDefault="007C2175" w:rsidP="007C2175">
      <w:pPr>
        <w:pStyle w:val="af2"/>
        <w:numPr>
          <w:ilvl w:val="0"/>
          <w:numId w:val="94"/>
        </w:numPr>
        <w:spacing w:before="120"/>
        <w:contextualSpacing w:val="0"/>
        <w:jc w:val="both"/>
        <w:rPr>
          <w:szCs w:val="24"/>
        </w:rPr>
      </w:pPr>
      <w:r w:rsidRPr="002410DB">
        <w:rPr>
          <w:rFonts w:hint="cs"/>
          <w:b/>
          <w:bCs/>
          <w:szCs w:val="24"/>
          <w:rtl/>
        </w:rPr>
        <w:t>תעודות</w:t>
      </w:r>
      <w:r w:rsidRPr="002D39C0">
        <w:rPr>
          <w:rFonts w:hint="cs"/>
          <w:szCs w:val="24"/>
          <w:rtl/>
        </w:rPr>
        <w:t xml:space="preserve"> המעידות על השכלה של כ"א מאנשי הצוות</w:t>
      </w:r>
      <w:r>
        <w:rPr>
          <w:rFonts w:hint="cs"/>
          <w:szCs w:val="24"/>
          <w:rtl/>
        </w:rPr>
        <w:t>, ממוסד אקדמי המוכר על ידי המועצה להשכלה גבוהה בישראל</w:t>
      </w:r>
      <w:r w:rsidRPr="002D39C0">
        <w:rPr>
          <w:rFonts w:hint="cs"/>
          <w:szCs w:val="24"/>
          <w:rtl/>
        </w:rPr>
        <w:t xml:space="preserve">; </w:t>
      </w:r>
    </w:p>
    <w:p w14:paraId="421EC4D9" w14:textId="77777777" w:rsidR="007C2175" w:rsidRPr="00E36963" w:rsidRDefault="007C2175" w:rsidP="007C2175">
      <w:pPr>
        <w:pStyle w:val="af2"/>
        <w:numPr>
          <w:ilvl w:val="0"/>
          <w:numId w:val="94"/>
        </w:numPr>
        <w:spacing w:before="120"/>
        <w:contextualSpacing w:val="0"/>
        <w:jc w:val="both"/>
        <w:rPr>
          <w:szCs w:val="24"/>
        </w:rPr>
      </w:pPr>
      <w:r w:rsidRPr="00E36963">
        <w:rPr>
          <w:rFonts w:hint="cs"/>
          <w:b/>
          <w:bCs/>
          <w:szCs w:val="24"/>
          <w:rtl/>
        </w:rPr>
        <w:t xml:space="preserve">תעודות </w:t>
      </w:r>
      <w:r w:rsidRPr="00E36963">
        <w:rPr>
          <w:rFonts w:hint="cs"/>
          <w:szCs w:val="24"/>
          <w:rtl/>
        </w:rPr>
        <w:t>המעידות על רישום בפנקס המהנדסים / אדריכלים, בהתאם לנדרש.</w:t>
      </w:r>
    </w:p>
    <w:p w14:paraId="317289FB" w14:textId="77777777" w:rsidR="007C2175" w:rsidRPr="00344D64" w:rsidRDefault="007C2175" w:rsidP="007C2175">
      <w:pPr>
        <w:pStyle w:val="af2"/>
        <w:numPr>
          <w:ilvl w:val="0"/>
          <w:numId w:val="94"/>
        </w:numPr>
        <w:spacing w:before="120"/>
        <w:contextualSpacing w:val="0"/>
        <w:jc w:val="both"/>
        <w:rPr>
          <w:szCs w:val="24"/>
        </w:rPr>
      </w:pPr>
      <w:r w:rsidRPr="002410DB">
        <w:rPr>
          <w:rFonts w:hint="cs"/>
          <w:b/>
          <w:bCs/>
          <w:szCs w:val="24"/>
          <w:rtl/>
        </w:rPr>
        <w:t>אסמכתאות</w:t>
      </w:r>
      <w:r w:rsidRPr="00344D64">
        <w:rPr>
          <w:rFonts w:hint="cs"/>
          <w:szCs w:val="24"/>
          <w:rtl/>
        </w:rPr>
        <w:t xml:space="preserve"> מתאימות המעידות על ניסיון רלוונטי וותק של כ"א מאנשי הצוות;</w:t>
      </w:r>
    </w:p>
    <w:p w14:paraId="12243129" w14:textId="77777777" w:rsidR="007C2175" w:rsidRPr="00344D64" w:rsidRDefault="007C2175" w:rsidP="007C2175">
      <w:pPr>
        <w:pStyle w:val="af2"/>
        <w:numPr>
          <w:ilvl w:val="0"/>
          <w:numId w:val="94"/>
        </w:numPr>
        <w:spacing w:before="120"/>
        <w:contextualSpacing w:val="0"/>
        <w:jc w:val="both"/>
        <w:rPr>
          <w:szCs w:val="24"/>
        </w:rPr>
      </w:pPr>
      <w:r w:rsidRPr="00344D64">
        <w:rPr>
          <w:rFonts w:hint="cs"/>
          <w:szCs w:val="24"/>
          <w:rtl/>
        </w:rPr>
        <w:t>רשימה מסודרת בטבלה של פרויקטים</w:t>
      </w:r>
      <w:r>
        <w:rPr>
          <w:rFonts w:hint="cs"/>
          <w:szCs w:val="24"/>
          <w:rtl/>
        </w:rPr>
        <w:t xml:space="preserve"> </w:t>
      </w:r>
      <w:r w:rsidRPr="00344D64">
        <w:rPr>
          <w:rFonts w:hint="cs"/>
          <w:szCs w:val="24"/>
          <w:rtl/>
        </w:rPr>
        <w:t>/</w:t>
      </w:r>
      <w:r>
        <w:rPr>
          <w:rFonts w:hint="cs"/>
          <w:szCs w:val="24"/>
          <w:rtl/>
        </w:rPr>
        <w:t xml:space="preserve"> </w:t>
      </w:r>
      <w:r w:rsidRPr="00344D64">
        <w:rPr>
          <w:rFonts w:hint="cs"/>
          <w:szCs w:val="24"/>
          <w:rtl/>
        </w:rPr>
        <w:t xml:space="preserve">עבודות קודמות וניסיון רלוונטי של </w:t>
      </w:r>
      <w:r>
        <w:rPr>
          <w:rFonts w:hint="cs"/>
          <w:szCs w:val="24"/>
          <w:rtl/>
        </w:rPr>
        <w:t xml:space="preserve">המציע ושל </w:t>
      </w:r>
      <w:r w:rsidRPr="00344D64">
        <w:rPr>
          <w:rFonts w:hint="cs"/>
          <w:szCs w:val="24"/>
          <w:rtl/>
        </w:rPr>
        <w:t>כ"א מאנשי הצוות בצירוף תיאור העבודה</w:t>
      </w:r>
      <w:r>
        <w:rPr>
          <w:rFonts w:hint="cs"/>
          <w:szCs w:val="24"/>
          <w:rtl/>
        </w:rPr>
        <w:t xml:space="preserve"> (ובו פירוט ברור ביחס לדרישות מכל יועץ כדוג' מסלול התכנית ושנת אישור)</w:t>
      </w:r>
      <w:r w:rsidRPr="00344D64">
        <w:rPr>
          <w:rFonts w:hint="cs"/>
          <w:szCs w:val="24"/>
          <w:rtl/>
        </w:rPr>
        <w:t xml:space="preserve">, </w:t>
      </w:r>
      <w:r>
        <w:rPr>
          <w:rFonts w:hint="cs"/>
          <w:szCs w:val="24"/>
          <w:rtl/>
        </w:rPr>
        <w:t>תקופת</w:t>
      </w:r>
      <w:r w:rsidRPr="00344D64">
        <w:rPr>
          <w:rFonts w:hint="cs"/>
          <w:szCs w:val="24"/>
          <w:rtl/>
        </w:rPr>
        <w:t xml:space="preserve"> ביצועה, רשימת ממליצים ואנשי קשר של גורמים ולקוחות עבורם בוצעו עבודות בצירוף פירוט</w:t>
      </w:r>
      <w:r>
        <w:rPr>
          <w:rFonts w:hint="cs"/>
          <w:szCs w:val="24"/>
          <w:rtl/>
        </w:rPr>
        <w:t xml:space="preserve"> דרכי ההתקשרות עמם, כמפורט להלן:</w:t>
      </w:r>
    </w:p>
    <w:tbl>
      <w:tblPr>
        <w:bidiVisual/>
        <w:tblW w:w="74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80"/>
        <w:gridCol w:w="1481"/>
        <w:gridCol w:w="1481"/>
        <w:gridCol w:w="1481"/>
        <w:gridCol w:w="1481"/>
      </w:tblGrid>
      <w:tr w:rsidR="007C2175" w:rsidRPr="00344D64" w14:paraId="227EEE70" w14:textId="77777777" w:rsidTr="00E8465E">
        <w:trPr>
          <w:jc w:val="center"/>
        </w:trPr>
        <w:tc>
          <w:tcPr>
            <w:tcW w:w="1480" w:type="dxa"/>
            <w:shd w:val="clear" w:color="auto" w:fill="E6E6E6"/>
            <w:vAlign w:val="center"/>
          </w:tcPr>
          <w:p w14:paraId="117EB69B" w14:textId="77777777" w:rsidR="007C2175" w:rsidRPr="00344D64" w:rsidRDefault="007C2175" w:rsidP="00E8465E">
            <w:pPr>
              <w:spacing w:before="120"/>
              <w:jc w:val="center"/>
              <w:rPr>
                <w:b/>
                <w:bCs/>
                <w:szCs w:val="24"/>
                <w:rtl/>
              </w:rPr>
            </w:pPr>
            <w:r>
              <w:rPr>
                <w:rFonts w:hint="cs"/>
                <w:b/>
                <w:bCs/>
                <w:szCs w:val="24"/>
                <w:rtl/>
              </w:rPr>
              <w:t>תיאור העבודה</w:t>
            </w:r>
          </w:p>
        </w:tc>
        <w:tc>
          <w:tcPr>
            <w:tcW w:w="1481" w:type="dxa"/>
            <w:shd w:val="clear" w:color="auto" w:fill="E6E6E6"/>
            <w:vAlign w:val="center"/>
          </w:tcPr>
          <w:p w14:paraId="45302170" w14:textId="77777777" w:rsidR="007C2175" w:rsidRPr="00344D64" w:rsidRDefault="007C2175" w:rsidP="00E8465E">
            <w:pPr>
              <w:spacing w:before="120"/>
              <w:jc w:val="center"/>
              <w:rPr>
                <w:b/>
                <w:bCs/>
                <w:szCs w:val="24"/>
                <w:rtl/>
              </w:rPr>
            </w:pPr>
            <w:r>
              <w:rPr>
                <w:rFonts w:hint="cs"/>
                <w:b/>
                <w:bCs/>
                <w:szCs w:val="24"/>
                <w:rtl/>
              </w:rPr>
              <w:t xml:space="preserve">תקופת </w:t>
            </w:r>
            <w:r w:rsidRPr="00344D64">
              <w:rPr>
                <w:rFonts w:hint="cs"/>
                <w:b/>
                <w:bCs/>
                <w:szCs w:val="24"/>
                <w:rtl/>
              </w:rPr>
              <w:t>ביצוע העבודה</w:t>
            </w:r>
          </w:p>
        </w:tc>
        <w:tc>
          <w:tcPr>
            <w:tcW w:w="1481" w:type="dxa"/>
            <w:shd w:val="clear" w:color="auto" w:fill="E6E6E6"/>
            <w:vAlign w:val="center"/>
          </w:tcPr>
          <w:p w14:paraId="627FAA50" w14:textId="77777777" w:rsidR="007C2175" w:rsidRPr="00344D64" w:rsidRDefault="007C2175" w:rsidP="00E8465E">
            <w:pPr>
              <w:spacing w:before="120"/>
              <w:jc w:val="center"/>
              <w:rPr>
                <w:b/>
                <w:bCs/>
                <w:szCs w:val="24"/>
                <w:rtl/>
              </w:rPr>
            </w:pPr>
            <w:r w:rsidRPr="00344D64">
              <w:rPr>
                <w:rFonts w:hint="cs"/>
                <w:b/>
                <w:bCs/>
                <w:szCs w:val="24"/>
                <w:rtl/>
              </w:rPr>
              <w:t>שם הלקוח</w:t>
            </w:r>
          </w:p>
        </w:tc>
        <w:tc>
          <w:tcPr>
            <w:tcW w:w="1481" w:type="dxa"/>
            <w:shd w:val="clear" w:color="auto" w:fill="E6E6E6"/>
            <w:vAlign w:val="center"/>
          </w:tcPr>
          <w:p w14:paraId="56B5BD17" w14:textId="77777777" w:rsidR="007C2175" w:rsidRPr="00344D64" w:rsidRDefault="007C2175" w:rsidP="00E8465E">
            <w:pPr>
              <w:spacing w:before="120"/>
              <w:jc w:val="center"/>
              <w:rPr>
                <w:b/>
                <w:bCs/>
                <w:szCs w:val="24"/>
                <w:rtl/>
              </w:rPr>
            </w:pPr>
            <w:r w:rsidRPr="00344D64">
              <w:rPr>
                <w:rFonts w:hint="cs"/>
                <w:b/>
                <w:bCs/>
                <w:szCs w:val="24"/>
                <w:rtl/>
              </w:rPr>
              <w:t>שם איש קשר</w:t>
            </w:r>
          </w:p>
        </w:tc>
        <w:tc>
          <w:tcPr>
            <w:tcW w:w="1481" w:type="dxa"/>
            <w:shd w:val="clear" w:color="auto" w:fill="E6E6E6"/>
            <w:vAlign w:val="center"/>
          </w:tcPr>
          <w:p w14:paraId="15240921" w14:textId="77777777" w:rsidR="007C2175" w:rsidRPr="00344D64" w:rsidRDefault="007C2175" w:rsidP="00E8465E">
            <w:pPr>
              <w:spacing w:before="120"/>
              <w:jc w:val="center"/>
              <w:rPr>
                <w:b/>
                <w:bCs/>
                <w:szCs w:val="24"/>
                <w:rtl/>
              </w:rPr>
            </w:pPr>
            <w:r w:rsidRPr="00344D64">
              <w:rPr>
                <w:rFonts w:hint="cs"/>
                <w:b/>
                <w:bCs/>
                <w:szCs w:val="24"/>
                <w:rtl/>
              </w:rPr>
              <w:t>טלפון + טלפון נייד</w:t>
            </w:r>
          </w:p>
        </w:tc>
      </w:tr>
      <w:tr w:rsidR="007C2175" w:rsidRPr="00344D64" w14:paraId="4E700688" w14:textId="77777777" w:rsidTr="00E8465E">
        <w:trPr>
          <w:jc w:val="center"/>
        </w:trPr>
        <w:tc>
          <w:tcPr>
            <w:tcW w:w="1480" w:type="dxa"/>
          </w:tcPr>
          <w:p w14:paraId="7A8E020B" w14:textId="77777777" w:rsidR="007C2175" w:rsidRPr="00344D64" w:rsidRDefault="007C2175" w:rsidP="00E8465E">
            <w:pPr>
              <w:spacing w:before="120"/>
              <w:jc w:val="both"/>
              <w:rPr>
                <w:szCs w:val="24"/>
                <w:rtl/>
              </w:rPr>
            </w:pPr>
          </w:p>
        </w:tc>
        <w:tc>
          <w:tcPr>
            <w:tcW w:w="1481" w:type="dxa"/>
          </w:tcPr>
          <w:p w14:paraId="34F16B83" w14:textId="77777777" w:rsidR="007C2175" w:rsidRPr="00344D64" w:rsidRDefault="007C2175" w:rsidP="00E8465E">
            <w:pPr>
              <w:spacing w:before="120"/>
              <w:jc w:val="both"/>
              <w:rPr>
                <w:szCs w:val="24"/>
                <w:rtl/>
              </w:rPr>
            </w:pPr>
          </w:p>
        </w:tc>
        <w:tc>
          <w:tcPr>
            <w:tcW w:w="1481" w:type="dxa"/>
          </w:tcPr>
          <w:p w14:paraId="2CB662D3" w14:textId="77777777" w:rsidR="007C2175" w:rsidRPr="00344D64" w:rsidRDefault="007C2175" w:rsidP="00E8465E">
            <w:pPr>
              <w:spacing w:before="120"/>
              <w:jc w:val="both"/>
              <w:rPr>
                <w:szCs w:val="24"/>
                <w:rtl/>
              </w:rPr>
            </w:pPr>
          </w:p>
        </w:tc>
        <w:tc>
          <w:tcPr>
            <w:tcW w:w="1481" w:type="dxa"/>
          </w:tcPr>
          <w:p w14:paraId="6BF9F125" w14:textId="77777777" w:rsidR="007C2175" w:rsidRPr="00344D64" w:rsidRDefault="007C2175" w:rsidP="00E8465E">
            <w:pPr>
              <w:spacing w:before="120"/>
              <w:jc w:val="both"/>
              <w:rPr>
                <w:szCs w:val="24"/>
                <w:rtl/>
              </w:rPr>
            </w:pPr>
          </w:p>
        </w:tc>
        <w:tc>
          <w:tcPr>
            <w:tcW w:w="1481" w:type="dxa"/>
          </w:tcPr>
          <w:p w14:paraId="6EA516FE" w14:textId="77777777" w:rsidR="007C2175" w:rsidRPr="00344D64" w:rsidRDefault="007C2175" w:rsidP="00E8465E">
            <w:pPr>
              <w:spacing w:before="120"/>
              <w:jc w:val="both"/>
              <w:rPr>
                <w:szCs w:val="24"/>
                <w:rtl/>
              </w:rPr>
            </w:pPr>
          </w:p>
        </w:tc>
      </w:tr>
      <w:tr w:rsidR="007C2175" w:rsidRPr="00344D64" w14:paraId="6FB844B1" w14:textId="77777777" w:rsidTr="00E8465E">
        <w:trPr>
          <w:jc w:val="center"/>
        </w:trPr>
        <w:tc>
          <w:tcPr>
            <w:tcW w:w="1480" w:type="dxa"/>
          </w:tcPr>
          <w:p w14:paraId="3AB77DC7" w14:textId="77777777" w:rsidR="007C2175" w:rsidRPr="00344D64" w:rsidRDefault="007C2175" w:rsidP="00E8465E">
            <w:pPr>
              <w:spacing w:before="120"/>
              <w:jc w:val="both"/>
              <w:rPr>
                <w:szCs w:val="24"/>
                <w:rtl/>
              </w:rPr>
            </w:pPr>
          </w:p>
        </w:tc>
        <w:tc>
          <w:tcPr>
            <w:tcW w:w="1481" w:type="dxa"/>
          </w:tcPr>
          <w:p w14:paraId="2C610420" w14:textId="77777777" w:rsidR="007C2175" w:rsidRPr="00344D64" w:rsidRDefault="007C2175" w:rsidP="00E8465E">
            <w:pPr>
              <w:spacing w:before="120"/>
              <w:jc w:val="both"/>
              <w:rPr>
                <w:szCs w:val="24"/>
                <w:rtl/>
              </w:rPr>
            </w:pPr>
          </w:p>
        </w:tc>
        <w:tc>
          <w:tcPr>
            <w:tcW w:w="1481" w:type="dxa"/>
          </w:tcPr>
          <w:p w14:paraId="20E80862" w14:textId="77777777" w:rsidR="007C2175" w:rsidRPr="00344D64" w:rsidRDefault="007C2175" w:rsidP="00E8465E">
            <w:pPr>
              <w:spacing w:before="120"/>
              <w:jc w:val="both"/>
              <w:rPr>
                <w:szCs w:val="24"/>
                <w:rtl/>
              </w:rPr>
            </w:pPr>
          </w:p>
        </w:tc>
        <w:tc>
          <w:tcPr>
            <w:tcW w:w="1481" w:type="dxa"/>
          </w:tcPr>
          <w:p w14:paraId="00965965" w14:textId="77777777" w:rsidR="007C2175" w:rsidRPr="00344D64" w:rsidRDefault="007C2175" w:rsidP="00E8465E">
            <w:pPr>
              <w:spacing w:before="120"/>
              <w:jc w:val="both"/>
              <w:rPr>
                <w:szCs w:val="24"/>
                <w:rtl/>
              </w:rPr>
            </w:pPr>
          </w:p>
        </w:tc>
        <w:tc>
          <w:tcPr>
            <w:tcW w:w="1481" w:type="dxa"/>
          </w:tcPr>
          <w:p w14:paraId="22F0173D" w14:textId="77777777" w:rsidR="007C2175" w:rsidRPr="00344D64" w:rsidRDefault="007C2175" w:rsidP="00E8465E">
            <w:pPr>
              <w:spacing w:before="120"/>
              <w:jc w:val="both"/>
              <w:rPr>
                <w:szCs w:val="24"/>
                <w:rtl/>
              </w:rPr>
            </w:pPr>
          </w:p>
        </w:tc>
      </w:tr>
    </w:tbl>
    <w:p w14:paraId="0B303539" w14:textId="77777777" w:rsidR="007C2175" w:rsidRPr="0029751F" w:rsidRDefault="007C2175" w:rsidP="007C2175">
      <w:pPr>
        <w:spacing w:before="120"/>
        <w:ind w:left="720"/>
        <w:jc w:val="both"/>
        <w:rPr>
          <w:sz w:val="16"/>
          <w:szCs w:val="24"/>
          <w:rtl/>
          <w:lang w:eastAsia="he-IL"/>
        </w:rPr>
      </w:pPr>
      <w:r w:rsidRPr="0029751F">
        <w:rPr>
          <w:rFonts w:hint="cs"/>
          <w:szCs w:val="24"/>
          <w:rtl/>
        </w:rPr>
        <w:t>*</w:t>
      </w:r>
      <w:r w:rsidRPr="001E0199">
        <w:rPr>
          <w:rFonts w:hint="cs"/>
          <w:b/>
          <w:bCs/>
          <w:szCs w:val="24"/>
          <w:rtl/>
        </w:rPr>
        <w:t>מובהר כי יש למלא את הטבלה באמצעות הקלדה במחשב ולא בכתב יד</w:t>
      </w:r>
      <w:r w:rsidRPr="001E0199">
        <w:rPr>
          <w:rFonts w:hint="cs"/>
          <w:b/>
          <w:bCs/>
          <w:sz w:val="16"/>
          <w:szCs w:val="24"/>
          <w:rtl/>
          <w:lang w:eastAsia="he-IL"/>
        </w:rPr>
        <w:t>.</w:t>
      </w:r>
    </w:p>
    <w:p w14:paraId="537691C4" w14:textId="77777777" w:rsidR="007C2175" w:rsidRPr="0051500E" w:rsidRDefault="007C2175" w:rsidP="007C2175">
      <w:pPr>
        <w:spacing w:before="120"/>
        <w:ind w:left="720"/>
        <w:jc w:val="both"/>
        <w:rPr>
          <w:sz w:val="16"/>
          <w:szCs w:val="24"/>
          <w:rtl/>
          <w:lang w:eastAsia="he-IL"/>
        </w:rPr>
      </w:pPr>
      <w:r w:rsidRPr="0051500E">
        <w:rPr>
          <w:rFonts w:hint="cs"/>
          <w:sz w:val="16"/>
          <w:szCs w:val="24"/>
          <w:rtl/>
          <w:lang w:eastAsia="he-IL"/>
        </w:rPr>
        <w:t>יובהר כי המשרד רשאי לפנות לאנשי קשר / 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06C2DFAD" w14:textId="77777777" w:rsidR="007C2175" w:rsidRPr="0051500E" w:rsidRDefault="007C2175" w:rsidP="007C2175">
      <w:pPr>
        <w:spacing w:before="120"/>
        <w:ind w:left="720"/>
        <w:jc w:val="both"/>
        <w:rPr>
          <w:sz w:val="16"/>
          <w:szCs w:val="24"/>
          <w:lang w:eastAsia="he-IL"/>
        </w:rPr>
      </w:pPr>
      <w:r w:rsidRPr="0051500E">
        <w:rPr>
          <w:rFonts w:hint="cs"/>
          <w:sz w:val="16"/>
          <w:szCs w:val="24"/>
          <w:rtl/>
          <w:lang w:eastAsia="he-IL"/>
        </w:rPr>
        <w:t>במידת האפשר ולצורך הוכחת עמידת אנשי הצוות בתנאי הסף ובדרישות הנוספות, יש לצרף דוגמאות לעבודות רלוונטיות שבוצעו על ידי חברי הצוות.</w:t>
      </w:r>
    </w:p>
    <w:p w14:paraId="7D0BB0A8" w14:textId="77777777" w:rsidR="007C2175" w:rsidRDefault="007C2175" w:rsidP="007C2175">
      <w:pPr>
        <w:spacing w:before="120"/>
        <w:ind w:left="720"/>
        <w:jc w:val="both"/>
        <w:rPr>
          <w:sz w:val="16"/>
          <w:szCs w:val="24"/>
          <w:rtl/>
          <w:lang w:eastAsia="he-IL"/>
        </w:rPr>
      </w:pPr>
      <w:r w:rsidRPr="0051500E">
        <w:rPr>
          <w:sz w:val="16"/>
          <w:szCs w:val="24"/>
          <w:rtl/>
          <w:lang w:eastAsia="he-IL"/>
        </w:rPr>
        <w:t xml:space="preserve">ההחלטה האם </w:t>
      </w:r>
      <w:r w:rsidRPr="0051500E">
        <w:rPr>
          <w:rFonts w:hint="cs"/>
          <w:sz w:val="16"/>
          <w:szCs w:val="24"/>
          <w:rtl/>
          <w:lang w:eastAsia="he-IL"/>
        </w:rPr>
        <w:t>המציע</w:t>
      </w:r>
      <w:r w:rsidRPr="0051500E">
        <w:rPr>
          <w:sz w:val="16"/>
          <w:szCs w:val="24"/>
          <w:rtl/>
          <w:lang w:eastAsia="he-IL"/>
        </w:rPr>
        <w:t xml:space="preserve"> עומד בדרישת הניסיון</w:t>
      </w:r>
      <w:r w:rsidRPr="0051500E">
        <w:rPr>
          <w:rFonts w:hint="cs"/>
          <w:sz w:val="16"/>
          <w:szCs w:val="24"/>
          <w:rtl/>
          <w:lang w:eastAsia="he-IL"/>
        </w:rPr>
        <w:t xml:space="preserve"> וההשכלה</w:t>
      </w:r>
      <w:r w:rsidRPr="0051500E">
        <w:rPr>
          <w:sz w:val="16"/>
          <w:szCs w:val="24"/>
          <w:rtl/>
          <w:lang w:eastAsia="he-IL"/>
        </w:rPr>
        <w:t xml:space="preserve"> ובכלל זה ההחלטה האם </w:t>
      </w:r>
      <w:r w:rsidRPr="0051500E">
        <w:rPr>
          <w:rFonts w:hint="cs"/>
          <w:sz w:val="16"/>
          <w:szCs w:val="24"/>
          <w:rtl/>
          <w:lang w:eastAsia="he-IL"/>
        </w:rPr>
        <w:t>הניסיון</w:t>
      </w:r>
      <w:r w:rsidRPr="0051500E">
        <w:rPr>
          <w:sz w:val="16"/>
          <w:szCs w:val="24"/>
          <w:rtl/>
          <w:lang w:eastAsia="he-IL"/>
        </w:rPr>
        <w:t xml:space="preserve"> שעלי</w:t>
      </w:r>
      <w:r w:rsidRPr="0051500E">
        <w:rPr>
          <w:rFonts w:hint="cs"/>
          <w:sz w:val="16"/>
          <w:szCs w:val="24"/>
          <w:rtl/>
          <w:lang w:eastAsia="he-IL"/>
        </w:rPr>
        <w:t>ו</w:t>
      </w:r>
      <w:r w:rsidRPr="0051500E">
        <w:rPr>
          <w:sz w:val="16"/>
          <w:szCs w:val="24"/>
          <w:rtl/>
          <w:lang w:eastAsia="he-IL"/>
        </w:rPr>
        <w:t xml:space="preserve"> הצביע המציע ה</w:t>
      </w:r>
      <w:r w:rsidRPr="0051500E">
        <w:rPr>
          <w:rFonts w:hint="cs"/>
          <w:sz w:val="16"/>
          <w:szCs w:val="24"/>
          <w:rtl/>
          <w:lang w:eastAsia="he-IL"/>
        </w:rPr>
        <w:t>ו</w:t>
      </w:r>
      <w:r w:rsidRPr="0051500E">
        <w:rPr>
          <w:sz w:val="16"/>
          <w:szCs w:val="24"/>
          <w:rtl/>
          <w:lang w:eastAsia="he-IL"/>
        </w:rPr>
        <w:t xml:space="preserve">א </w:t>
      </w:r>
      <w:r w:rsidRPr="0051500E">
        <w:rPr>
          <w:rFonts w:hint="cs"/>
          <w:sz w:val="16"/>
          <w:szCs w:val="24"/>
          <w:rtl/>
          <w:lang w:eastAsia="he-IL"/>
        </w:rPr>
        <w:t>ניסיון בהתאם לדרישות</w:t>
      </w:r>
      <w:r w:rsidRPr="0051500E">
        <w:rPr>
          <w:sz w:val="16"/>
          <w:szCs w:val="24"/>
          <w:rtl/>
          <w:lang w:eastAsia="he-IL"/>
        </w:rPr>
        <w:t xml:space="preserve"> </w:t>
      </w:r>
      <w:r w:rsidRPr="0051500E">
        <w:rPr>
          <w:rFonts w:hint="cs"/>
          <w:sz w:val="16"/>
          <w:szCs w:val="24"/>
          <w:rtl/>
          <w:lang w:eastAsia="he-IL"/>
        </w:rPr>
        <w:t>או האם ההשכלה הינה רלוונטית לשירותים נשוא מכרז זה נתונה ל</w:t>
      </w:r>
      <w:r w:rsidRPr="0051500E">
        <w:rPr>
          <w:sz w:val="16"/>
          <w:szCs w:val="24"/>
          <w:rtl/>
          <w:lang w:eastAsia="he-IL"/>
        </w:rPr>
        <w:t>שיקול דעתה של ועדת המכרזים</w:t>
      </w:r>
      <w:r w:rsidRPr="0051500E">
        <w:rPr>
          <w:rFonts w:hint="cs"/>
          <w:sz w:val="16"/>
          <w:szCs w:val="24"/>
          <w:rtl/>
          <w:lang w:eastAsia="he-IL"/>
        </w:rPr>
        <w:t>.</w:t>
      </w:r>
    </w:p>
    <w:p w14:paraId="448521CE" w14:textId="77777777" w:rsidR="007C2175" w:rsidRPr="00713B7B" w:rsidRDefault="007C2175" w:rsidP="007C2175">
      <w:pPr>
        <w:spacing w:before="120"/>
        <w:ind w:left="720"/>
        <w:jc w:val="both"/>
        <w:rPr>
          <w:b/>
          <w:bCs/>
          <w:szCs w:val="24"/>
          <w:rtl/>
        </w:rPr>
      </w:pPr>
      <w:r w:rsidRPr="00713B7B">
        <w:rPr>
          <w:rFonts w:hint="cs"/>
          <w:b/>
          <w:bCs/>
          <w:szCs w:val="24"/>
          <w:rtl/>
        </w:rPr>
        <w:t>על המציע לצרף כל אישור ומסמך שיש בו כדי להביא להוכחת עמידתו בתנאי הסף המנהלתיים והמקצועיים. במקרה שלא יצורפו המסמכים הנדרשים - עלול  להיחשב הדבר כאי עמידה בתנאי הסף.</w:t>
      </w:r>
    </w:p>
    <w:p w14:paraId="426EB094" w14:textId="77777777" w:rsidR="007C2175" w:rsidRPr="00713B7B" w:rsidRDefault="007C2175" w:rsidP="007C2175">
      <w:pPr>
        <w:spacing w:before="120"/>
        <w:ind w:left="720"/>
        <w:jc w:val="both"/>
        <w:rPr>
          <w:b/>
          <w:bCs/>
          <w:szCs w:val="24"/>
          <w:rtl/>
        </w:rPr>
      </w:pPr>
      <w:r w:rsidRPr="00713B7B">
        <w:rPr>
          <w:rFonts w:hint="cs"/>
          <w:b/>
          <w:bCs/>
          <w:szCs w:val="24"/>
          <w:rtl/>
        </w:rPr>
        <w:t>אי עמידה באחד או יותר מתנאי הסף עלולה להביא לפסילת ההצעה.</w:t>
      </w:r>
    </w:p>
    <w:p w14:paraId="2B790851" w14:textId="77777777" w:rsidR="007C2175" w:rsidRDefault="007C2175" w:rsidP="007C2175">
      <w:pPr>
        <w:spacing w:before="120"/>
        <w:ind w:left="720"/>
        <w:jc w:val="both"/>
        <w:rPr>
          <w:b/>
          <w:bCs/>
          <w:szCs w:val="24"/>
          <w:u w:val="single"/>
          <w:rtl/>
        </w:rPr>
      </w:pPr>
      <w:r>
        <w:rPr>
          <w:rFonts w:hint="cs"/>
          <w:b/>
          <w:bCs/>
          <w:szCs w:val="24"/>
          <w:u w:val="single"/>
          <w:rtl/>
        </w:rPr>
        <w:t>על אף האמור לעיל, במקרה בו אף הצעה שתוגש במסגרת המכרז, לא תעמוד בכל תנאי הסף דלעיל, המשרד יהא רשאי להעניק הזדמנות נוספת לכל המציעים, לתקן את הצעותיהם תוך פרק זמן שייקבע המשרד, כך שאלו תעמודנה בכל תנאי הסף.</w:t>
      </w:r>
    </w:p>
    <w:p w14:paraId="5D40CA24" w14:textId="77777777" w:rsidR="007C2175" w:rsidRDefault="007C2175" w:rsidP="007C2175">
      <w:pPr>
        <w:spacing w:before="120"/>
        <w:ind w:left="720"/>
        <w:jc w:val="both"/>
        <w:rPr>
          <w:b/>
          <w:bCs/>
          <w:szCs w:val="24"/>
          <w:u w:val="single"/>
          <w:rtl/>
        </w:rPr>
      </w:pPr>
    </w:p>
    <w:p w14:paraId="1997A232" w14:textId="77777777" w:rsidR="007C2175" w:rsidRPr="003A16CB" w:rsidRDefault="007C2175" w:rsidP="007C2175">
      <w:pPr>
        <w:pStyle w:val="a9"/>
        <w:numPr>
          <w:ilvl w:val="0"/>
          <w:numId w:val="85"/>
        </w:numPr>
        <w:tabs>
          <w:tab w:val="clear" w:pos="4153"/>
          <w:tab w:val="clear" w:pos="8306"/>
        </w:tabs>
        <w:spacing w:before="120"/>
        <w:jc w:val="both"/>
        <w:outlineLvl w:val="0"/>
        <w:rPr>
          <w:b/>
          <w:bCs/>
          <w:sz w:val="28"/>
          <w:szCs w:val="28"/>
          <w:u w:val="single"/>
          <w:rtl/>
        </w:rPr>
      </w:pPr>
      <w:bookmarkStart w:id="8" w:name="_Toc366405853"/>
      <w:bookmarkStart w:id="9" w:name="_Toc393375223"/>
      <w:r w:rsidRPr="003A16CB">
        <w:rPr>
          <w:rFonts w:hint="cs"/>
          <w:b/>
          <w:bCs/>
          <w:sz w:val="28"/>
          <w:szCs w:val="28"/>
          <w:u w:val="single"/>
          <w:rtl/>
        </w:rPr>
        <w:t>ניגוד עניינים</w:t>
      </w:r>
      <w:bookmarkEnd w:id="8"/>
      <w:bookmarkEnd w:id="9"/>
    </w:p>
    <w:p w14:paraId="693606D8" w14:textId="77777777" w:rsidR="007C2175" w:rsidRPr="00682C0D" w:rsidRDefault="007C2175" w:rsidP="007C2175">
      <w:pPr>
        <w:spacing w:before="120"/>
        <w:ind w:left="360"/>
        <w:jc w:val="both"/>
        <w:rPr>
          <w:b/>
          <w:bCs/>
          <w:szCs w:val="24"/>
          <w:rtl/>
        </w:rPr>
      </w:pPr>
      <w:r w:rsidRPr="00682C0D">
        <w:rPr>
          <w:rFonts w:hint="cs"/>
          <w:szCs w:val="24"/>
          <w:rtl/>
        </w:rPr>
        <w:t xml:space="preserve">על </w:t>
      </w:r>
      <w:r w:rsidRPr="00682C0D">
        <w:rPr>
          <w:szCs w:val="24"/>
          <w:rtl/>
        </w:rPr>
        <w:t>המציע</w:t>
      </w:r>
      <w:r w:rsidRPr="00682C0D">
        <w:rPr>
          <w:rFonts w:hint="cs"/>
          <w:szCs w:val="24"/>
          <w:rtl/>
        </w:rPr>
        <w:t xml:space="preserve"> ו</w:t>
      </w:r>
      <w:r>
        <w:rPr>
          <w:rFonts w:hint="cs"/>
          <w:szCs w:val="24"/>
          <w:rtl/>
        </w:rPr>
        <w:t xml:space="preserve">על </w:t>
      </w:r>
      <w:r w:rsidRPr="00682C0D">
        <w:rPr>
          <w:rFonts w:hint="cs"/>
          <w:szCs w:val="24"/>
          <w:rtl/>
        </w:rPr>
        <w:t>כל אחד מאנשי הצוות המוצעים מטעמו,</w:t>
      </w:r>
      <w:r w:rsidRPr="00682C0D">
        <w:rPr>
          <w:szCs w:val="24"/>
          <w:rtl/>
        </w:rPr>
        <w:t xml:space="preserve"> </w:t>
      </w:r>
      <w:r w:rsidRPr="00682C0D">
        <w:rPr>
          <w:rFonts w:hint="cs"/>
          <w:szCs w:val="24"/>
          <w:rtl/>
        </w:rPr>
        <w:t>לה</w:t>
      </w:r>
      <w:r w:rsidRPr="00682C0D">
        <w:rPr>
          <w:szCs w:val="24"/>
          <w:rtl/>
        </w:rPr>
        <w:t>צהיר ו</w:t>
      </w:r>
      <w:r w:rsidRPr="00682C0D">
        <w:rPr>
          <w:rFonts w:hint="cs"/>
          <w:szCs w:val="24"/>
          <w:rtl/>
        </w:rPr>
        <w:t>לה</w:t>
      </w:r>
      <w:r w:rsidRPr="00682C0D">
        <w:rPr>
          <w:szCs w:val="24"/>
          <w:rtl/>
        </w:rPr>
        <w:t>תחייב כי</w:t>
      </w:r>
      <w:r w:rsidRPr="00682C0D">
        <w:rPr>
          <w:rFonts w:hint="cs"/>
          <w:szCs w:val="24"/>
          <w:rtl/>
        </w:rPr>
        <w:t xml:space="preserve"> </w:t>
      </w:r>
      <w:r w:rsidRPr="00682C0D">
        <w:rPr>
          <w:szCs w:val="24"/>
          <w:rtl/>
        </w:rPr>
        <w:t xml:space="preserve">אינו נמצא בניגוד עניינים בין השירותים אותם הוא מספק כיום לבין השירותים </w:t>
      </w:r>
      <w:r w:rsidRPr="00682C0D">
        <w:rPr>
          <w:rFonts w:hint="cs"/>
          <w:szCs w:val="24"/>
          <w:rtl/>
        </w:rPr>
        <w:t>הנדרשים למשרד</w:t>
      </w:r>
      <w:r w:rsidRPr="00682C0D">
        <w:rPr>
          <w:szCs w:val="24"/>
          <w:rtl/>
        </w:rPr>
        <w:t xml:space="preserve"> במסגרת מכרז זה.  המציע</w:t>
      </w:r>
      <w:r w:rsidRPr="00682C0D">
        <w:rPr>
          <w:rFonts w:hint="cs"/>
          <w:szCs w:val="24"/>
          <w:rtl/>
        </w:rPr>
        <w:t xml:space="preserve"> וכל אחד מאנשי הצוות המוצעים ישיבו</w:t>
      </w:r>
      <w:r w:rsidRPr="00682C0D">
        <w:rPr>
          <w:szCs w:val="24"/>
          <w:rtl/>
        </w:rPr>
        <w:t xml:space="preserve"> על שאלון בנושא ניגוד עניינים. </w:t>
      </w:r>
      <w:r w:rsidRPr="00682C0D">
        <w:rPr>
          <w:rFonts w:hint="cs"/>
          <w:b/>
          <w:bCs/>
          <w:szCs w:val="24"/>
          <w:rtl/>
        </w:rPr>
        <w:t>ההצהרה ו</w:t>
      </w:r>
      <w:r w:rsidRPr="00682C0D">
        <w:rPr>
          <w:b/>
          <w:bCs/>
          <w:szCs w:val="24"/>
          <w:rtl/>
        </w:rPr>
        <w:t xml:space="preserve">השאלון יהיו על גבי המסמך המצ"ב למכרז </w:t>
      </w:r>
      <w:r w:rsidRPr="00037D66">
        <w:rPr>
          <w:b/>
          <w:bCs/>
          <w:szCs w:val="24"/>
          <w:rtl/>
        </w:rPr>
        <w:t>כנספח ח'.</w:t>
      </w:r>
    </w:p>
    <w:p w14:paraId="58B16C87" w14:textId="77777777" w:rsidR="007C2175" w:rsidRPr="00682C0D" w:rsidRDefault="007C2175" w:rsidP="007C2175">
      <w:pPr>
        <w:spacing w:before="120"/>
        <w:ind w:left="360"/>
        <w:jc w:val="both"/>
        <w:rPr>
          <w:szCs w:val="24"/>
          <w:rtl/>
        </w:rPr>
      </w:pPr>
      <w:r w:rsidRPr="00682C0D">
        <w:rPr>
          <w:rFonts w:hint="cs"/>
          <w:szCs w:val="24"/>
          <w:rtl/>
        </w:rPr>
        <w:t>על המציע ואנשי הצוות המוצעים מטעמו ל</w:t>
      </w:r>
      <w:r w:rsidRPr="00682C0D">
        <w:rPr>
          <w:szCs w:val="24"/>
          <w:rtl/>
        </w:rPr>
        <w:t xml:space="preserve">פרט את כל הקשרים המקצועיים, העסקיים, הכלכליים והאישיים עם גורמים אחרים במהלך </w:t>
      </w:r>
      <w:r w:rsidRPr="00682C0D">
        <w:rPr>
          <w:rFonts w:hint="cs"/>
          <w:szCs w:val="24"/>
          <w:rtl/>
        </w:rPr>
        <w:t>חמש</w:t>
      </w:r>
      <w:r>
        <w:rPr>
          <w:rFonts w:hint="cs"/>
          <w:szCs w:val="24"/>
          <w:rtl/>
        </w:rPr>
        <w:t xml:space="preserve"> (5)</w:t>
      </w:r>
      <w:r w:rsidRPr="00682C0D">
        <w:rPr>
          <w:szCs w:val="24"/>
          <w:rtl/>
        </w:rPr>
        <w:t xml:space="preserve"> השנים האחרונות, </w:t>
      </w:r>
      <w:r>
        <w:rPr>
          <w:rFonts w:hint="cs"/>
          <w:szCs w:val="24"/>
          <w:rtl/>
        </w:rPr>
        <w:t>הקשורים לשירותים נשוא מכרז זה</w:t>
      </w:r>
      <w:r w:rsidRPr="00682C0D">
        <w:rPr>
          <w:szCs w:val="24"/>
          <w:rtl/>
        </w:rPr>
        <w:t xml:space="preserve"> (לעניין זה יש לפרט גם קשרים של בני משפחה או תאגידים הקשורים למציע).</w:t>
      </w:r>
    </w:p>
    <w:p w14:paraId="299D4BA4" w14:textId="77777777" w:rsidR="007C2175" w:rsidRDefault="007C2175" w:rsidP="007C2175">
      <w:pPr>
        <w:spacing w:before="120"/>
        <w:ind w:left="360"/>
        <w:jc w:val="both"/>
        <w:rPr>
          <w:szCs w:val="24"/>
          <w:rtl/>
        </w:rPr>
      </w:pPr>
      <w:r w:rsidRPr="00682C0D">
        <w:rPr>
          <w:szCs w:val="24"/>
          <w:rtl/>
        </w:rPr>
        <w:t xml:space="preserve">ועדת המכרזים של המשרד רשאית לפסול הצעות שיש בהן לדעתה חשש למצב של ניגוד </w:t>
      </w:r>
      <w:r w:rsidRPr="00682C0D">
        <w:rPr>
          <w:rFonts w:hint="cs"/>
          <w:szCs w:val="24"/>
          <w:rtl/>
        </w:rPr>
        <w:t>עניינים</w:t>
      </w:r>
      <w:r w:rsidRPr="00682C0D">
        <w:rPr>
          <w:szCs w:val="24"/>
          <w:rtl/>
        </w:rPr>
        <w:t>. כן רשאית הוועדה לקבוע עם הזוכה הסדר למניעת ניגוד עניינים והכול ע"פ שקול דעתה הבלעדי</w:t>
      </w:r>
      <w:r w:rsidRPr="00682C0D">
        <w:rPr>
          <w:rFonts w:hint="cs"/>
          <w:szCs w:val="24"/>
          <w:rtl/>
        </w:rPr>
        <w:t>.</w:t>
      </w:r>
    </w:p>
    <w:p w14:paraId="126B88D4" w14:textId="77777777" w:rsidR="007C2175" w:rsidRDefault="007C2175" w:rsidP="007C2175">
      <w:pPr>
        <w:spacing w:before="120"/>
        <w:ind w:left="360"/>
        <w:jc w:val="both"/>
        <w:rPr>
          <w:szCs w:val="24"/>
          <w:rtl/>
        </w:rPr>
      </w:pPr>
    </w:p>
    <w:p w14:paraId="426CF3F9" w14:textId="77777777" w:rsidR="007C2175" w:rsidRPr="003A16CB" w:rsidRDefault="007C2175" w:rsidP="007C2175">
      <w:pPr>
        <w:pStyle w:val="a9"/>
        <w:numPr>
          <w:ilvl w:val="0"/>
          <w:numId w:val="85"/>
        </w:numPr>
        <w:tabs>
          <w:tab w:val="clear" w:pos="4153"/>
          <w:tab w:val="clear" w:pos="8306"/>
        </w:tabs>
        <w:spacing w:before="120"/>
        <w:jc w:val="both"/>
        <w:outlineLvl w:val="0"/>
        <w:rPr>
          <w:b/>
          <w:bCs/>
          <w:sz w:val="28"/>
          <w:szCs w:val="28"/>
          <w:u w:val="single"/>
          <w:rtl/>
        </w:rPr>
      </w:pPr>
      <w:bookmarkStart w:id="10" w:name="_Toc366405854"/>
      <w:bookmarkStart w:id="11" w:name="_Toc393375224"/>
      <w:r w:rsidRPr="003A16CB">
        <w:rPr>
          <w:b/>
          <w:bCs/>
          <w:sz w:val="28"/>
          <w:szCs w:val="28"/>
          <w:u w:val="single"/>
          <w:rtl/>
        </w:rPr>
        <w:t>תנאים כלל</w:t>
      </w:r>
      <w:r>
        <w:rPr>
          <w:b/>
          <w:bCs/>
          <w:sz w:val="28"/>
          <w:szCs w:val="28"/>
          <w:u w:val="single"/>
          <w:rtl/>
        </w:rPr>
        <w:t>יים הקשורים לביצוע העבודה</w:t>
      </w:r>
      <w:bookmarkEnd w:id="10"/>
      <w:bookmarkEnd w:id="11"/>
    </w:p>
    <w:p w14:paraId="68D871D2" w14:textId="77777777" w:rsidR="007C2175" w:rsidRDefault="007C2175" w:rsidP="007C2175">
      <w:pPr>
        <w:pStyle w:val="a9"/>
        <w:numPr>
          <w:ilvl w:val="0"/>
          <w:numId w:val="95"/>
        </w:numPr>
        <w:spacing w:before="120"/>
        <w:jc w:val="both"/>
      </w:pPr>
      <w:r w:rsidRPr="003A16CB">
        <w:rPr>
          <w:rFonts w:hint="cs"/>
          <w:rtl/>
        </w:rPr>
        <w:t>הממונה מטעם המשרד על ביצוע השירותים נשוא מכרז זה ה</w:t>
      </w:r>
      <w:r>
        <w:rPr>
          <w:rFonts w:hint="cs"/>
          <w:rtl/>
        </w:rPr>
        <w:t>ו</w:t>
      </w:r>
      <w:r w:rsidRPr="003A16CB">
        <w:rPr>
          <w:rFonts w:hint="cs"/>
          <w:rtl/>
        </w:rPr>
        <w:t xml:space="preserve">א </w:t>
      </w:r>
      <w:r w:rsidRPr="003A16CB">
        <w:rPr>
          <w:rFonts w:hint="cs"/>
          <w:b/>
          <w:bCs/>
          <w:rtl/>
        </w:rPr>
        <w:t xml:space="preserve">ראש </w:t>
      </w:r>
      <w:r>
        <w:rPr>
          <w:rFonts w:hint="cs"/>
          <w:b/>
          <w:bCs/>
          <w:rtl/>
        </w:rPr>
        <w:t>אגף סביבה, מינהל אוצרות טבע</w:t>
      </w:r>
      <w:r w:rsidRPr="003A16CB">
        <w:rPr>
          <w:rFonts w:hint="cs"/>
          <w:b/>
          <w:bCs/>
          <w:rtl/>
        </w:rPr>
        <w:t xml:space="preserve"> </w:t>
      </w:r>
      <w:r w:rsidRPr="003A16CB">
        <w:rPr>
          <w:rFonts w:hint="eastAsia"/>
          <w:b/>
          <w:bCs/>
          <w:rtl/>
        </w:rPr>
        <w:t>במשרד</w:t>
      </w:r>
      <w:r w:rsidRPr="003A16CB">
        <w:rPr>
          <w:rFonts w:hint="cs"/>
          <w:rtl/>
        </w:rPr>
        <w:t xml:space="preserve"> או מי שימונה מטעמה בכתב (להלן: </w:t>
      </w:r>
      <w:r w:rsidRPr="003A16CB">
        <w:rPr>
          <w:rtl/>
        </w:rPr>
        <w:t>"</w:t>
      </w:r>
      <w:r w:rsidRPr="003A16CB">
        <w:rPr>
          <w:rFonts w:hint="eastAsia"/>
          <w:b/>
          <w:bCs/>
          <w:rtl/>
        </w:rPr>
        <w:t>הממונה</w:t>
      </w:r>
      <w:r w:rsidRPr="003A16CB">
        <w:rPr>
          <w:rtl/>
        </w:rPr>
        <w:t>"</w:t>
      </w:r>
      <w:r w:rsidRPr="003A16CB">
        <w:rPr>
          <w:rFonts w:hint="cs"/>
          <w:rtl/>
        </w:rPr>
        <w:t>).</w:t>
      </w:r>
    </w:p>
    <w:p w14:paraId="52936160" w14:textId="77777777" w:rsidR="007C2175" w:rsidRPr="003A16CB" w:rsidRDefault="007C2175" w:rsidP="007C2175">
      <w:pPr>
        <w:pStyle w:val="a9"/>
        <w:numPr>
          <w:ilvl w:val="0"/>
          <w:numId w:val="95"/>
        </w:numPr>
        <w:spacing w:before="120"/>
        <w:jc w:val="both"/>
      </w:pPr>
      <w:r w:rsidRPr="003A16CB">
        <w:rPr>
          <w:rFonts w:ascii="Arial" w:hAnsi="Arial" w:hint="cs"/>
          <w:rtl/>
        </w:rPr>
        <w:t>אנשי הצוות מטעם הזוכה יידרשו לעבור בדיקה בטחונית ע"י קצין הבטחון של המשרד על מנת לקבל אישור ברמת "שמור" (5).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3A16CB">
        <w:rPr>
          <w:rFonts w:ascii="Arial" w:hAnsi="Arial"/>
          <w:rtl/>
        </w:rPr>
        <w:t xml:space="preserve"> לבטל את זכייתו של ה</w:t>
      </w:r>
      <w:r>
        <w:rPr>
          <w:rFonts w:ascii="Arial" w:hAnsi="Arial" w:hint="cs"/>
          <w:rtl/>
        </w:rPr>
        <w:t>מציע שנבחר כ</w:t>
      </w:r>
      <w:r w:rsidRPr="003A16CB">
        <w:rPr>
          <w:rFonts w:ascii="Arial" w:hAnsi="Arial" w:hint="cs"/>
          <w:rtl/>
        </w:rPr>
        <w:t>זוכה</w:t>
      </w:r>
      <w:r w:rsidRPr="003A16CB">
        <w:rPr>
          <w:rFonts w:ascii="Arial" w:hAnsi="Arial"/>
          <w:rtl/>
        </w:rPr>
        <w:t xml:space="preserve"> או</w:t>
      </w:r>
      <w:r w:rsidRPr="003A16CB">
        <w:rPr>
          <w:rFonts w:ascii="Arial" w:hAnsi="Arial" w:hint="cs"/>
          <w:rtl/>
        </w:rPr>
        <w:t xml:space="preserve"> ביצוע</w:t>
      </w:r>
      <w:r w:rsidRPr="003A16CB">
        <w:rPr>
          <w:rFonts w:ascii="Arial" w:hAnsi="Arial"/>
          <w:rtl/>
        </w:rPr>
        <w:t xml:space="preserve"> כל פעולה</w:t>
      </w:r>
      <w:r w:rsidRPr="003A16CB">
        <w:rPr>
          <w:rtl/>
        </w:rPr>
        <w:t xml:space="preserve"> אחרת</w:t>
      </w:r>
      <w:r w:rsidRPr="003A16CB">
        <w:rPr>
          <w:b/>
          <w:bCs/>
          <w:rtl/>
        </w:rPr>
        <w:t xml:space="preserve">. </w:t>
      </w:r>
    </w:p>
    <w:p w14:paraId="7B0B82C7" w14:textId="77777777" w:rsidR="007C2175" w:rsidRDefault="007C2175" w:rsidP="007C2175">
      <w:pPr>
        <w:pStyle w:val="a9"/>
        <w:numPr>
          <w:ilvl w:val="0"/>
          <w:numId w:val="95"/>
        </w:numPr>
        <w:spacing w:before="120"/>
        <w:jc w:val="both"/>
      </w:pPr>
      <w:r w:rsidRPr="003A16CB">
        <w:rPr>
          <w:rtl/>
        </w:rPr>
        <w:t xml:space="preserve">השירותים יינתנו על ידי הזוכה </w:t>
      </w:r>
      <w:r w:rsidRPr="003A16CB">
        <w:rPr>
          <w:rFonts w:hint="cs"/>
          <w:rtl/>
        </w:rPr>
        <w:t>ונותני השירותים</w:t>
      </w:r>
      <w:r w:rsidRPr="003A16CB">
        <w:rPr>
          <w:rtl/>
        </w:rPr>
        <w:t xml:space="preserve"> המועסקים על ידו</w:t>
      </w:r>
      <w:r w:rsidRPr="003A16CB">
        <w:rPr>
          <w:rFonts w:hint="cs"/>
          <w:rtl/>
        </w:rPr>
        <w:t xml:space="preserve">, שאושרו על ידי המשרד </w:t>
      </w:r>
      <w:r w:rsidRPr="003A16CB">
        <w:rPr>
          <w:rtl/>
        </w:rPr>
        <w:t xml:space="preserve">בהתאם </w:t>
      </w:r>
      <w:r w:rsidRPr="003A16CB">
        <w:rPr>
          <w:rFonts w:hint="cs"/>
          <w:rtl/>
        </w:rPr>
        <w:t xml:space="preserve">לתנאי המכרז, </w:t>
      </w:r>
      <w:r w:rsidRPr="003A16CB">
        <w:rPr>
          <w:rtl/>
        </w:rPr>
        <w:t>לשביעות רצונ</w:t>
      </w:r>
      <w:r w:rsidRPr="003A16CB">
        <w:rPr>
          <w:rFonts w:hint="cs"/>
          <w:rtl/>
        </w:rPr>
        <w:t>ו של הממונה</w:t>
      </w:r>
      <w:r w:rsidRPr="003A16CB">
        <w:rPr>
          <w:rtl/>
        </w:rPr>
        <w:t>.</w:t>
      </w:r>
      <w:r w:rsidRPr="003A16CB">
        <w:rPr>
          <w:rFonts w:hint="cs"/>
          <w:rtl/>
        </w:rPr>
        <w:t xml:space="preserve"> </w:t>
      </w:r>
    </w:p>
    <w:p w14:paraId="03A50382" w14:textId="77777777" w:rsidR="007C2175" w:rsidRDefault="007C2175" w:rsidP="007C2175">
      <w:pPr>
        <w:pStyle w:val="a9"/>
        <w:numPr>
          <w:ilvl w:val="0"/>
          <w:numId w:val="95"/>
        </w:numPr>
        <w:spacing w:before="120"/>
        <w:jc w:val="both"/>
      </w:pPr>
      <w:r w:rsidRPr="003A16CB">
        <w:rPr>
          <w:rtl/>
        </w:rPr>
        <w:t xml:space="preserve">הזוכה ומי מטעמו מתחייבים להעניק את השירותים במומחיות, במקצועיות ובמיומנות על פי </w:t>
      </w:r>
      <w:r w:rsidRPr="003A16CB">
        <w:rPr>
          <w:rFonts w:hint="cs"/>
          <w:rtl/>
        </w:rPr>
        <w:t>כל ה</w:t>
      </w:r>
      <w:r w:rsidRPr="003A16CB">
        <w:rPr>
          <w:rtl/>
        </w:rPr>
        <w:t>סטנדרטים המקצועיים</w:t>
      </w:r>
      <w:r w:rsidRPr="003A16CB">
        <w:rPr>
          <w:rFonts w:hint="cs"/>
          <w:rtl/>
        </w:rPr>
        <w:t xml:space="preserve"> המקובלים.</w:t>
      </w:r>
    </w:p>
    <w:p w14:paraId="6C844566" w14:textId="77777777" w:rsidR="007C2175" w:rsidRDefault="007C2175" w:rsidP="007C2175">
      <w:pPr>
        <w:pStyle w:val="a9"/>
        <w:numPr>
          <w:ilvl w:val="0"/>
          <w:numId w:val="95"/>
        </w:numPr>
        <w:spacing w:before="120"/>
        <w:jc w:val="both"/>
      </w:pPr>
      <w:r w:rsidRPr="003A16CB">
        <w:rPr>
          <w:rtl/>
        </w:rPr>
        <w:t>הזוכה או מי מטעמו לא יהי</w:t>
      </w:r>
      <w:r w:rsidRPr="003A16CB">
        <w:rPr>
          <w:rFonts w:hint="cs"/>
          <w:rtl/>
        </w:rPr>
        <w:t xml:space="preserve">ה </w:t>
      </w:r>
      <w:r w:rsidRPr="003A16CB">
        <w:rPr>
          <w:rtl/>
        </w:rPr>
        <w:t>רשאי להעביר או להסב את זכויותי</w:t>
      </w:r>
      <w:r w:rsidRPr="003A16CB">
        <w:rPr>
          <w:rFonts w:hint="cs"/>
          <w:rtl/>
        </w:rPr>
        <w:t>ו</w:t>
      </w:r>
      <w:r w:rsidRPr="003A16CB">
        <w:rPr>
          <w:rtl/>
        </w:rPr>
        <w:t xml:space="preserve"> ע"פ הצעה זו</w:t>
      </w:r>
      <w:r w:rsidRPr="003A16CB">
        <w:rPr>
          <w:rFonts w:hint="cs"/>
          <w:rtl/>
        </w:rPr>
        <w:t>,</w:t>
      </w:r>
      <w:r w:rsidRPr="003A16CB">
        <w:rPr>
          <w:rtl/>
        </w:rPr>
        <w:t xml:space="preserve"> כולן או חלקן</w:t>
      </w:r>
      <w:r w:rsidRPr="003A16CB">
        <w:rPr>
          <w:rFonts w:hint="cs"/>
          <w:rtl/>
        </w:rPr>
        <w:t>,</w:t>
      </w:r>
      <w:r w:rsidRPr="003A16CB">
        <w:rPr>
          <w:rtl/>
        </w:rPr>
        <w:t xml:space="preserve"> לצד שלישי אלא בהסכמה מראש ובכתב מה</w:t>
      </w:r>
      <w:r w:rsidRPr="003A16CB">
        <w:rPr>
          <w:rFonts w:hint="cs"/>
          <w:rtl/>
        </w:rPr>
        <w:t>משרד.</w:t>
      </w:r>
    </w:p>
    <w:p w14:paraId="29675C95" w14:textId="77777777" w:rsidR="007C2175" w:rsidRDefault="007C2175" w:rsidP="007C2175">
      <w:pPr>
        <w:pStyle w:val="a9"/>
        <w:numPr>
          <w:ilvl w:val="0"/>
          <w:numId w:val="95"/>
        </w:numPr>
        <w:spacing w:before="120"/>
        <w:jc w:val="both"/>
      </w:pPr>
      <w:r w:rsidRPr="003A16CB">
        <w:rPr>
          <w:rFonts w:hint="cs"/>
          <w:rtl/>
        </w:rPr>
        <w:t xml:space="preserve">חברי הצוות </w:t>
      </w:r>
      <w:r w:rsidRPr="003A16CB">
        <w:rPr>
          <w:rtl/>
        </w:rPr>
        <w:t xml:space="preserve">שיועסקו מטעם </w:t>
      </w:r>
      <w:r w:rsidRPr="003A16CB">
        <w:rPr>
          <w:rFonts w:hint="cs"/>
          <w:rtl/>
        </w:rPr>
        <w:t>הזוכה</w:t>
      </w:r>
      <w:r w:rsidRPr="003A16CB">
        <w:rPr>
          <w:rtl/>
        </w:rPr>
        <w:t>, יהיו אלו שהוצעו ע"י ה</w:t>
      </w:r>
      <w:r w:rsidRPr="003A16CB">
        <w:rPr>
          <w:rFonts w:hint="cs"/>
          <w:rtl/>
        </w:rPr>
        <w:t>זוכה</w:t>
      </w:r>
      <w:r w:rsidRPr="003A16CB">
        <w:rPr>
          <w:rtl/>
        </w:rPr>
        <w:t xml:space="preserve"> במסגרת ההצעה. החלפת מי מעובדים אלו ביוזמת ה</w:t>
      </w:r>
      <w:r w:rsidRPr="003A16CB">
        <w:rPr>
          <w:rFonts w:hint="cs"/>
          <w:rtl/>
        </w:rPr>
        <w:t>זוכה בעובד/ים אחרים בעלי ידע וניסיון דומים או עדיפים</w:t>
      </w:r>
      <w:r w:rsidRPr="003A16CB">
        <w:rPr>
          <w:rtl/>
        </w:rPr>
        <w:t>, מותנית בהסכמה בכתב ע"י הממונה להחלפה</w:t>
      </w:r>
      <w:r w:rsidRPr="003A16CB">
        <w:rPr>
          <w:rFonts w:hint="cs"/>
          <w:rtl/>
        </w:rPr>
        <w:t xml:space="preserve"> ובהתראה של 60 ימים מראש, אלא אם אישר הממונה החלפה מסוימת במועד שונה.</w:t>
      </w:r>
    </w:p>
    <w:p w14:paraId="7D5783C9" w14:textId="77777777" w:rsidR="007C2175" w:rsidRDefault="007C2175" w:rsidP="007C2175">
      <w:pPr>
        <w:pStyle w:val="a9"/>
        <w:numPr>
          <w:ilvl w:val="0"/>
          <w:numId w:val="95"/>
        </w:numPr>
        <w:spacing w:before="120"/>
        <w:jc w:val="both"/>
      </w:pPr>
      <w:r w:rsidRPr="003A16CB">
        <w:rPr>
          <w:rFonts w:hint="cs"/>
          <w:rtl/>
        </w:rPr>
        <w:t xml:space="preserve">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w:t>
      </w:r>
      <w:r>
        <w:rPr>
          <w:rFonts w:hint="cs"/>
          <w:rtl/>
        </w:rPr>
        <w:t xml:space="preserve"> על </w:t>
      </w:r>
      <w:r w:rsidRPr="003A16CB">
        <w:rPr>
          <w:rFonts w:hint="cs"/>
          <w:rtl/>
        </w:rPr>
        <w:t>ידי הממונה.</w:t>
      </w:r>
    </w:p>
    <w:p w14:paraId="2167B70C" w14:textId="77777777" w:rsidR="007C2175" w:rsidRDefault="007C2175" w:rsidP="007C2175">
      <w:pPr>
        <w:pStyle w:val="a9"/>
        <w:numPr>
          <w:ilvl w:val="0"/>
          <w:numId w:val="95"/>
        </w:numPr>
        <w:spacing w:before="120"/>
        <w:jc w:val="both"/>
      </w:pPr>
      <w:r w:rsidRPr="003A16CB">
        <w:rPr>
          <w:rtl/>
        </w:rPr>
        <w:t>ה</w:t>
      </w:r>
      <w:r w:rsidRPr="003A16CB">
        <w:rPr>
          <w:rFonts w:hint="cs"/>
          <w:rtl/>
        </w:rPr>
        <w:t>זוכה</w:t>
      </w:r>
      <w:r>
        <w:rPr>
          <w:rFonts w:hint="cs"/>
          <w:rtl/>
        </w:rPr>
        <w:t xml:space="preserve"> וכל אחד מנותני השירותים מטעמו</w:t>
      </w:r>
      <w:r w:rsidRPr="003A16CB">
        <w:rPr>
          <w:rtl/>
        </w:rPr>
        <w:t xml:space="preserve"> </w:t>
      </w:r>
      <w:r w:rsidRPr="003A16CB">
        <w:rPr>
          <w:rFonts w:hint="cs"/>
          <w:rtl/>
        </w:rPr>
        <w:t>י</w:t>
      </w:r>
      <w:r w:rsidRPr="003A16CB">
        <w:rPr>
          <w:rtl/>
        </w:rPr>
        <w:t>תחייב</w:t>
      </w:r>
      <w:r>
        <w:rPr>
          <w:rFonts w:hint="cs"/>
          <w:rtl/>
        </w:rPr>
        <w:t>ו</w:t>
      </w:r>
      <w:r w:rsidRPr="003A16CB">
        <w:rPr>
          <w:rtl/>
        </w:rPr>
        <w:t xml:space="preserve"> לשמור על סודיות המידע ש</w:t>
      </w:r>
      <w:r w:rsidRPr="003A16CB">
        <w:rPr>
          <w:rFonts w:hint="cs"/>
          <w:rtl/>
        </w:rPr>
        <w:t>י</w:t>
      </w:r>
      <w:r w:rsidRPr="003A16CB">
        <w:rPr>
          <w:rtl/>
        </w:rPr>
        <w:t>גיע אלי</w:t>
      </w:r>
      <w:r>
        <w:rPr>
          <w:rFonts w:hint="cs"/>
          <w:rtl/>
        </w:rPr>
        <w:t>הם</w:t>
      </w:r>
      <w:r w:rsidRPr="003A16CB">
        <w:rPr>
          <w:rtl/>
        </w:rPr>
        <w:t xml:space="preserve"> עקב מתן השירותים הן בתקופת ההסכם והן לאחריה. כן </w:t>
      </w:r>
      <w:r w:rsidRPr="003A16CB">
        <w:rPr>
          <w:rFonts w:hint="cs"/>
          <w:rtl/>
        </w:rPr>
        <w:t>י</w:t>
      </w:r>
      <w:r w:rsidRPr="003A16CB">
        <w:rPr>
          <w:rtl/>
        </w:rPr>
        <w:t>תחייב ה</w:t>
      </w:r>
      <w:r w:rsidRPr="003A16CB">
        <w:rPr>
          <w:rFonts w:hint="cs"/>
          <w:rtl/>
        </w:rPr>
        <w:t xml:space="preserve">זוכה </w:t>
      </w:r>
      <w:r w:rsidRPr="003A16CB">
        <w:rPr>
          <w:rtl/>
        </w:rPr>
        <w:t xml:space="preserve">כי </w:t>
      </w:r>
      <w:r w:rsidRPr="003A16CB">
        <w:rPr>
          <w:rFonts w:hint="cs"/>
          <w:rtl/>
        </w:rPr>
        <w:t>כל נותני השירותים מטעמו</w:t>
      </w:r>
      <w:r w:rsidRPr="003A16CB">
        <w:rPr>
          <w:rtl/>
        </w:rPr>
        <w:t xml:space="preserve"> במסגרת הסכם זה</w:t>
      </w:r>
      <w:r w:rsidRPr="003A16CB">
        <w:rPr>
          <w:rFonts w:hint="cs"/>
          <w:rtl/>
        </w:rPr>
        <w:t>,</w:t>
      </w:r>
      <w:r w:rsidRPr="003A16CB">
        <w:rPr>
          <w:rtl/>
        </w:rPr>
        <w:t xml:space="preserve"> </w:t>
      </w:r>
      <w:r w:rsidRPr="003A16CB">
        <w:rPr>
          <w:rFonts w:hint="cs"/>
          <w:rtl/>
        </w:rPr>
        <w:t>י</w:t>
      </w:r>
      <w:r w:rsidRPr="003A16CB">
        <w:rPr>
          <w:rtl/>
        </w:rPr>
        <w:t>ימנעו מגילויו של מידע כלשהו הנוגע לפעילותם עבור ה</w:t>
      </w:r>
      <w:r w:rsidRPr="003A16CB">
        <w:rPr>
          <w:rFonts w:hint="cs"/>
          <w:rtl/>
        </w:rPr>
        <w:t>משרד</w:t>
      </w:r>
      <w:r w:rsidRPr="003A16CB">
        <w:rPr>
          <w:rtl/>
        </w:rPr>
        <w:t>, הן לגורמים שאינם קשורים ל</w:t>
      </w:r>
      <w:r w:rsidRPr="003A16CB">
        <w:rPr>
          <w:rFonts w:hint="cs"/>
          <w:rtl/>
        </w:rPr>
        <w:t>זוכה</w:t>
      </w:r>
      <w:r w:rsidRPr="003A16CB">
        <w:rPr>
          <w:rtl/>
        </w:rPr>
        <w:t xml:space="preserve"> והן לגורמים אצל ה</w:t>
      </w:r>
      <w:r w:rsidRPr="003A16CB">
        <w:rPr>
          <w:rFonts w:hint="cs"/>
          <w:rtl/>
        </w:rPr>
        <w:t>זוכה עצמ</w:t>
      </w:r>
      <w:r w:rsidRPr="003A16CB">
        <w:rPr>
          <w:rtl/>
        </w:rPr>
        <w:t xml:space="preserve">ו שאינם מספקים שירותים בקשר עם מכרז זה. </w:t>
      </w:r>
      <w:r w:rsidRPr="003A16CB">
        <w:rPr>
          <w:rFonts w:hint="cs"/>
          <w:rtl/>
        </w:rPr>
        <w:t xml:space="preserve">הזוכה ונותני השירותים מטעמו </w:t>
      </w:r>
      <w:r w:rsidRPr="003A16CB">
        <w:rPr>
          <w:rtl/>
        </w:rPr>
        <w:t>יידרשו לחתום על טופס</w:t>
      </w:r>
      <w:r w:rsidRPr="003A16CB">
        <w:rPr>
          <w:rFonts w:hint="cs"/>
          <w:rtl/>
        </w:rPr>
        <w:t>י</w:t>
      </w:r>
      <w:r w:rsidRPr="003A16CB">
        <w:rPr>
          <w:rtl/>
        </w:rPr>
        <w:t xml:space="preserve"> התחייבות לשמירת סודיות ומניעת ניגוד עניינים</w:t>
      </w:r>
      <w:r w:rsidRPr="003A16CB">
        <w:rPr>
          <w:rFonts w:hint="cs"/>
          <w:rtl/>
        </w:rPr>
        <w:t>,</w:t>
      </w:r>
      <w:r w:rsidRPr="003A16CB">
        <w:rPr>
          <w:rtl/>
        </w:rPr>
        <w:t xml:space="preserve"> </w:t>
      </w:r>
      <w:r w:rsidRPr="003A16CB">
        <w:rPr>
          <w:rFonts w:hint="cs"/>
          <w:rtl/>
        </w:rPr>
        <w:t>ה</w:t>
      </w:r>
      <w:r w:rsidRPr="003A16CB">
        <w:rPr>
          <w:rtl/>
        </w:rPr>
        <w:t>מצור</w:t>
      </w:r>
      <w:r w:rsidRPr="003A16CB">
        <w:rPr>
          <w:rFonts w:hint="cs"/>
          <w:rtl/>
        </w:rPr>
        <w:t>פי</w:t>
      </w:r>
      <w:r w:rsidRPr="00037D66">
        <w:rPr>
          <w:rFonts w:hint="cs"/>
          <w:rtl/>
        </w:rPr>
        <w:t>ם</w:t>
      </w:r>
      <w:r w:rsidRPr="00037D66">
        <w:rPr>
          <w:rtl/>
        </w:rPr>
        <w:t xml:space="preserve"> </w:t>
      </w:r>
      <w:r w:rsidRPr="00037D66">
        <w:rPr>
          <w:b/>
          <w:bCs/>
          <w:rtl/>
        </w:rPr>
        <w:t xml:space="preserve">כנספח </w:t>
      </w:r>
      <w:r w:rsidRPr="00037D66">
        <w:rPr>
          <w:rFonts w:hint="cs"/>
          <w:b/>
          <w:bCs/>
          <w:rtl/>
        </w:rPr>
        <w:t>ט' ונספח ט'1</w:t>
      </w:r>
      <w:r w:rsidRPr="00037D66">
        <w:rPr>
          <w:rtl/>
        </w:rPr>
        <w:t>.</w:t>
      </w:r>
      <w:r w:rsidRPr="003A16CB">
        <w:rPr>
          <w:rFonts w:hint="cs"/>
          <w:rtl/>
        </w:rPr>
        <w:t xml:space="preserve"> </w:t>
      </w:r>
    </w:p>
    <w:p w14:paraId="22E6191C" w14:textId="77777777" w:rsidR="007C2175" w:rsidRDefault="007C2175" w:rsidP="007C2175">
      <w:pPr>
        <w:pStyle w:val="a9"/>
        <w:numPr>
          <w:ilvl w:val="0"/>
          <w:numId w:val="95"/>
        </w:numPr>
        <w:spacing w:before="120"/>
        <w:jc w:val="both"/>
      </w:pPr>
      <w:r w:rsidRPr="003A16CB">
        <w:rPr>
          <w:rtl/>
        </w:rPr>
        <w:t xml:space="preserve">כל תוצר עבודה של </w:t>
      </w:r>
      <w:r w:rsidRPr="003A16CB">
        <w:rPr>
          <w:rFonts w:hint="cs"/>
          <w:rtl/>
        </w:rPr>
        <w:t>הזוכה</w:t>
      </w:r>
      <w:r w:rsidRPr="003A16CB">
        <w:rPr>
          <w:rtl/>
        </w:rPr>
        <w:t xml:space="preserve">, בכל מידה שהיא, בכל שלב של העבודה, </w:t>
      </w:r>
      <w:r w:rsidRPr="003A16CB">
        <w:rPr>
          <w:rFonts w:hint="cs"/>
          <w:rtl/>
        </w:rPr>
        <w:t xml:space="preserve">יהא </w:t>
      </w:r>
      <w:r w:rsidRPr="003A16CB">
        <w:rPr>
          <w:rtl/>
        </w:rPr>
        <w:t xml:space="preserve">שייך בלעדית </w:t>
      </w:r>
      <w:r w:rsidRPr="003A16CB">
        <w:rPr>
          <w:rFonts w:hint="cs"/>
          <w:rtl/>
        </w:rPr>
        <w:t>למשרד</w:t>
      </w:r>
      <w:r w:rsidRPr="003A16CB">
        <w:rPr>
          <w:rtl/>
        </w:rPr>
        <w:t>.</w:t>
      </w:r>
      <w:r w:rsidRPr="003A16CB">
        <w:rPr>
          <w:rFonts w:hint="cs"/>
          <w:rtl/>
        </w:rPr>
        <w:t xml:space="preserve"> מובהר בזאת, כי העבודה וכל ת</w:t>
      </w:r>
      <w:r w:rsidRPr="003A16CB">
        <w:rPr>
          <w:rFonts w:hint="eastAsia"/>
          <w:rtl/>
        </w:rPr>
        <w:t>וצרי</w:t>
      </w:r>
      <w:r w:rsidRPr="003A16CB">
        <w:rPr>
          <w:rFonts w:hint="cs"/>
          <w:rtl/>
        </w:rPr>
        <w:t>ה</w:t>
      </w:r>
      <w:r w:rsidRPr="003A16CB">
        <w:rPr>
          <w:rtl/>
        </w:rPr>
        <w:t xml:space="preserve"> וזכויות היוצרים על העבודה, מכל סוג, יהיו רכושו הבלעדי של המשרד</w:t>
      </w:r>
      <w:r w:rsidRPr="003A16CB">
        <w:rPr>
          <w:rFonts w:hint="cs"/>
          <w:rtl/>
        </w:rPr>
        <w:t xml:space="preserve">, והזוכה לא יהיה רשאי לעשות בהם שימוש כלשהו אלא באישור מפורש מראש ובכתב מהמשרד. </w:t>
      </w:r>
      <w:r w:rsidRPr="003A16CB">
        <w:rPr>
          <w:rtl/>
        </w:rPr>
        <w:t xml:space="preserve">הזכות לפרסום </w:t>
      </w:r>
      <w:r w:rsidRPr="003A16CB">
        <w:rPr>
          <w:rFonts w:hint="cs"/>
          <w:rtl/>
        </w:rPr>
        <w:t xml:space="preserve">כל </w:t>
      </w:r>
      <w:r w:rsidRPr="003A16CB">
        <w:rPr>
          <w:rtl/>
        </w:rPr>
        <w:t>החומר</w:t>
      </w:r>
      <w:r w:rsidRPr="003A16CB">
        <w:rPr>
          <w:rFonts w:hint="cs"/>
          <w:rtl/>
        </w:rPr>
        <w:t>ים ותוצרי העבודה</w:t>
      </w:r>
      <w:r w:rsidRPr="003A16CB">
        <w:rPr>
          <w:rtl/>
        </w:rPr>
        <w:t xml:space="preserve"> שמורה למשרד בלבד,</w:t>
      </w:r>
      <w:r w:rsidRPr="003A16CB">
        <w:rPr>
          <w:rFonts w:hint="cs"/>
          <w:rtl/>
        </w:rPr>
        <w:t xml:space="preserve"> והזוכה לא יהיה רשאי לעשות בהם שימוש אלא באישור מפורש מראש ובכתב.</w:t>
      </w:r>
    </w:p>
    <w:p w14:paraId="705E012A" w14:textId="77777777" w:rsidR="007C2175" w:rsidRDefault="007C2175" w:rsidP="007C2175">
      <w:pPr>
        <w:pStyle w:val="a9"/>
        <w:numPr>
          <w:ilvl w:val="0"/>
          <w:numId w:val="95"/>
        </w:numPr>
        <w:spacing w:before="120"/>
        <w:jc w:val="both"/>
      </w:pPr>
      <w:r w:rsidRPr="003A16CB">
        <w:rPr>
          <w:rFonts w:hint="cs"/>
          <w:rtl/>
        </w:rPr>
        <w:t xml:space="preserve">על הזוכה להיות </w:t>
      </w:r>
      <w:r w:rsidRPr="003A16CB">
        <w:rPr>
          <w:rtl/>
        </w:rPr>
        <w:t xml:space="preserve">מוכן להתחיל </w:t>
      </w:r>
      <w:r w:rsidRPr="003A16CB">
        <w:rPr>
          <w:rFonts w:hint="cs"/>
          <w:rtl/>
        </w:rPr>
        <w:t xml:space="preserve">לבצע את השירותים </w:t>
      </w:r>
      <w:r w:rsidRPr="003A16CB">
        <w:rPr>
          <w:rtl/>
        </w:rPr>
        <w:t xml:space="preserve">מיד עם חתימת ההסכם, ולא </w:t>
      </w:r>
      <w:r w:rsidRPr="003A16CB">
        <w:rPr>
          <w:rFonts w:hint="cs"/>
          <w:rtl/>
        </w:rPr>
        <w:t>י</w:t>
      </w:r>
      <w:r w:rsidRPr="003A16CB">
        <w:rPr>
          <w:rtl/>
        </w:rPr>
        <w:t xml:space="preserve">אוחר מ- </w:t>
      </w:r>
      <w:r w:rsidRPr="003A16CB">
        <w:rPr>
          <w:rFonts w:hint="cs"/>
          <w:rtl/>
        </w:rPr>
        <w:t>14</w:t>
      </w:r>
      <w:r w:rsidRPr="003A16CB">
        <w:rPr>
          <w:rtl/>
        </w:rPr>
        <w:t xml:space="preserve"> ימים מיום קבלת ההודעה על זכייתו במכרז</w:t>
      </w:r>
      <w:r w:rsidRPr="003A16CB">
        <w:rPr>
          <w:rFonts w:hint="cs"/>
          <w:rtl/>
        </w:rPr>
        <w:t>, לפי המוקדם</w:t>
      </w:r>
      <w:r w:rsidRPr="003A16CB">
        <w:rPr>
          <w:rtl/>
        </w:rPr>
        <w:t>.</w:t>
      </w:r>
    </w:p>
    <w:p w14:paraId="615F98B9" w14:textId="77777777" w:rsidR="007C2175" w:rsidRDefault="007C2175" w:rsidP="007C2175">
      <w:pPr>
        <w:pStyle w:val="a9"/>
        <w:spacing w:before="120"/>
        <w:jc w:val="both"/>
        <w:rPr>
          <w:rtl/>
        </w:rPr>
      </w:pPr>
    </w:p>
    <w:p w14:paraId="2B72E3C6" w14:textId="77777777" w:rsidR="007C2175" w:rsidRDefault="007C2175" w:rsidP="007C2175">
      <w:pPr>
        <w:pStyle w:val="a9"/>
        <w:spacing w:before="120"/>
        <w:jc w:val="both"/>
        <w:rPr>
          <w:rtl/>
        </w:rPr>
      </w:pPr>
    </w:p>
    <w:p w14:paraId="7198F25A" w14:textId="77777777" w:rsidR="007C2175" w:rsidRDefault="007C2175" w:rsidP="007C2175">
      <w:pPr>
        <w:pStyle w:val="a9"/>
        <w:spacing w:before="120"/>
        <w:jc w:val="both"/>
      </w:pPr>
    </w:p>
    <w:p w14:paraId="13965538" w14:textId="77777777" w:rsidR="007C2175" w:rsidRPr="00643DDF" w:rsidRDefault="007C2175" w:rsidP="007C2175">
      <w:pPr>
        <w:pStyle w:val="a9"/>
        <w:numPr>
          <w:ilvl w:val="0"/>
          <w:numId w:val="85"/>
        </w:numPr>
        <w:spacing w:before="120"/>
        <w:jc w:val="both"/>
        <w:outlineLvl w:val="0"/>
        <w:rPr>
          <w:b/>
          <w:bCs/>
          <w:sz w:val="28"/>
          <w:szCs w:val="28"/>
          <w:u w:val="single"/>
          <w:rtl/>
        </w:rPr>
      </w:pPr>
      <w:bookmarkStart w:id="12" w:name="_Toc366405855"/>
      <w:bookmarkStart w:id="13" w:name="_Toc393375225"/>
      <w:r w:rsidRPr="00643DDF">
        <w:rPr>
          <w:rFonts w:hint="cs"/>
          <w:b/>
          <w:bCs/>
          <w:sz w:val="28"/>
          <w:szCs w:val="28"/>
          <w:u w:val="single"/>
          <w:rtl/>
        </w:rPr>
        <w:t>כנס מציעים</w:t>
      </w:r>
      <w:bookmarkEnd w:id="12"/>
      <w:bookmarkEnd w:id="13"/>
    </w:p>
    <w:p w14:paraId="094FF5D3" w14:textId="77777777" w:rsidR="007C2175" w:rsidRDefault="007C2175" w:rsidP="007C2175">
      <w:pPr>
        <w:spacing w:before="120"/>
        <w:ind w:left="360"/>
        <w:jc w:val="both"/>
        <w:rPr>
          <w:rFonts w:ascii="Arial" w:hAnsi="Arial"/>
          <w:szCs w:val="24"/>
          <w:rtl/>
        </w:rPr>
      </w:pPr>
      <w:r w:rsidRPr="009A0E06">
        <w:rPr>
          <w:rFonts w:ascii="Arial" w:hAnsi="Arial" w:hint="eastAsia"/>
          <w:b/>
          <w:bCs/>
          <w:szCs w:val="24"/>
          <w:rtl/>
        </w:rPr>
        <w:t>ביום</w:t>
      </w:r>
      <w:r w:rsidRPr="009A0E06">
        <w:rPr>
          <w:rFonts w:ascii="Arial" w:hAnsi="Arial"/>
          <w:b/>
          <w:bCs/>
          <w:szCs w:val="24"/>
          <w:rtl/>
        </w:rPr>
        <w:t xml:space="preserve"> </w:t>
      </w:r>
      <w:r>
        <w:rPr>
          <w:rFonts w:ascii="Arial" w:hAnsi="Arial" w:hint="cs"/>
          <w:b/>
          <w:bCs/>
          <w:szCs w:val="24"/>
          <w:rtl/>
        </w:rPr>
        <w:t>18.8.14</w:t>
      </w:r>
      <w:r w:rsidRPr="009A0E06">
        <w:rPr>
          <w:rFonts w:ascii="Arial" w:hAnsi="Arial"/>
          <w:b/>
          <w:bCs/>
          <w:szCs w:val="24"/>
          <w:rtl/>
        </w:rPr>
        <w:t xml:space="preserve"> </w:t>
      </w:r>
      <w:r w:rsidRPr="009A0E06">
        <w:rPr>
          <w:rFonts w:ascii="Arial" w:hAnsi="Arial" w:hint="eastAsia"/>
          <w:b/>
          <w:bCs/>
          <w:szCs w:val="24"/>
          <w:rtl/>
        </w:rPr>
        <w:t>בשעה</w:t>
      </w:r>
      <w:r w:rsidRPr="009A0E06">
        <w:rPr>
          <w:rFonts w:ascii="Arial" w:hAnsi="Arial"/>
          <w:b/>
          <w:bCs/>
          <w:szCs w:val="24"/>
          <w:rtl/>
        </w:rPr>
        <w:t xml:space="preserve"> </w:t>
      </w:r>
      <w:r>
        <w:rPr>
          <w:rFonts w:ascii="Arial" w:hAnsi="Arial" w:hint="cs"/>
          <w:b/>
          <w:bCs/>
          <w:szCs w:val="24"/>
          <w:rtl/>
        </w:rPr>
        <w:t>11</w:t>
      </w:r>
      <w:r w:rsidRPr="009A0E06">
        <w:rPr>
          <w:rFonts w:ascii="Arial" w:hAnsi="Arial" w:hint="cs"/>
          <w:b/>
          <w:bCs/>
          <w:szCs w:val="24"/>
          <w:rtl/>
        </w:rPr>
        <w:t xml:space="preserve">:00 </w:t>
      </w:r>
      <w:r w:rsidRPr="009A0E06">
        <w:rPr>
          <w:rFonts w:ascii="Arial" w:hAnsi="Arial" w:hint="cs"/>
          <w:szCs w:val="24"/>
          <w:rtl/>
        </w:rPr>
        <w:t xml:space="preserve">יתקיים כנס מציעים בו יינתנו הסברים ומתן </w:t>
      </w:r>
      <w:r w:rsidRPr="009A0E06">
        <w:rPr>
          <w:rFonts w:ascii="Arial" w:hAnsi="Arial" w:hint="eastAsia"/>
          <w:szCs w:val="24"/>
          <w:rtl/>
        </w:rPr>
        <w:t>הבהרות</w:t>
      </w:r>
      <w:r w:rsidRPr="009A0E06">
        <w:rPr>
          <w:rFonts w:ascii="Arial" w:hAnsi="Arial"/>
          <w:szCs w:val="24"/>
          <w:rtl/>
        </w:rPr>
        <w:t xml:space="preserve"> </w:t>
      </w:r>
      <w:r w:rsidRPr="009A0E06">
        <w:rPr>
          <w:rFonts w:ascii="Arial" w:hAnsi="Arial" w:hint="eastAsia"/>
          <w:szCs w:val="24"/>
          <w:rtl/>
        </w:rPr>
        <w:t>ותשובות</w:t>
      </w:r>
      <w:r w:rsidRPr="009A0E06">
        <w:rPr>
          <w:rFonts w:ascii="Arial" w:hAnsi="Arial"/>
          <w:szCs w:val="24"/>
          <w:rtl/>
        </w:rPr>
        <w:t xml:space="preserve"> </w:t>
      </w:r>
      <w:r w:rsidRPr="009A0E06">
        <w:rPr>
          <w:rFonts w:ascii="Arial" w:hAnsi="Arial" w:hint="eastAsia"/>
          <w:szCs w:val="24"/>
          <w:rtl/>
        </w:rPr>
        <w:t>לשאלות</w:t>
      </w:r>
      <w:r w:rsidRPr="009A0E06">
        <w:rPr>
          <w:rFonts w:ascii="Arial" w:hAnsi="Arial"/>
          <w:szCs w:val="24"/>
          <w:rtl/>
        </w:rPr>
        <w:t xml:space="preserve"> </w:t>
      </w:r>
      <w:r w:rsidRPr="009A0E06">
        <w:rPr>
          <w:rFonts w:ascii="Arial" w:hAnsi="Arial" w:hint="eastAsia"/>
          <w:szCs w:val="24"/>
          <w:rtl/>
        </w:rPr>
        <w:t>על</w:t>
      </w:r>
      <w:r w:rsidRPr="009A0E06">
        <w:rPr>
          <w:rFonts w:ascii="Arial" w:hAnsi="Arial"/>
          <w:szCs w:val="24"/>
          <w:rtl/>
        </w:rPr>
        <w:t xml:space="preserve"> </w:t>
      </w:r>
      <w:r w:rsidRPr="009A0E06">
        <w:rPr>
          <w:rFonts w:ascii="Arial" w:hAnsi="Arial" w:hint="eastAsia"/>
          <w:szCs w:val="24"/>
          <w:rtl/>
        </w:rPr>
        <w:t>המכרז</w:t>
      </w:r>
      <w:r w:rsidRPr="009A0E06">
        <w:rPr>
          <w:rFonts w:ascii="Arial" w:hAnsi="Arial"/>
          <w:szCs w:val="24"/>
          <w:rtl/>
        </w:rPr>
        <w:t xml:space="preserve"> </w:t>
      </w:r>
      <w:r w:rsidRPr="009A0E06">
        <w:rPr>
          <w:rFonts w:ascii="Arial" w:hAnsi="Arial" w:hint="eastAsia"/>
          <w:szCs w:val="24"/>
          <w:rtl/>
        </w:rPr>
        <w:t>ותנאיו</w:t>
      </w:r>
      <w:r w:rsidRPr="009A0E06">
        <w:rPr>
          <w:rFonts w:ascii="Arial" w:hAnsi="Arial" w:hint="cs"/>
          <w:szCs w:val="24"/>
          <w:rtl/>
        </w:rPr>
        <w:t xml:space="preserve">. המפגש יתקיים בחדר הישיבות של המשרד, בניין "שערי העיר" רחוב יפו 216, קומה 7, ירושלים. </w:t>
      </w:r>
      <w:r w:rsidRPr="009A0E06">
        <w:rPr>
          <w:rFonts w:ascii="Arial" w:hAnsi="Arial" w:hint="eastAsia"/>
          <w:szCs w:val="24"/>
          <w:rtl/>
        </w:rPr>
        <w:t>השתתפות</w:t>
      </w:r>
      <w:r w:rsidRPr="009A0E06">
        <w:rPr>
          <w:rFonts w:ascii="Arial" w:hAnsi="Arial"/>
          <w:szCs w:val="24"/>
          <w:rtl/>
        </w:rPr>
        <w:t xml:space="preserve"> בכנס המציעים </w:t>
      </w:r>
      <w:r w:rsidRPr="009A0E06">
        <w:rPr>
          <w:rFonts w:ascii="Arial" w:hAnsi="Arial" w:hint="cs"/>
          <w:szCs w:val="24"/>
          <w:rtl/>
        </w:rPr>
        <w:t xml:space="preserve">הינה </w:t>
      </w:r>
      <w:r w:rsidRPr="009A0E06">
        <w:rPr>
          <w:rFonts w:ascii="Arial" w:hAnsi="Arial" w:hint="cs"/>
          <w:b/>
          <w:bCs/>
          <w:szCs w:val="24"/>
          <w:rtl/>
        </w:rPr>
        <w:t xml:space="preserve">רשות </w:t>
      </w:r>
      <w:r w:rsidRPr="009A0E06">
        <w:rPr>
          <w:rFonts w:ascii="Arial" w:hAnsi="Arial" w:hint="cs"/>
          <w:szCs w:val="24"/>
          <w:rtl/>
        </w:rPr>
        <w:t xml:space="preserve">ואינה </w:t>
      </w:r>
      <w:r w:rsidRPr="009A0E06">
        <w:rPr>
          <w:rFonts w:ascii="Arial" w:hAnsi="Arial"/>
          <w:szCs w:val="24"/>
          <w:rtl/>
        </w:rPr>
        <w:t xml:space="preserve">מהווה תנאי הכרחי להגשת </w:t>
      </w:r>
      <w:r w:rsidRPr="009A0E06">
        <w:rPr>
          <w:rFonts w:ascii="Arial" w:hAnsi="Arial" w:hint="cs"/>
          <w:szCs w:val="24"/>
          <w:rtl/>
        </w:rPr>
        <w:t xml:space="preserve"> </w:t>
      </w:r>
      <w:r w:rsidRPr="009A0E06">
        <w:rPr>
          <w:rFonts w:ascii="Arial" w:hAnsi="Arial"/>
          <w:szCs w:val="24"/>
          <w:rtl/>
        </w:rPr>
        <w:t>הצעה</w:t>
      </w:r>
      <w:r w:rsidRPr="009A0E06">
        <w:rPr>
          <w:rFonts w:ascii="Arial" w:hAnsi="Arial" w:hint="cs"/>
          <w:szCs w:val="24"/>
          <w:rtl/>
        </w:rPr>
        <w:t>.</w:t>
      </w:r>
      <w:r w:rsidRPr="00643DDF">
        <w:rPr>
          <w:rFonts w:ascii="Arial" w:hAnsi="Arial" w:hint="cs"/>
          <w:szCs w:val="24"/>
          <w:rtl/>
        </w:rPr>
        <w:t xml:space="preserve"> </w:t>
      </w:r>
    </w:p>
    <w:p w14:paraId="5B966722" w14:textId="77777777" w:rsidR="007C2175" w:rsidRDefault="007C2175" w:rsidP="007C2175">
      <w:pPr>
        <w:spacing w:before="120"/>
        <w:ind w:left="360"/>
        <w:jc w:val="both"/>
        <w:rPr>
          <w:rFonts w:ascii="Arial" w:hAnsi="Arial"/>
          <w:szCs w:val="24"/>
          <w:rtl/>
        </w:rPr>
      </w:pPr>
    </w:p>
    <w:p w14:paraId="33FF6822" w14:textId="77777777" w:rsidR="007C2175" w:rsidRPr="008E6888" w:rsidRDefault="007C2175" w:rsidP="007C2175">
      <w:pPr>
        <w:pStyle w:val="a9"/>
        <w:numPr>
          <w:ilvl w:val="0"/>
          <w:numId w:val="85"/>
        </w:numPr>
        <w:spacing w:before="120"/>
        <w:jc w:val="both"/>
        <w:outlineLvl w:val="0"/>
        <w:rPr>
          <w:b/>
          <w:bCs/>
          <w:sz w:val="28"/>
          <w:szCs w:val="28"/>
          <w:u w:val="single"/>
        </w:rPr>
      </w:pPr>
      <w:bookmarkStart w:id="14" w:name="_Toc366405856"/>
      <w:bookmarkStart w:id="15" w:name="_Toc393375226"/>
      <w:r w:rsidRPr="008E6888">
        <w:rPr>
          <w:rFonts w:hint="cs"/>
          <w:b/>
          <w:bCs/>
          <w:sz w:val="28"/>
          <w:szCs w:val="28"/>
          <w:u w:val="single"/>
          <w:rtl/>
        </w:rPr>
        <w:t>מתודולוגיה מוצעת למתן השירותים</w:t>
      </w:r>
      <w:bookmarkEnd w:id="14"/>
      <w:bookmarkEnd w:id="15"/>
    </w:p>
    <w:p w14:paraId="684A9F97" w14:textId="77777777" w:rsidR="007C2175" w:rsidRPr="008E6888" w:rsidRDefault="007C2175" w:rsidP="007C2175">
      <w:pPr>
        <w:spacing w:before="120"/>
        <w:ind w:left="360"/>
        <w:jc w:val="both"/>
        <w:rPr>
          <w:rFonts w:ascii="Arial" w:hAnsi="Arial"/>
          <w:szCs w:val="24"/>
          <w:rtl/>
        </w:rPr>
      </w:pPr>
      <w:r w:rsidRPr="008E6888">
        <w:rPr>
          <w:rFonts w:ascii="Arial" w:hAnsi="Arial" w:hint="cs"/>
          <w:szCs w:val="24"/>
          <w:rtl/>
        </w:rPr>
        <w:t xml:space="preserve">כל מציע יצרף להצעתו מסמך בן ארבעה (4) עמודים לכל היותר בו יפרט את המתודולוגיה המוצעת על ידו לאופן מתן השירותים לחלקים 1 ו-2. </w:t>
      </w:r>
    </w:p>
    <w:p w14:paraId="11D94963" w14:textId="77777777" w:rsidR="007C2175" w:rsidRDefault="007C2175" w:rsidP="007C2175">
      <w:pPr>
        <w:spacing w:before="120"/>
        <w:ind w:left="360"/>
        <w:jc w:val="both"/>
        <w:rPr>
          <w:rFonts w:ascii="Arial" w:hAnsi="Arial"/>
          <w:szCs w:val="24"/>
          <w:rtl/>
        </w:rPr>
      </w:pPr>
      <w:r w:rsidRPr="00FC0EB7">
        <w:rPr>
          <w:rFonts w:ascii="Arial" w:hAnsi="Arial" w:hint="cs"/>
          <w:szCs w:val="24"/>
          <w:rtl/>
        </w:rPr>
        <w:t>המתודולוגיה תפרט, בין היתר, כיצד מתכוון המציע לבצע את השירותים נשוא מכרז זה, כולל שיטות העבודה של חברי הצוות המוצעים מטעמו מול הגורמים השונים הרלוונטיים למתן השירותים, חלוקת התפקידים בין היועצים השונים הכלולים בהצעתו, לוחות הזמנים לביצוע מיטבי של המשימות נשוא מכרז זה, מקורות המידע עליהם יסתמך, שיטות איסוף הנתונים, דגשים מהותיים לאופן ביצוע השירותים בצורה המיטבית לדעתו של המציע וכן כל פרט אחר המהותי לביצוע העבודה על פי ניסיונו של המציע.</w:t>
      </w:r>
    </w:p>
    <w:p w14:paraId="57E11329" w14:textId="77777777" w:rsidR="007C2175" w:rsidRPr="003A16CB" w:rsidRDefault="007C2175" w:rsidP="007C2175">
      <w:pPr>
        <w:pStyle w:val="a9"/>
        <w:numPr>
          <w:ilvl w:val="0"/>
          <w:numId w:val="85"/>
        </w:numPr>
        <w:spacing w:before="120"/>
        <w:jc w:val="both"/>
        <w:outlineLvl w:val="0"/>
        <w:rPr>
          <w:b/>
          <w:bCs/>
          <w:sz w:val="28"/>
          <w:szCs w:val="28"/>
          <w:u w:val="single"/>
        </w:rPr>
      </w:pPr>
      <w:bookmarkStart w:id="16" w:name="_Toc366405857"/>
      <w:bookmarkStart w:id="17" w:name="_Toc393375227"/>
      <w:r>
        <w:rPr>
          <w:b/>
          <w:bCs/>
          <w:sz w:val="28"/>
          <w:szCs w:val="28"/>
          <w:u w:val="single"/>
          <w:rtl/>
        </w:rPr>
        <w:t>ההסכם</w:t>
      </w:r>
      <w:bookmarkEnd w:id="16"/>
      <w:bookmarkEnd w:id="17"/>
    </w:p>
    <w:p w14:paraId="70A8EE93" w14:textId="77777777" w:rsidR="007C2175" w:rsidRDefault="007C2175" w:rsidP="007C2175">
      <w:pPr>
        <w:pStyle w:val="a9"/>
        <w:numPr>
          <w:ilvl w:val="0"/>
          <w:numId w:val="96"/>
        </w:numPr>
        <w:spacing w:before="120"/>
        <w:jc w:val="both"/>
      </w:pPr>
      <w:r w:rsidRPr="00561E4A">
        <w:rPr>
          <w:rtl/>
        </w:rPr>
        <w:t xml:space="preserve">עם היועץ ייחתם הסכם </w:t>
      </w:r>
      <w:r w:rsidRPr="00561E4A">
        <w:rPr>
          <w:rFonts w:hint="cs"/>
          <w:rtl/>
        </w:rPr>
        <w:t xml:space="preserve">לביצוע </w:t>
      </w:r>
      <w:r w:rsidRPr="00037D66">
        <w:rPr>
          <w:rFonts w:hint="cs"/>
          <w:rtl/>
        </w:rPr>
        <w:t>השירותים</w:t>
      </w:r>
      <w:r w:rsidRPr="00561E4A">
        <w:rPr>
          <w:rtl/>
        </w:rPr>
        <w:t>. תנאי ההסכם המפורטים ב</w:t>
      </w:r>
      <w:r w:rsidRPr="00561E4A">
        <w:rPr>
          <w:b/>
          <w:bCs/>
          <w:rtl/>
        </w:rPr>
        <w:t xml:space="preserve">נספח </w:t>
      </w:r>
      <w:r w:rsidRPr="00561E4A">
        <w:rPr>
          <w:rFonts w:hint="cs"/>
          <w:b/>
          <w:bCs/>
          <w:rtl/>
        </w:rPr>
        <w:t>ב</w:t>
      </w:r>
      <w:r w:rsidRPr="00561E4A">
        <w:rPr>
          <w:b/>
          <w:bCs/>
          <w:rtl/>
        </w:rPr>
        <w:t>'</w:t>
      </w:r>
      <w:r w:rsidRPr="00561E4A">
        <w:rPr>
          <w:rtl/>
        </w:rPr>
        <w:t xml:space="preserve"> מהווים חלק בלתי נפרד ממכרז זה ומתנאיו.</w:t>
      </w:r>
    </w:p>
    <w:p w14:paraId="1BD55FB6" w14:textId="77777777" w:rsidR="007C2175" w:rsidRPr="00890D4C" w:rsidRDefault="007C2175" w:rsidP="007C2175">
      <w:pPr>
        <w:pStyle w:val="a9"/>
        <w:numPr>
          <w:ilvl w:val="0"/>
          <w:numId w:val="96"/>
        </w:numPr>
        <w:spacing w:before="120"/>
        <w:jc w:val="both"/>
      </w:pPr>
      <w:r w:rsidRPr="00890D4C">
        <w:rPr>
          <w:rFonts w:ascii="Arial" w:hAnsi="Arial" w:hint="cs"/>
          <w:rtl/>
        </w:rPr>
        <w:t>תקופת ההסכם תהיה למשך כשנה, כאשר למשרד נתונה אופציה חד צדדית ובלעדית, להאריך את תקופת ההתקשרות בתקופות של שנה נוספת, בכל פעם ועד 4 שנים בסך הכל וזאת על פי הודעה מראש ובכתב של המשרד.</w:t>
      </w:r>
    </w:p>
    <w:p w14:paraId="63C58894" w14:textId="77777777" w:rsidR="007C2175" w:rsidRPr="00561E4A" w:rsidRDefault="007C2175" w:rsidP="007C2175">
      <w:pPr>
        <w:pStyle w:val="a9"/>
        <w:numPr>
          <w:ilvl w:val="0"/>
          <w:numId w:val="96"/>
        </w:numPr>
        <w:spacing w:before="120"/>
        <w:jc w:val="both"/>
      </w:pPr>
      <w:r w:rsidRPr="00561E4A">
        <w:rPr>
          <w:rFonts w:ascii="Arial" w:hAnsi="Arial" w:hint="cs"/>
          <w:rtl/>
        </w:rPr>
        <w:t>על אף כל הוראה אחרת</w:t>
      </w:r>
      <w:r w:rsidRPr="00561E4A">
        <w:rPr>
          <w:rFonts w:ascii="Arial" w:hAnsi="Arial"/>
          <w:rtl/>
        </w:rPr>
        <w:t>, ה</w:t>
      </w:r>
      <w:r w:rsidRPr="00561E4A">
        <w:rPr>
          <w:rFonts w:ascii="Arial" w:hAnsi="Arial" w:hint="cs"/>
          <w:rtl/>
        </w:rPr>
        <w:t>משרד</w:t>
      </w:r>
      <w:r w:rsidRPr="00561E4A">
        <w:rPr>
          <w:rFonts w:ascii="Arial" w:hAnsi="Arial"/>
          <w:rtl/>
        </w:rPr>
        <w:t xml:space="preserve"> </w:t>
      </w:r>
      <w:r w:rsidRPr="00561E4A">
        <w:rPr>
          <w:rFonts w:ascii="Arial" w:hAnsi="Arial" w:hint="cs"/>
          <w:rtl/>
        </w:rPr>
        <w:t>י</w:t>
      </w:r>
      <w:r w:rsidRPr="00561E4A">
        <w:rPr>
          <w:rFonts w:ascii="Arial" w:hAnsi="Arial"/>
          <w:rtl/>
        </w:rPr>
        <w:t>הא רשאי להפסיק את ההסכם, עפ"י שיקול דעת</w:t>
      </w:r>
      <w:r w:rsidRPr="00561E4A">
        <w:rPr>
          <w:rFonts w:ascii="Arial" w:hAnsi="Arial" w:hint="cs"/>
          <w:rtl/>
        </w:rPr>
        <w:t>ו</w:t>
      </w:r>
      <w:r w:rsidRPr="00561E4A">
        <w:rPr>
          <w:rFonts w:ascii="Arial" w:hAnsi="Arial"/>
          <w:rtl/>
        </w:rPr>
        <w:t xml:space="preserve"> הבלעדי, ע"י מתן הודעה בכתב 30 ימים מראש.</w:t>
      </w:r>
    </w:p>
    <w:p w14:paraId="2C159033" w14:textId="77777777" w:rsidR="007C2175" w:rsidRDefault="007C2175" w:rsidP="007C2175">
      <w:pPr>
        <w:pStyle w:val="a9"/>
        <w:numPr>
          <w:ilvl w:val="0"/>
          <w:numId w:val="96"/>
        </w:numPr>
        <w:spacing w:before="120"/>
        <w:jc w:val="both"/>
      </w:pPr>
      <w:r w:rsidRPr="00561E4A">
        <w:rPr>
          <w:rFonts w:ascii="Arial" w:hAnsi="Arial" w:hint="cs"/>
          <w:rtl/>
        </w:rPr>
        <w:t xml:space="preserve">למען הסר ספק, מובהר ומודגש בזה כי המשרד אינו מתחייב להזמנת שירותים בהיקף מינימאלי כלשהו. </w:t>
      </w:r>
    </w:p>
    <w:p w14:paraId="5249C6B9" w14:textId="77777777" w:rsidR="007C2175" w:rsidRDefault="007C2175" w:rsidP="007C2175">
      <w:pPr>
        <w:pStyle w:val="a9"/>
        <w:spacing w:before="120"/>
        <w:ind w:left="360"/>
        <w:jc w:val="both"/>
      </w:pPr>
    </w:p>
    <w:p w14:paraId="73598B02" w14:textId="77777777" w:rsidR="007C2175" w:rsidRPr="00561E4A" w:rsidRDefault="007C2175" w:rsidP="007C2175">
      <w:pPr>
        <w:pStyle w:val="a9"/>
        <w:numPr>
          <w:ilvl w:val="0"/>
          <w:numId w:val="85"/>
        </w:numPr>
        <w:spacing w:before="120"/>
        <w:jc w:val="both"/>
        <w:outlineLvl w:val="0"/>
        <w:rPr>
          <w:b/>
          <w:bCs/>
          <w:sz w:val="28"/>
          <w:szCs w:val="28"/>
          <w:u w:val="single"/>
          <w:rtl/>
        </w:rPr>
      </w:pPr>
      <w:bookmarkStart w:id="18" w:name="_Toc366405858"/>
      <w:bookmarkStart w:id="19" w:name="_Toc393375228"/>
      <w:r>
        <w:rPr>
          <w:b/>
          <w:bCs/>
          <w:sz w:val="28"/>
          <w:szCs w:val="28"/>
          <w:u w:val="single"/>
          <w:rtl/>
        </w:rPr>
        <w:t>הצעת המחיר</w:t>
      </w:r>
      <w:bookmarkEnd w:id="18"/>
      <w:bookmarkEnd w:id="19"/>
    </w:p>
    <w:p w14:paraId="4D36C9D5" w14:textId="77777777" w:rsidR="007C2175" w:rsidRDefault="007C2175" w:rsidP="007C2175">
      <w:pPr>
        <w:pStyle w:val="a9"/>
        <w:numPr>
          <w:ilvl w:val="0"/>
          <w:numId w:val="97"/>
        </w:numPr>
        <w:spacing w:before="120"/>
        <w:jc w:val="both"/>
        <w:rPr>
          <w:rFonts w:ascii="Arial" w:hAnsi="Arial"/>
        </w:rPr>
      </w:pPr>
      <w:r w:rsidRPr="00561E4A">
        <w:rPr>
          <w:rFonts w:ascii="Arial" w:hAnsi="Arial"/>
          <w:rtl/>
        </w:rPr>
        <w:t xml:space="preserve">הצעת מחיר תוגש על גבי הטופס המצ"ב </w:t>
      </w:r>
      <w:r w:rsidRPr="00037D66">
        <w:rPr>
          <w:rFonts w:ascii="Arial" w:hAnsi="Arial"/>
          <w:rtl/>
        </w:rPr>
        <w:t>כ</w:t>
      </w:r>
      <w:r w:rsidRPr="00037D66">
        <w:rPr>
          <w:rFonts w:ascii="Arial" w:hAnsi="Arial"/>
          <w:b/>
          <w:bCs/>
          <w:rtl/>
        </w:rPr>
        <w:t xml:space="preserve">נספח </w:t>
      </w:r>
      <w:r w:rsidRPr="00037D66">
        <w:rPr>
          <w:rFonts w:ascii="Arial" w:hAnsi="Arial" w:hint="cs"/>
          <w:b/>
          <w:bCs/>
          <w:rtl/>
        </w:rPr>
        <w:t>י</w:t>
      </w:r>
      <w:r w:rsidRPr="00037D66">
        <w:rPr>
          <w:rFonts w:ascii="Arial" w:hAnsi="Arial"/>
          <w:b/>
          <w:bCs/>
          <w:rtl/>
        </w:rPr>
        <w:t>'</w:t>
      </w:r>
      <w:r>
        <w:rPr>
          <w:rFonts w:ascii="Arial" w:hAnsi="Arial" w:hint="cs"/>
          <w:rtl/>
        </w:rPr>
        <w:t xml:space="preserve"> </w:t>
      </w:r>
      <w:r w:rsidRPr="009D17E4">
        <w:rPr>
          <w:rFonts w:ascii="Arial" w:hAnsi="Arial" w:hint="eastAsia"/>
          <w:b/>
          <w:bCs/>
          <w:u w:val="single"/>
          <w:rtl/>
        </w:rPr>
        <w:t>שיונח</w:t>
      </w:r>
      <w:r w:rsidRPr="009D17E4">
        <w:rPr>
          <w:rFonts w:ascii="Arial" w:hAnsi="Arial"/>
          <w:b/>
          <w:bCs/>
          <w:u w:val="single"/>
          <w:rtl/>
        </w:rPr>
        <w:t xml:space="preserve"> במעטפה נפרדת בתוך מעטפת ההצעה</w:t>
      </w:r>
      <w:r w:rsidRPr="00561E4A">
        <w:rPr>
          <w:rFonts w:ascii="Arial" w:hAnsi="Arial" w:hint="cs"/>
          <w:rtl/>
        </w:rPr>
        <w:t xml:space="preserve"> עליה ירשם: "</w:t>
      </w:r>
      <w:r w:rsidRPr="003A51B4">
        <w:rPr>
          <w:rFonts w:ascii="Arial" w:hAnsi="Arial" w:hint="cs"/>
          <w:b/>
          <w:bCs/>
          <w:rtl/>
        </w:rPr>
        <w:t>הצעת מחיר</w:t>
      </w:r>
      <w:r w:rsidRPr="00561E4A">
        <w:rPr>
          <w:rFonts w:ascii="Arial" w:hAnsi="Arial" w:hint="cs"/>
          <w:rtl/>
        </w:rPr>
        <w:t>").</w:t>
      </w:r>
    </w:p>
    <w:p w14:paraId="49E9BED4" w14:textId="77777777" w:rsidR="007C2175" w:rsidRPr="000E4F75" w:rsidRDefault="007C2175" w:rsidP="007C2175">
      <w:pPr>
        <w:pStyle w:val="a9"/>
        <w:numPr>
          <w:ilvl w:val="0"/>
          <w:numId w:val="97"/>
        </w:numPr>
        <w:spacing w:before="120"/>
        <w:jc w:val="both"/>
        <w:rPr>
          <w:rFonts w:ascii="Arial" w:hAnsi="Arial"/>
        </w:rPr>
      </w:pPr>
      <w:r w:rsidRPr="000E4F75">
        <w:rPr>
          <w:rFonts w:ascii="Arial" w:hAnsi="Arial" w:hint="cs"/>
          <w:rtl/>
        </w:rPr>
        <w:t>הצעת המחיר עבור חלקים</w:t>
      </w:r>
      <w:r>
        <w:rPr>
          <w:rFonts w:ascii="Arial" w:hAnsi="Arial" w:hint="cs"/>
          <w:rtl/>
        </w:rPr>
        <w:t xml:space="preserve"> - א,ב,</w:t>
      </w:r>
      <w:r w:rsidDel="00161605">
        <w:rPr>
          <w:rFonts w:ascii="Arial" w:hAnsi="Arial" w:hint="cs"/>
          <w:rtl/>
        </w:rPr>
        <w:t xml:space="preserve"> </w:t>
      </w:r>
      <w:r>
        <w:rPr>
          <w:rFonts w:ascii="Arial" w:hAnsi="Arial" w:hint="cs"/>
          <w:rtl/>
        </w:rPr>
        <w:t xml:space="preserve">ד,ה,ו,ז,ח </w:t>
      </w:r>
      <w:r w:rsidRPr="0027192A">
        <w:rPr>
          <w:rFonts w:ascii="Arial" w:hAnsi="Arial" w:hint="cs"/>
          <w:b/>
          <w:bCs/>
          <w:u w:val="single"/>
          <w:rtl/>
        </w:rPr>
        <w:t>הינה</w:t>
      </w:r>
      <w:r w:rsidRPr="0027192A">
        <w:rPr>
          <w:rFonts w:ascii="Arial" w:hAnsi="Arial"/>
          <w:b/>
          <w:bCs/>
          <w:u w:val="single"/>
        </w:rPr>
        <w:t xml:space="preserve"> </w:t>
      </w:r>
      <w:r w:rsidRPr="0027192A">
        <w:rPr>
          <w:rFonts w:ascii="Arial" w:hAnsi="Arial" w:hint="cs"/>
          <w:b/>
          <w:bCs/>
          <w:u w:val="single"/>
          <w:rtl/>
        </w:rPr>
        <w:t>מחיר</w:t>
      </w:r>
      <w:r w:rsidRPr="0027192A">
        <w:rPr>
          <w:rFonts w:ascii="Arial" w:hAnsi="Arial"/>
          <w:b/>
          <w:bCs/>
          <w:u w:val="single"/>
        </w:rPr>
        <w:t>fix</w:t>
      </w:r>
      <w:r>
        <w:rPr>
          <w:rFonts w:ascii="Arial" w:hAnsi="Arial"/>
          <w:b/>
          <w:bCs/>
          <w:u w:val="single"/>
        </w:rPr>
        <w:t xml:space="preserve"> </w:t>
      </w:r>
      <w:r>
        <w:rPr>
          <w:rFonts w:ascii="Arial" w:hAnsi="Arial" w:hint="cs"/>
          <w:rtl/>
        </w:rPr>
        <w:t xml:space="preserve"> ו</w:t>
      </w:r>
      <w:r w:rsidRPr="000E4F75">
        <w:rPr>
          <w:rFonts w:ascii="Arial" w:hAnsi="Arial" w:hint="cs"/>
          <w:rtl/>
        </w:rPr>
        <w:t>תכלול את כל ההוצאות, הישירות והעקיפות, שתהיינה למציע בקשר עם מתן השירותים. מובהר, כי המשרד לא ישלם לזוכה תמורה  או כל הוצאה נוספת, נוסף על המחיר שנקבע בהצעה לרבות הוצאות בגין רכישת כל חומר, מידע, סקרים וכיו"ב.</w:t>
      </w:r>
    </w:p>
    <w:p w14:paraId="274AABAD" w14:textId="77777777" w:rsidR="007C2175" w:rsidRDefault="007C2175" w:rsidP="007C2175">
      <w:pPr>
        <w:pStyle w:val="a9"/>
        <w:numPr>
          <w:ilvl w:val="0"/>
          <w:numId w:val="97"/>
        </w:numPr>
        <w:spacing w:before="120"/>
        <w:jc w:val="both"/>
        <w:rPr>
          <w:rFonts w:ascii="Arial" w:hAnsi="Arial"/>
        </w:rPr>
      </w:pPr>
      <w:r w:rsidRPr="00225959">
        <w:rPr>
          <w:rFonts w:ascii="Arial" w:hAnsi="Arial"/>
          <w:rtl/>
        </w:rPr>
        <w:t xml:space="preserve">הצעת </w:t>
      </w:r>
      <w:r w:rsidRPr="00225959">
        <w:rPr>
          <w:rFonts w:ascii="Arial" w:hAnsi="Arial" w:hint="cs"/>
          <w:rtl/>
        </w:rPr>
        <w:t>ה</w:t>
      </w:r>
      <w:r w:rsidRPr="00225959">
        <w:rPr>
          <w:rFonts w:ascii="Arial" w:hAnsi="Arial"/>
          <w:rtl/>
        </w:rPr>
        <w:t>מחיר</w:t>
      </w:r>
      <w:r w:rsidRPr="00225959">
        <w:rPr>
          <w:rFonts w:ascii="Arial" w:hAnsi="Arial" w:hint="cs"/>
          <w:rtl/>
        </w:rPr>
        <w:t xml:space="preserve"> השעתית המקסימלית תעמוד על:</w:t>
      </w:r>
    </w:p>
    <w:p w14:paraId="76A8CB75" w14:textId="77777777" w:rsidR="007C2175" w:rsidRDefault="007C2175" w:rsidP="007C2175">
      <w:pPr>
        <w:pStyle w:val="a9"/>
        <w:numPr>
          <w:ilvl w:val="1"/>
          <w:numId w:val="97"/>
        </w:numPr>
        <w:spacing w:before="120"/>
        <w:ind w:left="1233"/>
        <w:jc w:val="both"/>
        <w:rPr>
          <w:rFonts w:ascii="Arial" w:hAnsi="Arial"/>
        </w:rPr>
      </w:pPr>
      <w:r w:rsidRPr="00225959">
        <w:rPr>
          <w:rFonts w:ascii="Arial" w:hAnsi="Arial" w:hint="cs"/>
          <w:rtl/>
        </w:rPr>
        <w:t xml:space="preserve">לנותני שירותים העומדים בקריטריונים של קבוצת יועצים סוג 2: סכום של עד </w:t>
      </w:r>
      <w:r w:rsidRPr="00E52950">
        <w:rPr>
          <w:rFonts w:ascii="Arial" w:hAnsi="Arial" w:hint="cs"/>
          <w:rtl/>
        </w:rPr>
        <w:t>2</w:t>
      </w:r>
      <w:r>
        <w:rPr>
          <w:rFonts w:ascii="Arial" w:hAnsi="Arial" w:hint="cs"/>
          <w:rtl/>
        </w:rPr>
        <w:t>5</w:t>
      </w:r>
      <w:r w:rsidRPr="00E52950">
        <w:rPr>
          <w:rFonts w:ascii="Arial" w:hAnsi="Arial" w:hint="cs"/>
          <w:rtl/>
        </w:rPr>
        <w:t>0.</w:t>
      </w:r>
      <w:r>
        <w:rPr>
          <w:rFonts w:ascii="Arial" w:hAnsi="Arial" w:hint="cs"/>
          <w:rtl/>
        </w:rPr>
        <w:t>2</w:t>
      </w:r>
      <w:r w:rsidRPr="00225959">
        <w:rPr>
          <w:rFonts w:ascii="Arial" w:hAnsi="Arial" w:hint="cs"/>
          <w:rtl/>
        </w:rPr>
        <w:t xml:space="preserve"> ש"ח בתוספת מע"מ (המהווה 90% מתעריף יועץ 2).</w:t>
      </w:r>
    </w:p>
    <w:p w14:paraId="44924FE0" w14:textId="77777777" w:rsidR="007C2175" w:rsidRPr="00225959" w:rsidRDefault="007C2175" w:rsidP="007C2175">
      <w:pPr>
        <w:pStyle w:val="a9"/>
        <w:numPr>
          <w:ilvl w:val="1"/>
          <w:numId w:val="97"/>
        </w:numPr>
        <w:spacing w:before="120"/>
        <w:ind w:left="1233"/>
        <w:jc w:val="both"/>
        <w:rPr>
          <w:rFonts w:ascii="Arial" w:hAnsi="Arial"/>
        </w:rPr>
      </w:pPr>
      <w:r>
        <w:rPr>
          <w:rFonts w:ascii="Arial" w:hAnsi="Arial" w:hint="cs"/>
          <w:rtl/>
        </w:rPr>
        <w:t>לחבר הצוות הזר - בהתאם להצעת העבודה.</w:t>
      </w:r>
    </w:p>
    <w:p w14:paraId="3C0F0E54" w14:textId="77777777" w:rsidR="007C2175" w:rsidRPr="00890D4C" w:rsidRDefault="007C2175" w:rsidP="007C2175">
      <w:pPr>
        <w:pStyle w:val="a9"/>
        <w:numPr>
          <w:ilvl w:val="0"/>
          <w:numId w:val="97"/>
        </w:numPr>
        <w:spacing w:before="120"/>
        <w:jc w:val="both"/>
        <w:rPr>
          <w:rFonts w:ascii="Arial" w:hAnsi="Arial"/>
        </w:rPr>
      </w:pPr>
      <w:r w:rsidRPr="00890D4C">
        <w:rPr>
          <w:rFonts w:ascii="Arial" w:hAnsi="Arial"/>
          <w:rtl/>
        </w:rPr>
        <w:t>תעריף ביקור חבר הצוות הזר בישראל יתייחס לביקור בארץ</w:t>
      </w:r>
      <w:r>
        <w:rPr>
          <w:rFonts w:ascii="Arial" w:hAnsi="Arial" w:hint="cs"/>
          <w:rtl/>
        </w:rPr>
        <w:t>, עליו נמסרה הודעה בכתב על ידי בא כח המשרד שבועיים מראש,</w:t>
      </w:r>
      <w:r w:rsidRPr="00890D4C">
        <w:rPr>
          <w:rFonts w:ascii="Arial" w:hAnsi="Arial"/>
          <w:rtl/>
        </w:rPr>
        <w:t xml:space="preserve"> בן 2 ימי עסקים של איש מהצוות הזר כולל הוצאות טיסה אש"ל</w:t>
      </w:r>
      <w:r>
        <w:rPr>
          <w:rFonts w:ascii="Arial" w:hAnsi="Arial" w:hint="cs"/>
          <w:rtl/>
        </w:rPr>
        <w:t>, רכב, טלפונים,</w:t>
      </w:r>
      <w:r w:rsidRPr="00890D4C">
        <w:rPr>
          <w:rFonts w:ascii="Arial" w:hAnsi="Arial"/>
          <w:rtl/>
        </w:rPr>
        <w:t xml:space="preserve"> שהות</w:t>
      </w:r>
      <w:r>
        <w:rPr>
          <w:rFonts w:ascii="Arial" w:hAnsi="Arial" w:hint="cs"/>
          <w:rtl/>
        </w:rPr>
        <w:t xml:space="preserve"> וכו'</w:t>
      </w:r>
      <w:r w:rsidRPr="00890D4C">
        <w:rPr>
          <w:rFonts w:ascii="Arial" w:hAnsi="Arial"/>
          <w:rtl/>
        </w:rPr>
        <w:t>. מובהר כי לא ישולמו כל הוצאות נוספות בקשר עם ביקור אנשי הצוות הזר בישראל. עוד מובהר כי יום ביקור בישראל יחושב לפי 8 שעות עבודה ביום</w:t>
      </w:r>
      <w:r>
        <w:rPr>
          <w:rFonts w:ascii="Arial" w:hAnsi="Arial" w:hint="cs"/>
          <w:rtl/>
        </w:rPr>
        <w:t xml:space="preserve">. </w:t>
      </w:r>
    </w:p>
    <w:p w14:paraId="28A59112" w14:textId="77777777" w:rsidR="007C2175" w:rsidRPr="00225959" w:rsidRDefault="007C2175" w:rsidP="007C2175">
      <w:pPr>
        <w:pStyle w:val="a9"/>
        <w:numPr>
          <w:ilvl w:val="0"/>
          <w:numId w:val="97"/>
        </w:numPr>
        <w:spacing w:before="120"/>
        <w:jc w:val="both"/>
        <w:rPr>
          <w:rFonts w:ascii="Arial" w:hAnsi="Arial"/>
        </w:rPr>
      </w:pPr>
      <w:r w:rsidRPr="00225959">
        <w:rPr>
          <w:rFonts w:ascii="Arial" w:hAnsi="Arial" w:hint="cs"/>
          <w:rtl/>
        </w:rPr>
        <w:t>הצעות המחיר השעתיות המוצעות תהיינה תקפות בהתאמה עבור כל אחד מנותני השירותים מטעם הזוכה, בהתאם לקבוצת היועצים אליה הוא משתייך.</w:t>
      </w:r>
    </w:p>
    <w:p w14:paraId="72BB303C" w14:textId="77777777" w:rsidR="007C2175" w:rsidRPr="00E942AF" w:rsidRDefault="007C2175" w:rsidP="007C2175">
      <w:pPr>
        <w:pStyle w:val="a9"/>
        <w:numPr>
          <w:ilvl w:val="0"/>
          <w:numId w:val="97"/>
        </w:numPr>
        <w:spacing w:before="120"/>
        <w:jc w:val="both"/>
        <w:rPr>
          <w:rFonts w:ascii="Arial" w:hAnsi="Arial"/>
          <w:rtl/>
        </w:rPr>
      </w:pPr>
      <w:r w:rsidRPr="00E942AF">
        <w:rPr>
          <w:rFonts w:ascii="Arial" w:hAnsi="Arial"/>
          <w:rtl/>
        </w:rPr>
        <w:t xml:space="preserve">התעריפים יעודכנו בהתאם לעדכוני חשכ"ל "יועצים לניהול </w:t>
      </w:r>
      <w:r>
        <w:rPr>
          <w:rFonts w:ascii="Arial" w:hAnsi="Arial" w:hint="cs"/>
          <w:rtl/>
        </w:rPr>
        <w:t>-</w:t>
      </w:r>
      <w:r w:rsidRPr="00E942AF">
        <w:rPr>
          <w:rFonts w:ascii="Arial" w:hAnsi="Arial"/>
          <w:rtl/>
        </w:rPr>
        <w:t xml:space="preserve"> תעריפים לתשלום" כפי שמתפרסמים מעת לעת.</w:t>
      </w:r>
    </w:p>
    <w:p w14:paraId="12365FB1" w14:textId="77777777" w:rsidR="007C2175" w:rsidRPr="00E942AF" w:rsidRDefault="007C2175" w:rsidP="007C2175">
      <w:pPr>
        <w:pStyle w:val="a9"/>
        <w:numPr>
          <w:ilvl w:val="0"/>
          <w:numId w:val="97"/>
        </w:numPr>
        <w:spacing w:before="120"/>
        <w:jc w:val="both"/>
        <w:rPr>
          <w:rFonts w:ascii="Arial" w:hAnsi="Arial"/>
          <w:rtl/>
        </w:rPr>
      </w:pPr>
      <w:r w:rsidRPr="00E942AF">
        <w:rPr>
          <w:rFonts w:ascii="Arial" w:hAnsi="Arial"/>
          <w:rtl/>
        </w:rPr>
        <w:t xml:space="preserve">תשלום עבור נסיעה </w:t>
      </w:r>
      <w:r>
        <w:rPr>
          <w:rFonts w:ascii="Arial" w:hAnsi="Arial" w:hint="cs"/>
          <w:rtl/>
        </w:rPr>
        <w:t xml:space="preserve">בשל מתן שירותים משלימים בלבד, </w:t>
      </w:r>
      <w:r w:rsidRPr="00E942AF">
        <w:rPr>
          <w:rFonts w:ascii="Arial" w:hAnsi="Arial"/>
          <w:rtl/>
        </w:rPr>
        <w:t>יהיה כמפורט בהודעת החשב הכללי "החזר הוצאות נסיעה בתפקיד לנותני שירותים חיצוניים</w:t>
      </w:r>
      <w:r>
        <w:rPr>
          <w:rFonts w:ascii="Arial" w:hAnsi="Arial" w:hint="cs"/>
          <w:rtl/>
        </w:rPr>
        <w:t xml:space="preserve"> </w:t>
      </w:r>
      <w:r w:rsidRPr="00E942AF">
        <w:rPr>
          <w:rFonts w:ascii="Arial" w:hAnsi="Arial"/>
          <w:rtl/>
        </w:rPr>
        <w:t xml:space="preserve">- תעריפים", מס' ה' 13.9.2.2 והעדכונים לה. </w:t>
      </w:r>
    </w:p>
    <w:p w14:paraId="4B01C05F" w14:textId="77777777" w:rsidR="007C2175" w:rsidRPr="00E942AF" w:rsidRDefault="007C2175" w:rsidP="007C2175">
      <w:pPr>
        <w:pStyle w:val="a9"/>
        <w:numPr>
          <w:ilvl w:val="0"/>
          <w:numId w:val="97"/>
        </w:numPr>
        <w:spacing w:before="120"/>
        <w:jc w:val="both"/>
        <w:rPr>
          <w:rFonts w:ascii="Arial" w:hAnsi="Arial"/>
          <w:rtl/>
        </w:rPr>
      </w:pPr>
      <w:r w:rsidRPr="00E942AF">
        <w:rPr>
          <w:rFonts w:ascii="Arial" w:hAnsi="Arial"/>
          <w:rtl/>
        </w:rPr>
        <w:t>לא יבוצע תשלום בגין ביטול זמן עקב נסיעה.</w:t>
      </w:r>
    </w:p>
    <w:p w14:paraId="1D3DE9C2" w14:textId="77777777" w:rsidR="007C2175" w:rsidRPr="008E4567" w:rsidRDefault="007C2175" w:rsidP="007C2175">
      <w:pPr>
        <w:pStyle w:val="a9"/>
        <w:numPr>
          <w:ilvl w:val="0"/>
          <w:numId w:val="97"/>
        </w:numPr>
        <w:spacing w:before="120"/>
        <w:jc w:val="both"/>
        <w:rPr>
          <w:rFonts w:ascii="Arial" w:hAnsi="Arial"/>
          <w:rtl/>
        </w:rPr>
      </w:pPr>
      <w:r w:rsidRPr="008E4567">
        <w:rPr>
          <w:rFonts w:ascii="Arial" w:hAnsi="Arial"/>
          <w:rtl/>
        </w:rPr>
        <w:t xml:space="preserve">מובהר כי </w:t>
      </w:r>
      <w:r w:rsidRPr="008E4567">
        <w:rPr>
          <w:rFonts w:ascii="Arial" w:hAnsi="Arial" w:hint="cs"/>
          <w:rtl/>
        </w:rPr>
        <w:t xml:space="preserve">במסגרת השירותים הניתנים על בסיס שעתי, </w:t>
      </w:r>
      <w:r w:rsidRPr="008E4567">
        <w:rPr>
          <w:rFonts w:ascii="Arial" w:hAnsi="Arial"/>
          <w:rtl/>
        </w:rPr>
        <w:t>היקף השעות</w:t>
      </w:r>
      <w:r w:rsidRPr="008E4567">
        <w:rPr>
          <w:rFonts w:ascii="Arial" w:hAnsi="Arial" w:hint="cs"/>
          <w:rtl/>
        </w:rPr>
        <w:t xml:space="preserve"> המקסימלי</w:t>
      </w:r>
      <w:r w:rsidRPr="008E4567">
        <w:rPr>
          <w:rFonts w:ascii="Arial" w:hAnsi="Arial"/>
          <w:rtl/>
        </w:rPr>
        <w:t xml:space="preserve"> במסגרת מכרז זה יעמוד על </w:t>
      </w:r>
      <w:r w:rsidRPr="008E4567">
        <w:rPr>
          <w:rFonts w:ascii="Arial" w:hAnsi="Arial" w:hint="cs"/>
          <w:rtl/>
        </w:rPr>
        <w:t xml:space="preserve">1,200 </w:t>
      </w:r>
      <w:r w:rsidRPr="008E4567">
        <w:rPr>
          <w:rFonts w:ascii="Arial" w:hAnsi="Arial"/>
          <w:rtl/>
        </w:rPr>
        <w:t>שעות עבודה שנתיות</w:t>
      </w:r>
      <w:r w:rsidRPr="008E4567">
        <w:rPr>
          <w:rFonts w:ascii="Arial" w:hAnsi="Arial" w:hint="cs"/>
          <w:rtl/>
        </w:rPr>
        <w:t xml:space="preserve"> ולא יותר מ-100 שעות חודשיות לכל נותן שירותים,</w:t>
      </w:r>
      <w:r w:rsidRPr="008E4567">
        <w:rPr>
          <w:rFonts w:ascii="Arial" w:hAnsi="Arial"/>
          <w:rtl/>
        </w:rPr>
        <w:t xml:space="preserve"> וכי אין המשרד מתחייב להעסיק את ה</w:t>
      </w:r>
      <w:r w:rsidRPr="008E4567">
        <w:rPr>
          <w:rFonts w:ascii="Arial" w:hAnsi="Arial" w:hint="cs"/>
          <w:rtl/>
        </w:rPr>
        <w:t>זוכה</w:t>
      </w:r>
      <w:r w:rsidRPr="008E4567">
        <w:rPr>
          <w:rFonts w:ascii="Arial" w:hAnsi="Arial"/>
          <w:rtl/>
        </w:rPr>
        <w:t xml:space="preserve"> מספר מינימאלי של שעות במסגרת ההסכם.</w:t>
      </w:r>
    </w:p>
    <w:p w14:paraId="6B3D8ADF" w14:textId="77777777" w:rsidR="007C2175" w:rsidRPr="00E942AF" w:rsidRDefault="007C2175" w:rsidP="007C2175">
      <w:pPr>
        <w:pStyle w:val="a9"/>
        <w:numPr>
          <w:ilvl w:val="0"/>
          <w:numId w:val="97"/>
        </w:numPr>
        <w:spacing w:before="120"/>
        <w:jc w:val="both"/>
        <w:rPr>
          <w:rFonts w:ascii="Arial" w:hAnsi="Arial"/>
          <w:rtl/>
        </w:rPr>
      </w:pPr>
      <w:r w:rsidRPr="00E942AF">
        <w:rPr>
          <w:rFonts w:ascii="Arial" w:hAnsi="Arial"/>
          <w:rtl/>
        </w:rPr>
        <w:t>המשרד יהיה רשאי, בהתאם לשיקול דעתו הבלעדי, להשתמש רק בחלק מהשעות הנ"ל או להגדיל מסגרת שעות זו</w:t>
      </w:r>
      <w:r>
        <w:rPr>
          <w:rFonts w:ascii="Arial" w:hAnsi="Arial" w:hint="cs"/>
          <w:rtl/>
        </w:rPr>
        <w:t xml:space="preserve"> בכפוף לכל דין</w:t>
      </w:r>
      <w:r w:rsidRPr="00E942AF">
        <w:rPr>
          <w:rFonts w:ascii="Arial" w:hAnsi="Arial"/>
          <w:rtl/>
        </w:rPr>
        <w:t>, ככל שימצא לנכון.</w:t>
      </w:r>
    </w:p>
    <w:p w14:paraId="33056D39" w14:textId="77777777" w:rsidR="007C2175" w:rsidRDefault="007C2175" w:rsidP="007C2175">
      <w:pPr>
        <w:pStyle w:val="a9"/>
        <w:numPr>
          <w:ilvl w:val="0"/>
          <w:numId w:val="97"/>
        </w:numPr>
        <w:spacing w:before="120"/>
        <w:jc w:val="both"/>
        <w:rPr>
          <w:rFonts w:ascii="Arial" w:hAnsi="Arial"/>
        </w:rPr>
      </w:pPr>
      <w:r w:rsidRPr="00E942AF">
        <w:rPr>
          <w:rFonts w:ascii="Arial" w:hAnsi="Arial"/>
          <w:rtl/>
        </w:rPr>
        <w:t xml:space="preserve"> המציע לא יקבל כל תשלום או הטבה אחרת מעבר לתעריף השעתי ומעבר לתשלום עבור הנסיעות כמפורט בסעיפים לעיל, לרבות תשלומים בעד הוצאות טלפון, דואר, צילומים, הדפסות, פקס, אש"ל והוצאות כיוצא באלה.</w:t>
      </w:r>
    </w:p>
    <w:p w14:paraId="723BDFDF" w14:textId="77777777" w:rsidR="007C2175" w:rsidRDefault="007C2175" w:rsidP="007C2175">
      <w:pPr>
        <w:pStyle w:val="a9"/>
        <w:numPr>
          <w:ilvl w:val="0"/>
          <w:numId w:val="97"/>
        </w:numPr>
        <w:spacing w:before="120"/>
        <w:jc w:val="both"/>
        <w:rPr>
          <w:rFonts w:ascii="Arial" w:hAnsi="Arial"/>
        </w:rPr>
      </w:pPr>
      <w:r>
        <w:rPr>
          <w:rFonts w:ascii="Arial" w:hAnsi="Arial" w:hint="cs"/>
          <w:rtl/>
        </w:rPr>
        <w:t>לתנאי התשלום, ראו סעיפים 7 ו-8 להסכם ההתקשרות.</w:t>
      </w:r>
    </w:p>
    <w:p w14:paraId="7E0868BE" w14:textId="77777777" w:rsidR="007C2175" w:rsidRPr="00E942AF" w:rsidRDefault="007C2175" w:rsidP="007C2175">
      <w:pPr>
        <w:pStyle w:val="a9"/>
        <w:spacing w:before="120"/>
        <w:ind w:left="360"/>
        <w:jc w:val="both"/>
        <w:rPr>
          <w:rFonts w:ascii="Arial" w:hAnsi="Arial"/>
          <w:rtl/>
        </w:rPr>
      </w:pPr>
    </w:p>
    <w:p w14:paraId="23A72F3F" w14:textId="77777777" w:rsidR="007C2175" w:rsidRPr="00561E4A" w:rsidRDefault="007C2175" w:rsidP="007C2175">
      <w:pPr>
        <w:pStyle w:val="a9"/>
        <w:numPr>
          <w:ilvl w:val="0"/>
          <w:numId w:val="85"/>
        </w:numPr>
        <w:spacing w:before="120"/>
        <w:jc w:val="both"/>
        <w:outlineLvl w:val="0"/>
        <w:rPr>
          <w:b/>
          <w:bCs/>
          <w:sz w:val="28"/>
          <w:szCs w:val="28"/>
          <w:u w:val="single"/>
          <w:rtl/>
        </w:rPr>
      </w:pPr>
      <w:bookmarkStart w:id="20" w:name="_Toc366405859"/>
      <w:bookmarkStart w:id="21" w:name="_Toc393375229"/>
      <w:r w:rsidRPr="00561E4A">
        <w:rPr>
          <w:rFonts w:hint="eastAsia"/>
          <w:b/>
          <w:bCs/>
          <w:sz w:val="28"/>
          <w:szCs w:val="28"/>
          <w:u w:val="single"/>
          <w:rtl/>
        </w:rPr>
        <w:t>מבנה</w:t>
      </w:r>
      <w:r w:rsidRPr="00561E4A">
        <w:rPr>
          <w:b/>
          <w:bCs/>
          <w:sz w:val="28"/>
          <w:szCs w:val="28"/>
          <w:u w:val="single"/>
          <w:rtl/>
        </w:rPr>
        <w:t xml:space="preserve"> </w:t>
      </w:r>
      <w:r w:rsidRPr="00561E4A">
        <w:rPr>
          <w:rFonts w:hint="eastAsia"/>
          <w:b/>
          <w:bCs/>
          <w:sz w:val="28"/>
          <w:szCs w:val="28"/>
          <w:u w:val="single"/>
          <w:rtl/>
        </w:rPr>
        <w:t>ההצעה</w:t>
      </w:r>
      <w:r w:rsidRPr="00561E4A">
        <w:rPr>
          <w:b/>
          <w:bCs/>
          <w:sz w:val="28"/>
          <w:szCs w:val="28"/>
          <w:u w:val="single"/>
          <w:rtl/>
        </w:rPr>
        <w:t xml:space="preserve"> </w:t>
      </w:r>
      <w:r w:rsidRPr="00561E4A">
        <w:rPr>
          <w:rFonts w:hint="eastAsia"/>
          <w:b/>
          <w:bCs/>
          <w:sz w:val="28"/>
          <w:szCs w:val="28"/>
          <w:u w:val="single"/>
          <w:rtl/>
        </w:rPr>
        <w:t>ו</w:t>
      </w:r>
      <w:r w:rsidRPr="00561E4A">
        <w:rPr>
          <w:b/>
          <w:bCs/>
          <w:sz w:val="28"/>
          <w:szCs w:val="28"/>
          <w:u w:val="single"/>
          <w:rtl/>
        </w:rPr>
        <w:t>אופן הגש</w:t>
      </w:r>
      <w:r w:rsidRPr="00561E4A">
        <w:rPr>
          <w:rFonts w:hint="eastAsia"/>
          <w:b/>
          <w:bCs/>
          <w:sz w:val="28"/>
          <w:szCs w:val="28"/>
          <w:u w:val="single"/>
          <w:rtl/>
        </w:rPr>
        <w:t>תה</w:t>
      </w:r>
      <w:bookmarkEnd w:id="20"/>
      <w:bookmarkEnd w:id="21"/>
    </w:p>
    <w:p w14:paraId="5FCC3EDB" w14:textId="77777777" w:rsidR="007C2175" w:rsidRPr="00C60B66" w:rsidRDefault="007C2175" w:rsidP="007C2175">
      <w:pPr>
        <w:pStyle w:val="a9"/>
        <w:numPr>
          <w:ilvl w:val="0"/>
          <w:numId w:val="98"/>
        </w:numPr>
        <w:spacing w:before="120"/>
        <w:jc w:val="both"/>
        <w:rPr>
          <w:rFonts w:ascii="Arial" w:hAnsi="Arial"/>
          <w:b/>
          <w:bCs/>
        </w:rPr>
      </w:pPr>
      <w:r w:rsidRPr="00561E4A">
        <w:rPr>
          <w:rFonts w:ascii="Arial" w:hAnsi="Arial"/>
          <w:rtl/>
        </w:rPr>
        <w:t xml:space="preserve">ההצעה תוגש במקור + </w:t>
      </w:r>
      <w:r w:rsidRPr="00561E4A">
        <w:rPr>
          <w:rFonts w:ascii="Arial" w:hAnsi="Arial" w:hint="cs"/>
          <w:rtl/>
        </w:rPr>
        <w:t xml:space="preserve">שלושה עותקים + עותק אחד ע"ג מדיה דיגיטלית </w:t>
      </w:r>
      <w:r>
        <w:rPr>
          <w:rFonts w:ascii="Arial" w:hAnsi="Arial" w:hint="cs"/>
          <w:rtl/>
        </w:rPr>
        <w:t>(</w:t>
      </w:r>
      <w:r>
        <w:rPr>
          <w:rFonts w:ascii="Arial" w:hAnsi="Arial"/>
        </w:rPr>
        <w:t>CD</w:t>
      </w:r>
      <w:r>
        <w:rPr>
          <w:rFonts w:ascii="Arial" w:hAnsi="Arial" w:hint="cs"/>
          <w:rtl/>
        </w:rPr>
        <w:t xml:space="preserve">) </w:t>
      </w:r>
      <w:r w:rsidRPr="00561E4A">
        <w:rPr>
          <w:rFonts w:ascii="Arial" w:hAnsi="Arial" w:hint="cs"/>
          <w:rtl/>
        </w:rPr>
        <w:t xml:space="preserve">בפורמט </w:t>
      </w:r>
      <w:r w:rsidRPr="00561E4A">
        <w:rPr>
          <w:rFonts w:ascii="Arial" w:hAnsi="Arial"/>
        </w:rPr>
        <w:t>pdf</w:t>
      </w:r>
      <w:r w:rsidRPr="00561E4A">
        <w:rPr>
          <w:rFonts w:ascii="Arial" w:hAnsi="Arial" w:hint="cs"/>
          <w:rtl/>
        </w:rPr>
        <w:t>.</w:t>
      </w:r>
      <w:r w:rsidRPr="00561E4A">
        <w:rPr>
          <w:rFonts w:ascii="Arial" w:hAnsi="Arial"/>
          <w:rtl/>
        </w:rPr>
        <w:t xml:space="preserve"> ההצעה תוגש בהתאם להוראות המכרז ותכלול את </w:t>
      </w:r>
      <w:r w:rsidRPr="00561E4A">
        <w:rPr>
          <w:rFonts w:ascii="Arial" w:hAnsi="Arial"/>
          <w:b/>
          <w:bCs/>
          <w:rtl/>
        </w:rPr>
        <w:t>כל</w:t>
      </w:r>
      <w:r w:rsidRPr="00561E4A">
        <w:rPr>
          <w:rFonts w:ascii="Arial" w:hAnsi="Arial"/>
          <w:rtl/>
        </w:rPr>
        <w:t xml:space="preserve"> המסמכים ה</w:t>
      </w:r>
      <w:r w:rsidRPr="00561E4A">
        <w:rPr>
          <w:rFonts w:ascii="Arial" w:hAnsi="Arial" w:hint="cs"/>
          <w:rtl/>
        </w:rPr>
        <w:t>נדרשים</w:t>
      </w:r>
      <w:r w:rsidRPr="00561E4A">
        <w:rPr>
          <w:rFonts w:ascii="Arial" w:hAnsi="Arial"/>
          <w:rtl/>
        </w:rPr>
        <w:t xml:space="preserve"> בתנאי הסף</w:t>
      </w:r>
      <w:r w:rsidRPr="00561E4A">
        <w:rPr>
          <w:rFonts w:ascii="Arial" w:hAnsi="Arial" w:hint="cs"/>
          <w:rtl/>
        </w:rPr>
        <w:t>, בתכולת ההצעה</w:t>
      </w:r>
      <w:r w:rsidRPr="00561E4A">
        <w:rPr>
          <w:rFonts w:ascii="Arial" w:hAnsi="Arial"/>
          <w:rtl/>
        </w:rPr>
        <w:t xml:space="preserve"> ובמפרט, </w:t>
      </w:r>
      <w:r w:rsidRPr="00561E4A">
        <w:rPr>
          <w:rFonts w:ascii="Arial" w:hAnsi="Arial" w:hint="cs"/>
          <w:rtl/>
        </w:rPr>
        <w:t>כולל כל האסמכתאות האחרות להוכחת עמידתו בתנאי הסף</w:t>
      </w:r>
      <w:r w:rsidRPr="00561E4A">
        <w:rPr>
          <w:rFonts w:ascii="Arial" w:hAnsi="Arial"/>
          <w:rtl/>
        </w:rPr>
        <w:t xml:space="preserve">. את החומר יש להכניס לתוך </w:t>
      </w:r>
      <w:r w:rsidRPr="00B035CC">
        <w:rPr>
          <w:rFonts w:ascii="Arial" w:hAnsi="Arial"/>
          <w:b/>
          <w:bCs/>
          <w:u w:val="single"/>
          <w:rtl/>
        </w:rPr>
        <w:t>מעטפה סגורה, שעליה יצוין מספר המכרז</w:t>
      </w:r>
      <w:r w:rsidRPr="00B035CC">
        <w:rPr>
          <w:rFonts w:ascii="Arial" w:hAnsi="Arial" w:hint="cs"/>
          <w:b/>
          <w:bCs/>
          <w:u w:val="single"/>
          <w:rtl/>
        </w:rPr>
        <w:t xml:space="preserve"> בלבד</w:t>
      </w:r>
      <w:r w:rsidRPr="00B035CC">
        <w:rPr>
          <w:rFonts w:ascii="Arial" w:hAnsi="Arial"/>
          <w:b/>
          <w:bCs/>
          <w:u w:val="single"/>
          <w:rtl/>
        </w:rPr>
        <w:t>. אין לציין את שם המציע על גבי המעטפה</w:t>
      </w:r>
      <w:r w:rsidRPr="00561E4A">
        <w:rPr>
          <w:rFonts w:ascii="Arial" w:hAnsi="Arial"/>
          <w:rtl/>
        </w:rPr>
        <w:t xml:space="preserve">. </w:t>
      </w:r>
      <w:r w:rsidRPr="00C60B66">
        <w:rPr>
          <w:rFonts w:ascii="Arial" w:hAnsi="Arial" w:hint="cs"/>
          <w:b/>
          <w:bCs/>
          <w:rtl/>
        </w:rPr>
        <w:t xml:space="preserve">בתוך המעטפה תהיינה </w:t>
      </w:r>
      <w:r w:rsidRPr="00C60B66">
        <w:rPr>
          <w:rFonts w:ascii="Arial" w:hAnsi="Arial" w:hint="cs"/>
          <w:b/>
          <w:bCs/>
          <w:u w:val="single"/>
          <w:rtl/>
        </w:rPr>
        <w:t>שתי מעטפות סגורות</w:t>
      </w:r>
      <w:r w:rsidRPr="00C60B66">
        <w:rPr>
          <w:rFonts w:ascii="Arial" w:hAnsi="Arial" w:hint="cs"/>
          <w:b/>
          <w:bCs/>
          <w:rtl/>
        </w:rPr>
        <w:t xml:space="preserve">: </w:t>
      </w:r>
      <w:r w:rsidRPr="00C60B66">
        <w:rPr>
          <w:rFonts w:ascii="Arial" w:hAnsi="Arial" w:hint="cs"/>
          <w:b/>
          <w:bCs/>
          <w:u w:val="single"/>
          <w:rtl/>
        </w:rPr>
        <w:t>באחת,</w:t>
      </w:r>
      <w:r w:rsidRPr="00C60B66">
        <w:rPr>
          <w:rFonts w:ascii="Arial" w:hAnsi="Arial" w:hint="cs"/>
          <w:b/>
          <w:bCs/>
          <w:rtl/>
        </w:rPr>
        <w:t xml:space="preserve"> יש לשים את ההצעה על פרטיה ומסמכיה השונים לרבות הוכחת עמידת ההצעה בתנאי הסף, פרטי תכנית העבודה (ההצעה יכולה לכלול חומר מודפס וחומר צרוב על דיסק </w:t>
      </w:r>
      <w:r w:rsidRPr="00C60B66">
        <w:rPr>
          <w:rFonts w:ascii="Arial" w:hAnsi="Arial"/>
          <w:b/>
          <w:bCs/>
        </w:rPr>
        <w:t>CD</w:t>
      </w:r>
      <w:r w:rsidRPr="00C60B66">
        <w:rPr>
          <w:rFonts w:ascii="Arial" w:hAnsi="Arial" w:hint="cs"/>
          <w:b/>
          <w:bCs/>
          <w:rtl/>
        </w:rPr>
        <w:t xml:space="preserve">) - על מעטפה זו ירשם "פירוט ההצעה ללא מחיר". </w:t>
      </w:r>
      <w:r w:rsidRPr="00C60B66">
        <w:rPr>
          <w:rFonts w:ascii="Arial" w:hAnsi="Arial" w:hint="cs"/>
          <w:b/>
          <w:bCs/>
          <w:u w:val="single"/>
          <w:rtl/>
        </w:rPr>
        <w:t>במעטפה שנייה</w:t>
      </w:r>
      <w:r w:rsidRPr="00C60B66">
        <w:rPr>
          <w:rFonts w:ascii="Arial" w:hAnsi="Arial" w:hint="cs"/>
          <w:b/>
          <w:bCs/>
          <w:rtl/>
        </w:rPr>
        <w:t xml:space="preserve"> סגורה ונפרדת יש לשים את  טופס הצעת המחיר - על מעטפה זו יירשם "הצעת מחיר". </w:t>
      </w:r>
    </w:p>
    <w:p w14:paraId="39942F86" w14:textId="77777777" w:rsidR="007C2175" w:rsidRPr="00C25C9A" w:rsidRDefault="007C2175" w:rsidP="007C2175">
      <w:pPr>
        <w:pStyle w:val="a9"/>
        <w:numPr>
          <w:ilvl w:val="0"/>
          <w:numId w:val="98"/>
        </w:numPr>
        <w:spacing w:before="120"/>
        <w:jc w:val="both"/>
        <w:rPr>
          <w:rFonts w:ascii="Arial" w:hAnsi="Arial"/>
        </w:rPr>
      </w:pPr>
      <w:r w:rsidRPr="000B1B9F">
        <w:rPr>
          <w:rFonts w:ascii="Arial" w:hAnsi="Arial"/>
          <w:rtl/>
        </w:rPr>
        <w:t xml:space="preserve">את המעטפה יש להכניס לתיבת המכרזים, הנמצאת במשרד </w:t>
      </w:r>
      <w:r w:rsidRPr="000B1B9F">
        <w:rPr>
          <w:rFonts w:ascii="Arial" w:hAnsi="Arial" w:hint="cs"/>
          <w:rtl/>
        </w:rPr>
        <w:t>התשתיות הלאומיות, האנרגיה והמים</w:t>
      </w:r>
      <w:r w:rsidRPr="0054480A">
        <w:rPr>
          <w:rFonts w:ascii="Arial" w:hAnsi="Arial"/>
          <w:rtl/>
        </w:rPr>
        <w:t>, רח' יפו 216, ירושלים, בקומה 7 (במסדרון</w:t>
      </w:r>
      <w:r w:rsidRPr="0054480A">
        <w:rPr>
          <w:rFonts w:ascii="Arial" w:hAnsi="Arial" w:hint="cs"/>
          <w:rtl/>
        </w:rPr>
        <w:t xml:space="preserve">, ליד עמדת </w:t>
      </w:r>
      <w:r w:rsidRPr="00C25C9A">
        <w:rPr>
          <w:rFonts w:ascii="Arial" w:hAnsi="Arial" w:hint="cs"/>
          <w:rtl/>
        </w:rPr>
        <w:t>השומר</w:t>
      </w:r>
      <w:r w:rsidRPr="00C25C9A">
        <w:rPr>
          <w:rFonts w:ascii="Arial" w:hAnsi="Arial"/>
          <w:rtl/>
        </w:rPr>
        <w:t xml:space="preserve">), </w:t>
      </w:r>
      <w:r w:rsidRPr="00C25C9A">
        <w:rPr>
          <w:rFonts w:ascii="Arial" w:hAnsi="Arial"/>
          <w:b/>
          <w:bCs/>
          <w:szCs w:val="26"/>
          <w:u w:val="single"/>
          <w:rtl/>
          <w:lang w:eastAsia="he-IL"/>
        </w:rPr>
        <w:t xml:space="preserve">לא יאוחר מיום </w:t>
      </w:r>
      <w:r>
        <w:rPr>
          <w:rFonts w:ascii="Arial" w:hAnsi="Arial" w:hint="cs"/>
          <w:b/>
          <w:bCs/>
          <w:u w:val="single"/>
          <w:rtl/>
        </w:rPr>
        <w:t>22.9.14</w:t>
      </w:r>
      <w:r w:rsidRPr="00C25C9A">
        <w:rPr>
          <w:rFonts w:ascii="Arial" w:hAnsi="Arial"/>
          <w:b/>
          <w:bCs/>
          <w:szCs w:val="26"/>
          <w:u w:val="single"/>
          <w:rtl/>
          <w:lang w:eastAsia="he-IL"/>
        </w:rPr>
        <w:t xml:space="preserve"> בשעה 14:00</w:t>
      </w:r>
      <w:r w:rsidRPr="00C25C9A">
        <w:rPr>
          <w:szCs w:val="26"/>
          <w:rtl/>
          <w:lang w:eastAsia="he-IL"/>
        </w:rPr>
        <w:t>.</w:t>
      </w:r>
    </w:p>
    <w:p w14:paraId="04F00AF7" w14:textId="77777777" w:rsidR="007C2175" w:rsidRDefault="007C2175" w:rsidP="007C2175">
      <w:pPr>
        <w:pStyle w:val="a9"/>
        <w:numPr>
          <w:ilvl w:val="0"/>
          <w:numId w:val="98"/>
        </w:numPr>
        <w:spacing w:before="120"/>
        <w:jc w:val="both"/>
        <w:rPr>
          <w:rFonts w:ascii="Arial" w:hAnsi="Arial"/>
        </w:rPr>
      </w:pPr>
      <w:r w:rsidRPr="00B035CC">
        <w:rPr>
          <w:rFonts w:ascii="Arial" w:hAnsi="Arial"/>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7E14CB2" w14:textId="77777777" w:rsidR="007C2175" w:rsidRDefault="007C2175" w:rsidP="007C2175">
      <w:pPr>
        <w:pStyle w:val="a9"/>
        <w:spacing w:before="120"/>
        <w:jc w:val="both"/>
        <w:rPr>
          <w:rFonts w:ascii="Arial" w:hAnsi="Arial"/>
        </w:rPr>
      </w:pPr>
    </w:p>
    <w:p w14:paraId="69480D85" w14:textId="77777777" w:rsidR="007C2175" w:rsidRPr="00B035CC" w:rsidRDefault="007C2175" w:rsidP="007C2175">
      <w:pPr>
        <w:pStyle w:val="a9"/>
        <w:numPr>
          <w:ilvl w:val="0"/>
          <w:numId w:val="85"/>
        </w:numPr>
        <w:spacing w:before="120"/>
        <w:jc w:val="both"/>
        <w:outlineLvl w:val="0"/>
        <w:rPr>
          <w:b/>
          <w:bCs/>
          <w:sz w:val="28"/>
          <w:szCs w:val="28"/>
          <w:u w:val="single"/>
        </w:rPr>
      </w:pPr>
      <w:bookmarkStart w:id="22" w:name="_Toc366405860"/>
      <w:bookmarkStart w:id="23" w:name="_Toc393375230"/>
      <w:r w:rsidRPr="00B035CC">
        <w:rPr>
          <w:b/>
          <w:bCs/>
          <w:sz w:val="28"/>
          <w:szCs w:val="28"/>
          <w:u w:val="single"/>
          <w:rtl/>
        </w:rPr>
        <w:t>אמות מידה</w:t>
      </w:r>
      <w:r>
        <w:rPr>
          <w:b/>
          <w:bCs/>
          <w:sz w:val="28"/>
          <w:szCs w:val="28"/>
          <w:u w:val="single"/>
          <w:rtl/>
        </w:rPr>
        <w:t xml:space="preserve"> והליך בחירת הזוכה</w:t>
      </w:r>
      <w:bookmarkEnd w:id="22"/>
      <w:bookmarkEnd w:id="23"/>
    </w:p>
    <w:p w14:paraId="0C3BA4C0" w14:textId="77777777" w:rsidR="007C2175" w:rsidRPr="00B035CC" w:rsidRDefault="007C2175" w:rsidP="007C2175">
      <w:pPr>
        <w:pStyle w:val="a9"/>
        <w:spacing w:before="120"/>
        <w:ind w:left="360"/>
        <w:jc w:val="both"/>
        <w:rPr>
          <w:rFonts w:ascii="Arial" w:hAnsi="Arial"/>
          <w:rtl/>
        </w:rPr>
      </w:pPr>
      <w:r w:rsidRPr="00B035CC">
        <w:rPr>
          <w:rFonts w:ascii="Arial" w:hAnsi="Arial" w:hint="cs"/>
          <w:rtl/>
        </w:rPr>
        <w:t xml:space="preserve">בדיקת ההצעות תתבצע על בסיס שקלול איכות ההצעה ומחירה. </w:t>
      </w:r>
      <w:r w:rsidRPr="00B035CC">
        <w:rPr>
          <w:rtl/>
        </w:rPr>
        <w:t xml:space="preserve">הליך בחירת </w:t>
      </w:r>
      <w:r w:rsidRPr="00B035CC">
        <w:rPr>
          <w:rFonts w:hint="cs"/>
          <w:rtl/>
        </w:rPr>
        <w:t>ה</w:t>
      </w:r>
      <w:r w:rsidRPr="00B035CC">
        <w:rPr>
          <w:rtl/>
        </w:rPr>
        <w:t xml:space="preserve">זוכה יתבצע </w:t>
      </w:r>
      <w:r w:rsidRPr="00B035CC">
        <w:rPr>
          <w:rFonts w:hint="cs"/>
          <w:rtl/>
        </w:rPr>
        <w:t xml:space="preserve">בארבעה שלבים, כדלהלן: </w:t>
      </w:r>
    </w:p>
    <w:p w14:paraId="672C0FC5" w14:textId="77777777" w:rsidR="007C2175" w:rsidRPr="00B035CC" w:rsidRDefault="007C2175" w:rsidP="007C2175">
      <w:pPr>
        <w:pStyle w:val="a9"/>
        <w:numPr>
          <w:ilvl w:val="0"/>
          <w:numId w:val="99"/>
        </w:numPr>
        <w:spacing w:before="120"/>
        <w:jc w:val="both"/>
        <w:rPr>
          <w:rFonts w:ascii="Arial" w:hAnsi="Arial"/>
          <w:b/>
          <w:bCs/>
          <w:u w:val="single"/>
          <w:rtl/>
        </w:rPr>
      </w:pPr>
      <w:r w:rsidRPr="00B035CC">
        <w:rPr>
          <w:rFonts w:ascii="Arial" w:hAnsi="Arial"/>
          <w:b/>
          <w:bCs/>
          <w:u w:val="single"/>
          <w:rtl/>
        </w:rPr>
        <w:t>שלב ראשו</w:t>
      </w:r>
      <w:r w:rsidRPr="00B035CC">
        <w:rPr>
          <w:rFonts w:ascii="Arial" w:hAnsi="Arial" w:hint="cs"/>
          <w:b/>
          <w:bCs/>
          <w:u w:val="single"/>
          <w:rtl/>
        </w:rPr>
        <w:t xml:space="preserve">ן </w:t>
      </w:r>
      <w:r>
        <w:rPr>
          <w:rFonts w:ascii="Arial" w:hAnsi="Arial" w:hint="cs"/>
          <w:b/>
          <w:bCs/>
          <w:u w:val="single"/>
          <w:rtl/>
        </w:rPr>
        <w:t>-</w:t>
      </w:r>
      <w:r w:rsidRPr="00B035CC">
        <w:rPr>
          <w:rFonts w:ascii="Arial" w:hAnsi="Arial" w:hint="cs"/>
          <w:b/>
          <w:bCs/>
          <w:u w:val="single"/>
          <w:rtl/>
        </w:rPr>
        <w:t xml:space="preserve"> בדיקת עמיד</w:t>
      </w:r>
      <w:r>
        <w:rPr>
          <w:rFonts w:ascii="Arial" w:hAnsi="Arial" w:hint="cs"/>
          <w:b/>
          <w:bCs/>
          <w:u w:val="single"/>
          <w:rtl/>
        </w:rPr>
        <w:t>ת ההצעה</w:t>
      </w:r>
      <w:r w:rsidRPr="00B035CC">
        <w:rPr>
          <w:rFonts w:ascii="Arial" w:hAnsi="Arial" w:hint="cs"/>
          <w:b/>
          <w:bCs/>
          <w:u w:val="single"/>
          <w:rtl/>
        </w:rPr>
        <w:t xml:space="preserve"> ב</w:t>
      </w:r>
      <w:r>
        <w:rPr>
          <w:rFonts w:ascii="Arial" w:hAnsi="Arial" w:hint="cs"/>
          <w:b/>
          <w:bCs/>
          <w:u w:val="single"/>
          <w:rtl/>
        </w:rPr>
        <w:t xml:space="preserve">כל </w:t>
      </w:r>
      <w:r w:rsidRPr="00B035CC">
        <w:rPr>
          <w:rFonts w:ascii="Arial" w:hAnsi="Arial" w:hint="cs"/>
          <w:b/>
          <w:bCs/>
          <w:u w:val="single"/>
          <w:rtl/>
        </w:rPr>
        <w:t xml:space="preserve">תנאי </w:t>
      </w:r>
      <w:r>
        <w:rPr>
          <w:rFonts w:ascii="Arial" w:hAnsi="Arial" w:hint="cs"/>
          <w:b/>
          <w:bCs/>
          <w:u w:val="single"/>
          <w:rtl/>
        </w:rPr>
        <w:t>ה</w:t>
      </w:r>
      <w:r w:rsidRPr="00B035CC">
        <w:rPr>
          <w:rFonts w:ascii="Arial" w:hAnsi="Arial" w:hint="cs"/>
          <w:b/>
          <w:bCs/>
          <w:u w:val="single"/>
          <w:rtl/>
        </w:rPr>
        <w:t>סף</w:t>
      </w:r>
    </w:p>
    <w:p w14:paraId="2065F759" w14:textId="77777777" w:rsidR="007C2175" w:rsidRDefault="007C2175" w:rsidP="007C2175">
      <w:pPr>
        <w:spacing w:before="120"/>
        <w:ind w:left="720"/>
        <w:jc w:val="both"/>
        <w:rPr>
          <w:b/>
          <w:bCs/>
          <w:szCs w:val="24"/>
          <w:u w:val="single"/>
          <w:rtl/>
        </w:rPr>
      </w:pPr>
      <w:r w:rsidRPr="003A16CB">
        <w:rPr>
          <w:rFonts w:hint="cs"/>
          <w:szCs w:val="24"/>
          <w:rtl/>
        </w:rPr>
        <w:t xml:space="preserve">בשלב זה </w:t>
      </w:r>
      <w:r w:rsidRPr="003A16CB">
        <w:rPr>
          <w:szCs w:val="24"/>
          <w:rtl/>
        </w:rPr>
        <w:t xml:space="preserve">ייבדקו כל ההצעות אשר </w:t>
      </w:r>
      <w:r w:rsidRPr="003A16CB">
        <w:rPr>
          <w:rFonts w:hint="cs"/>
          <w:szCs w:val="24"/>
          <w:rtl/>
        </w:rPr>
        <w:t>ת</w:t>
      </w:r>
      <w:r w:rsidRPr="003A16CB">
        <w:rPr>
          <w:szCs w:val="24"/>
          <w:rtl/>
        </w:rPr>
        <w:t xml:space="preserve">תקבלנה עד למועד האחרון להגשת ההצעות, ביחס לעמידתן בתנאי הסף. רק </w:t>
      </w:r>
      <w:r w:rsidRPr="003A16CB">
        <w:rPr>
          <w:rFonts w:hint="cs"/>
          <w:szCs w:val="24"/>
          <w:rtl/>
        </w:rPr>
        <w:t>הצעה</w:t>
      </w:r>
      <w:r w:rsidRPr="003A16CB">
        <w:rPr>
          <w:szCs w:val="24"/>
          <w:rtl/>
        </w:rPr>
        <w:t xml:space="preserve"> אשר עמדה בתנאי הסף הנדרשים </w:t>
      </w:r>
      <w:r w:rsidRPr="003A16CB">
        <w:rPr>
          <w:rFonts w:hint="cs"/>
          <w:szCs w:val="24"/>
          <w:rtl/>
        </w:rPr>
        <w:t xml:space="preserve">כאמור לעיל </w:t>
      </w:r>
      <w:r w:rsidRPr="003A16CB">
        <w:rPr>
          <w:szCs w:val="24"/>
          <w:rtl/>
        </w:rPr>
        <w:t xml:space="preserve">תעבור </w:t>
      </w:r>
      <w:r w:rsidRPr="003A16CB">
        <w:rPr>
          <w:rFonts w:hint="cs"/>
          <w:szCs w:val="24"/>
          <w:rtl/>
        </w:rPr>
        <w:t xml:space="preserve">לשלב </w:t>
      </w:r>
      <w:r w:rsidRPr="003A16CB">
        <w:rPr>
          <w:szCs w:val="24"/>
          <w:rtl/>
        </w:rPr>
        <w:t>הבא</w:t>
      </w:r>
      <w:r w:rsidRPr="003A16CB">
        <w:rPr>
          <w:rFonts w:hint="cs"/>
          <w:szCs w:val="24"/>
          <w:rtl/>
        </w:rPr>
        <w:t xml:space="preserve"> של בדיקת איכות ההצעה.</w:t>
      </w:r>
    </w:p>
    <w:p w14:paraId="02CED1B3" w14:textId="77777777" w:rsidR="007C2175" w:rsidRPr="00B035CC" w:rsidRDefault="007C2175" w:rsidP="007C2175">
      <w:pPr>
        <w:pStyle w:val="a9"/>
        <w:numPr>
          <w:ilvl w:val="0"/>
          <w:numId w:val="99"/>
        </w:numPr>
        <w:spacing w:before="120"/>
        <w:jc w:val="both"/>
        <w:rPr>
          <w:rFonts w:ascii="Arial" w:hAnsi="Arial"/>
          <w:b/>
          <w:bCs/>
          <w:u w:val="single"/>
          <w:rtl/>
        </w:rPr>
      </w:pPr>
      <w:r w:rsidRPr="00B035CC">
        <w:rPr>
          <w:rFonts w:ascii="Arial" w:hAnsi="Arial"/>
          <w:b/>
          <w:bCs/>
          <w:u w:val="single"/>
          <w:rtl/>
        </w:rPr>
        <w:t xml:space="preserve">שלב </w:t>
      </w:r>
      <w:r w:rsidRPr="00B035CC">
        <w:rPr>
          <w:rFonts w:ascii="Arial" w:hAnsi="Arial" w:hint="cs"/>
          <w:b/>
          <w:bCs/>
          <w:u w:val="single"/>
          <w:rtl/>
        </w:rPr>
        <w:t>שני - בדיקת איכות ההצעה (</w:t>
      </w:r>
      <w:r>
        <w:rPr>
          <w:rFonts w:ascii="Arial" w:hAnsi="Arial" w:hint="cs"/>
          <w:b/>
          <w:bCs/>
          <w:u w:val="single"/>
          <w:rtl/>
        </w:rPr>
        <w:t>75</w:t>
      </w:r>
      <w:r w:rsidRPr="00B035CC">
        <w:rPr>
          <w:rFonts w:ascii="Arial" w:hAnsi="Arial" w:hint="cs"/>
          <w:b/>
          <w:bCs/>
          <w:u w:val="single"/>
          <w:rtl/>
        </w:rPr>
        <w:t xml:space="preserve">% מהציון הסופי) </w:t>
      </w:r>
    </w:p>
    <w:p w14:paraId="534F74A0" w14:textId="77777777" w:rsidR="007C2175" w:rsidRDefault="007C2175" w:rsidP="007C2175">
      <w:pPr>
        <w:spacing w:before="120"/>
        <w:ind w:left="720"/>
        <w:jc w:val="both"/>
        <w:rPr>
          <w:szCs w:val="24"/>
          <w:rtl/>
        </w:rPr>
      </w:pPr>
      <w:r w:rsidRPr="003A16CB">
        <w:rPr>
          <w:rFonts w:hint="cs"/>
          <w:szCs w:val="24"/>
          <w:rtl/>
        </w:rPr>
        <w:t>בשלב זה תיבדקנה ההצעות בהתאם לטיב ההצעה, הערכת כישורי הצוות המוצע על ידי המציע, ניסיון ומיומנות,</w:t>
      </w:r>
      <w:r>
        <w:rPr>
          <w:rFonts w:hint="cs"/>
          <w:szCs w:val="24"/>
          <w:rtl/>
        </w:rPr>
        <w:t xml:space="preserve"> </w:t>
      </w:r>
      <w:r w:rsidRPr="003A51B4">
        <w:rPr>
          <w:rFonts w:hint="cs"/>
          <w:b/>
          <w:bCs/>
          <w:szCs w:val="24"/>
          <w:rtl/>
        </w:rPr>
        <w:t>מעבר לנדרש בתנאי הסף</w:t>
      </w:r>
      <w:r>
        <w:rPr>
          <w:rFonts w:hint="cs"/>
          <w:szCs w:val="24"/>
          <w:rtl/>
        </w:rPr>
        <w:t>,</w:t>
      </w:r>
      <w:r w:rsidRPr="003A16CB">
        <w:rPr>
          <w:rFonts w:hint="cs"/>
          <w:szCs w:val="24"/>
          <w:rtl/>
        </w:rPr>
        <w:t xml:space="preserve"> בהתאם למשקלות המפורטות בטבלה הבאה:</w:t>
      </w:r>
    </w:p>
    <w:p w14:paraId="2A3A0B99" w14:textId="77777777" w:rsidR="007C2175" w:rsidRDefault="007C2175" w:rsidP="007C2175">
      <w:pPr>
        <w:spacing w:before="120"/>
        <w:ind w:left="720"/>
        <w:jc w:val="both"/>
        <w:rPr>
          <w:szCs w:val="24"/>
          <w:rtl/>
        </w:rPr>
      </w:pPr>
    </w:p>
    <w:p w14:paraId="0FDBC586" w14:textId="77777777" w:rsidR="007C2175" w:rsidRPr="003A16CB" w:rsidRDefault="007C2175" w:rsidP="007C2175">
      <w:pPr>
        <w:spacing w:before="120"/>
        <w:ind w:left="720"/>
        <w:jc w:val="both"/>
        <w:rPr>
          <w:szCs w:val="24"/>
          <w:rtl/>
        </w:rPr>
      </w:pPr>
    </w:p>
    <w:tbl>
      <w:tblPr>
        <w:bidiVisual/>
        <w:tblW w:w="7797"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19"/>
        <w:gridCol w:w="908"/>
        <w:gridCol w:w="4539"/>
        <w:gridCol w:w="1131"/>
      </w:tblGrid>
      <w:tr w:rsidR="007C2175" w:rsidRPr="001616A4" w14:paraId="446D3E01" w14:textId="77777777" w:rsidTr="00E8465E">
        <w:trPr>
          <w:tblHeader/>
        </w:trPr>
        <w:tc>
          <w:tcPr>
            <w:tcW w:w="1219" w:type="dxa"/>
            <w:tcBorders>
              <w:top w:val="single" w:sz="18" w:space="0" w:color="auto"/>
              <w:left w:val="single" w:sz="18" w:space="0" w:color="auto"/>
              <w:bottom w:val="single" w:sz="18" w:space="0" w:color="auto"/>
            </w:tcBorders>
            <w:shd w:val="clear" w:color="auto" w:fill="auto"/>
            <w:vAlign w:val="center"/>
          </w:tcPr>
          <w:p w14:paraId="7D357074" w14:textId="77777777" w:rsidR="007C2175" w:rsidRPr="001616A4" w:rsidRDefault="007C2175" w:rsidP="00E8465E">
            <w:pPr>
              <w:pStyle w:val="afff1"/>
              <w:overflowPunct w:val="0"/>
              <w:autoSpaceDE w:val="0"/>
              <w:autoSpaceDN w:val="0"/>
              <w:adjustRightInd w:val="0"/>
              <w:textAlignment w:val="baseline"/>
              <w:rPr>
                <w:rFonts w:cs="David"/>
                <w:rtl/>
              </w:rPr>
            </w:pPr>
            <w:r w:rsidRPr="001616A4">
              <w:rPr>
                <w:rFonts w:cs="David" w:hint="cs"/>
                <w:rtl/>
              </w:rPr>
              <w:t>תיאור המשקלות</w:t>
            </w:r>
          </w:p>
        </w:tc>
        <w:tc>
          <w:tcPr>
            <w:tcW w:w="908" w:type="dxa"/>
            <w:tcBorders>
              <w:top w:val="single" w:sz="18" w:space="0" w:color="auto"/>
              <w:bottom w:val="single" w:sz="18" w:space="0" w:color="auto"/>
            </w:tcBorders>
            <w:shd w:val="clear" w:color="auto" w:fill="auto"/>
            <w:vAlign w:val="center"/>
          </w:tcPr>
          <w:p w14:paraId="06281CFD" w14:textId="77777777" w:rsidR="007C2175" w:rsidRPr="001616A4" w:rsidRDefault="007C2175" w:rsidP="00E8465E">
            <w:pPr>
              <w:pStyle w:val="afff1"/>
              <w:overflowPunct w:val="0"/>
              <w:autoSpaceDE w:val="0"/>
              <w:autoSpaceDN w:val="0"/>
              <w:adjustRightInd w:val="0"/>
              <w:textAlignment w:val="baseline"/>
              <w:rPr>
                <w:rFonts w:cs="David"/>
                <w:rtl/>
              </w:rPr>
            </w:pPr>
            <w:r w:rsidRPr="0094345A">
              <w:rPr>
                <w:rFonts w:cs="David" w:hint="cs"/>
                <w:rtl/>
              </w:rPr>
              <w:t>משקל</w:t>
            </w:r>
          </w:p>
        </w:tc>
        <w:tc>
          <w:tcPr>
            <w:tcW w:w="4539" w:type="dxa"/>
            <w:tcBorders>
              <w:top w:val="single" w:sz="18" w:space="0" w:color="auto"/>
              <w:bottom w:val="single" w:sz="18" w:space="0" w:color="auto"/>
            </w:tcBorders>
            <w:shd w:val="clear" w:color="auto" w:fill="auto"/>
            <w:vAlign w:val="center"/>
          </w:tcPr>
          <w:p w14:paraId="4BECB95A" w14:textId="77777777" w:rsidR="007C2175" w:rsidRPr="001616A4" w:rsidRDefault="007C2175" w:rsidP="00E8465E">
            <w:pPr>
              <w:pStyle w:val="afff1"/>
              <w:overflowPunct w:val="0"/>
              <w:autoSpaceDE w:val="0"/>
              <w:autoSpaceDN w:val="0"/>
              <w:adjustRightInd w:val="0"/>
              <w:textAlignment w:val="baseline"/>
              <w:rPr>
                <w:rFonts w:cs="David"/>
                <w:rtl/>
              </w:rPr>
            </w:pPr>
            <w:r w:rsidRPr="001616A4">
              <w:rPr>
                <w:rFonts w:cs="David" w:hint="cs"/>
                <w:rtl/>
              </w:rPr>
              <w:t>תת משקלות</w:t>
            </w:r>
          </w:p>
        </w:tc>
        <w:tc>
          <w:tcPr>
            <w:tcW w:w="1131" w:type="dxa"/>
            <w:tcBorders>
              <w:top w:val="single" w:sz="18" w:space="0" w:color="auto"/>
              <w:bottom w:val="single" w:sz="18" w:space="0" w:color="auto"/>
              <w:right w:val="single" w:sz="18" w:space="0" w:color="auto"/>
            </w:tcBorders>
            <w:shd w:val="clear" w:color="auto" w:fill="auto"/>
            <w:vAlign w:val="center"/>
          </w:tcPr>
          <w:p w14:paraId="538F8850" w14:textId="77777777" w:rsidR="007C2175" w:rsidRPr="0094345A" w:rsidRDefault="007C2175" w:rsidP="00E8465E">
            <w:pPr>
              <w:pStyle w:val="afff1"/>
              <w:overflowPunct w:val="0"/>
              <w:autoSpaceDE w:val="0"/>
              <w:autoSpaceDN w:val="0"/>
              <w:adjustRightInd w:val="0"/>
              <w:textAlignment w:val="baseline"/>
              <w:rPr>
                <w:rFonts w:cs="David"/>
                <w:rtl/>
              </w:rPr>
            </w:pPr>
            <w:r w:rsidRPr="0094345A">
              <w:rPr>
                <w:rFonts w:cs="David" w:hint="cs"/>
                <w:rtl/>
              </w:rPr>
              <w:t>ניקוד תתי המשקלות</w:t>
            </w:r>
          </w:p>
        </w:tc>
      </w:tr>
      <w:tr w:rsidR="007C2175" w:rsidRPr="001616A4" w14:paraId="73E7B1FB" w14:textId="77777777" w:rsidTr="00E8465E">
        <w:tc>
          <w:tcPr>
            <w:tcW w:w="1219" w:type="dxa"/>
            <w:vMerge w:val="restart"/>
            <w:tcBorders>
              <w:top w:val="single" w:sz="18" w:space="0" w:color="auto"/>
              <w:left w:val="single" w:sz="18" w:space="0" w:color="auto"/>
              <w:right w:val="single" w:sz="2" w:space="0" w:color="auto"/>
            </w:tcBorders>
            <w:shd w:val="clear" w:color="auto" w:fill="auto"/>
            <w:vAlign w:val="center"/>
          </w:tcPr>
          <w:p w14:paraId="2DF07725" w14:textId="77777777" w:rsidR="007C2175" w:rsidRPr="001616A4" w:rsidRDefault="007C2175" w:rsidP="00E8465E">
            <w:pPr>
              <w:pStyle w:val="afff1"/>
              <w:overflowPunct w:val="0"/>
              <w:autoSpaceDE w:val="0"/>
              <w:autoSpaceDN w:val="0"/>
              <w:adjustRightInd w:val="0"/>
              <w:textAlignment w:val="baseline"/>
              <w:rPr>
                <w:rFonts w:cs="David"/>
                <w:rtl/>
              </w:rPr>
            </w:pPr>
            <w:r w:rsidRPr="001616A4">
              <w:rPr>
                <w:rFonts w:cs="David" w:hint="cs"/>
                <w:rtl/>
              </w:rPr>
              <w:t>איכות המציע</w:t>
            </w:r>
          </w:p>
        </w:tc>
        <w:tc>
          <w:tcPr>
            <w:tcW w:w="908" w:type="dxa"/>
            <w:vMerge w:val="restart"/>
            <w:tcBorders>
              <w:top w:val="single" w:sz="18" w:space="0" w:color="auto"/>
              <w:left w:val="single" w:sz="2" w:space="0" w:color="auto"/>
            </w:tcBorders>
            <w:shd w:val="clear" w:color="auto" w:fill="auto"/>
            <w:vAlign w:val="center"/>
          </w:tcPr>
          <w:p w14:paraId="7D17848E" w14:textId="77777777" w:rsidR="007C2175" w:rsidRPr="001616A4" w:rsidRDefault="007C2175" w:rsidP="00E8465E">
            <w:pPr>
              <w:pStyle w:val="afff1"/>
              <w:overflowPunct w:val="0"/>
              <w:autoSpaceDE w:val="0"/>
              <w:autoSpaceDN w:val="0"/>
              <w:adjustRightInd w:val="0"/>
              <w:textAlignment w:val="baseline"/>
              <w:rPr>
                <w:rFonts w:cs="David"/>
                <w:rtl/>
              </w:rPr>
            </w:pPr>
            <w:r>
              <w:rPr>
                <w:rFonts w:cs="David" w:hint="cs"/>
                <w:rtl/>
              </w:rPr>
              <w:t>8%</w:t>
            </w:r>
          </w:p>
        </w:tc>
        <w:tc>
          <w:tcPr>
            <w:tcW w:w="4539" w:type="dxa"/>
            <w:tcBorders>
              <w:top w:val="single" w:sz="18" w:space="0" w:color="auto"/>
            </w:tcBorders>
            <w:shd w:val="clear" w:color="auto" w:fill="auto"/>
          </w:tcPr>
          <w:p w14:paraId="0A452BAF" w14:textId="77777777" w:rsidR="007C2175" w:rsidRPr="00304A02" w:rsidRDefault="007C2175" w:rsidP="00E8465E">
            <w:pPr>
              <w:overflowPunct w:val="0"/>
              <w:autoSpaceDE w:val="0"/>
              <w:autoSpaceDN w:val="0"/>
              <w:adjustRightInd w:val="0"/>
              <w:jc w:val="both"/>
              <w:textAlignment w:val="baseline"/>
              <w:rPr>
                <w:sz w:val="20"/>
                <w:szCs w:val="20"/>
                <w:highlight w:val="green"/>
              </w:rPr>
            </w:pPr>
            <w:r w:rsidRPr="00855953">
              <w:rPr>
                <w:rFonts w:hint="cs"/>
                <w:sz w:val="20"/>
                <w:szCs w:val="20"/>
                <w:rtl/>
              </w:rPr>
              <w:t>המציע הינו בעל וותק בניהול פרויקטים רב תחומיים הכוללים ליווי וקידום או פיתוח או הקמת תשתיות ימיות בתחום האנרגיה והמים.</w:t>
            </w:r>
          </w:p>
        </w:tc>
        <w:tc>
          <w:tcPr>
            <w:tcW w:w="1131" w:type="dxa"/>
            <w:tcBorders>
              <w:top w:val="single" w:sz="18" w:space="0" w:color="auto"/>
              <w:right w:val="single" w:sz="18" w:space="0" w:color="auto"/>
            </w:tcBorders>
            <w:shd w:val="clear" w:color="auto" w:fill="auto"/>
            <w:vAlign w:val="center"/>
          </w:tcPr>
          <w:p w14:paraId="1AA981DD"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2</w:t>
            </w:r>
            <w:r w:rsidRPr="001616A4">
              <w:rPr>
                <w:rFonts w:cs="David" w:hint="cs"/>
                <w:sz w:val="22"/>
                <w:szCs w:val="22"/>
                <w:rtl/>
              </w:rPr>
              <w:t>%</w:t>
            </w:r>
          </w:p>
        </w:tc>
      </w:tr>
      <w:tr w:rsidR="007C2175" w:rsidRPr="001616A4" w14:paraId="473380B6" w14:textId="77777777" w:rsidTr="00E8465E">
        <w:tc>
          <w:tcPr>
            <w:tcW w:w="1219" w:type="dxa"/>
            <w:vMerge/>
            <w:tcBorders>
              <w:left w:val="single" w:sz="18" w:space="0" w:color="auto"/>
              <w:right w:val="single" w:sz="2" w:space="0" w:color="auto"/>
            </w:tcBorders>
            <w:shd w:val="clear" w:color="auto" w:fill="auto"/>
            <w:vAlign w:val="center"/>
          </w:tcPr>
          <w:p w14:paraId="1AA3DAF4" w14:textId="77777777" w:rsidR="007C2175" w:rsidRPr="001616A4" w:rsidRDefault="007C2175" w:rsidP="00E8465E">
            <w:pPr>
              <w:pStyle w:val="afff1"/>
              <w:overflowPunct w:val="0"/>
              <w:autoSpaceDE w:val="0"/>
              <w:autoSpaceDN w:val="0"/>
              <w:adjustRightInd w:val="0"/>
              <w:textAlignment w:val="baseline"/>
              <w:rPr>
                <w:rFonts w:cs="David"/>
                <w:b w:val="0"/>
                <w:bCs w:val="0"/>
                <w:rtl/>
              </w:rPr>
            </w:pPr>
          </w:p>
        </w:tc>
        <w:tc>
          <w:tcPr>
            <w:tcW w:w="908" w:type="dxa"/>
            <w:vMerge/>
            <w:tcBorders>
              <w:left w:val="single" w:sz="2" w:space="0" w:color="auto"/>
            </w:tcBorders>
            <w:shd w:val="clear" w:color="auto" w:fill="auto"/>
            <w:vAlign w:val="center"/>
          </w:tcPr>
          <w:p w14:paraId="1B13845B"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56C955FF" w14:textId="77777777" w:rsidR="007C2175" w:rsidRPr="00304A02" w:rsidRDefault="007C2175" w:rsidP="00E8465E">
            <w:pPr>
              <w:spacing w:before="120"/>
              <w:jc w:val="both"/>
              <w:rPr>
                <w:szCs w:val="24"/>
                <w:highlight w:val="green"/>
              </w:rPr>
            </w:pPr>
            <w:r w:rsidRPr="00855953">
              <w:rPr>
                <w:rFonts w:hint="cs"/>
                <w:sz w:val="20"/>
                <w:szCs w:val="20"/>
                <w:rtl/>
              </w:rPr>
              <w:t xml:space="preserve">המציע הינו בעל ניסיון קודם ומוכח או בהתקשרות עם יועץ מחו"ל בעל ניסיון קודם ומוכח </w:t>
            </w:r>
            <w:r>
              <w:rPr>
                <w:rFonts w:hint="cs"/>
                <w:sz w:val="20"/>
                <w:szCs w:val="20"/>
                <w:rtl/>
              </w:rPr>
              <w:t>נוסף לדרישות הרלוונטיות למכרז זה (</w:t>
            </w:r>
            <w:r w:rsidRPr="00855953">
              <w:rPr>
                <w:rFonts w:hint="cs"/>
                <w:sz w:val="20"/>
                <w:szCs w:val="20"/>
                <w:rtl/>
              </w:rPr>
              <w:t>בהכנת של לפחות שלושה (3) סקרים סביבתיים אסטרטגיים</w:t>
            </w:r>
            <w:r>
              <w:rPr>
                <w:rFonts w:hint="cs"/>
                <w:sz w:val="20"/>
                <w:szCs w:val="20"/>
                <w:rtl/>
              </w:rPr>
              <w:t>)</w:t>
            </w:r>
            <w:r w:rsidRPr="00855953">
              <w:rPr>
                <w:rFonts w:hint="cs"/>
                <w:sz w:val="20"/>
                <w:szCs w:val="20"/>
                <w:rtl/>
              </w:rPr>
              <w:t>.</w:t>
            </w:r>
          </w:p>
        </w:tc>
        <w:tc>
          <w:tcPr>
            <w:tcW w:w="1131" w:type="dxa"/>
            <w:tcBorders>
              <w:right w:val="single" w:sz="18" w:space="0" w:color="auto"/>
            </w:tcBorders>
            <w:shd w:val="clear" w:color="auto" w:fill="auto"/>
            <w:vAlign w:val="center"/>
          </w:tcPr>
          <w:p w14:paraId="04F507A9"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3</w:t>
            </w:r>
            <w:r w:rsidRPr="001616A4">
              <w:rPr>
                <w:rFonts w:cs="David" w:hint="cs"/>
                <w:sz w:val="22"/>
                <w:szCs w:val="22"/>
                <w:rtl/>
              </w:rPr>
              <w:t>%</w:t>
            </w:r>
          </w:p>
        </w:tc>
      </w:tr>
      <w:tr w:rsidR="007C2175" w:rsidRPr="001616A4" w14:paraId="2851EAE1" w14:textId="77777777" w:rsidTr="00E8465E">
        <w:tc>
          <w:tcPr>
            <w:tcW w:w="1219" w:type="dxa"/>
            <w:vMerge/>
            <w:tcBorders>
              <w:left w:val="single" w:sz="18" w:space="0" w:color="auto"/>
              <w:bottom w:val="single" w:sz="18" w:space="0" w:color="auto"/>
              <w:right w:val="single" w:sz="2" w:space="0" w:color="auto"/>
            </w:tcBorders>
            <w:shd w:val="clear" w:color="auto" w:fill="auto"/>
            <w:vAlign w:val="center"/>
          </w:tcPr>
          <w:p w14:paraId="1DDDA74D" w14:textId="77777777" w:rsidR="007C2175" w:rsidRPr="001616A4" w:rsidRDefault="007C2175" w:rsidP="00E8465E">
            <w:pPr>
              <w:pStyle w:val="afff1"/>
              <w:overflowPunct w:val="0"/>
              <w:autoSpaceDE w:val="0"/>
              <w:autoSpaceDN w:val="0"/>
              <w:adjustRightInd w:val="0"/>
              <w:textAlignment w:val="baseline"/>
              <w:rPr>
                <w:rFonts w:cs="David"/>
                <w:b w:val="0"/>
                <w:bCs w:val="0"/>
                <w:rtl/>
              </w:rPr>
            </w:pPr>
          </w:p>
        </w:tc>
        <w:tc>
          <w:tcPr>
            <w:tcW w:w="908" w:type="dxa"/>
            <w:vMerge/>
            <w:tcBorders>
              <w:left w:val="single" w:sz="2" w:space="0" w:color="auto"/>
              <w:bottom w:val="single" w:sz="18" w:space="0" w:color="auto"/>
            </w:tcBorders>
            <w:shd w:val="clear" w:color="auto" w:fill="auto"/>
            <w:vAlign w:val="center"/>
          </w:tcPr>
          <w:p w14:paraId="5B67FF00"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tcBorders>
              <w:bottom w:val="single" w:sz="18" w:space="0" w:color="auto"/>
            </w:tcBorders>
            <w:shd w:val="clear" w:color="auto" w:fill="auto"/>
          </w:tcPr>
          <w:p w14:paraId="3FAE8E86" w14:textId="77777777" w:rsidR="007C2175" w:rsidRPr="00304A02" w:rsidRDefault="007C2175" w:rsidP="00E8465E">
            <w:pPr>
              <w:overflowPunct w:val="0"/>
              <w:autoSpaceDE w:val="0"/>
              <w:autoSpaceDN w:val="0"/>
              <w:adjustRightInd w:val="0"/>
              <w:jc w:val="both"/>
              <w:textAlignment w:val="baseline"/>
              <w:rPr>
                <w:sz w:val="20"/>
                <w:szCs w:val="20"/>
                <w:highlight w:val="green"/>
                <w:rtl/>
              </w:rPr>
            </w:pPr>
            <w:r w:rsidRPr="00855953">
              <w:rPr>
                <w:rFonts w:hint="cs"/>
                <w:sz w:val="20"/>
                <w:szCs w:val="20"/>
                <w:rtl/>
              </w:rPr>
              <w:t>ניסיון המציע או ניסיון יועץ מחו"ל בהכנת תסקירים סביבתיים אסטרטגיים בנושא חיפוש והפקה של נפט וגז טבעי בים</w:t>
            </w:r>
            <w:r w:rsidRPr="00855953">
              <w:rPr>
                <w:sz w:val="20"/>
                <w:szCs w:val="20"/>
                <w:rtl/>
              </w:rPr>
              <w:t>.</w:t>
            </w:r>
          </w:p>
        </w:tc>
        <w:tc>
          <w:tcPr>
            <w:tcW w:w="1131" w:type="dxa"/>
            <w:tcBorders>
              <w:bottom w:val="single" w:sz="18" w:space="0" w:color="auto"/>
              <w:right w:val="single" w:sz="18" w:space="0" w:color="auto"/>
            </w:tcBorders>
            <w:shd w:val="clear" w:color="auto" w:fill="auto"/>
            <w:vAlign w:val="center"/>
          </w:tcPr>
          <w:p w14:paraId="269E7742" w14:textId="77777777" w:rsidR="007C2175" w:rsidRPr="006A3361"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3</w:t>
            </w:r>
            <w:r w:rsidRPr="006A3361">
              <w:rPr>
                <w:rFonts w:cs="David" w:hint="cs"/>
                <w:sz w:val="22"/>
                <w:szCs w:val="22"/>
                <w:rtl/>
              </w:rPr>
              <w:t>%</w:t>
            </w:r>
          </w:p>
        </w:tc>
      </w:tr>
      <w:tr w:rsidR="007C2175" w:rsidRPr="001616A4" w14:paraId="50200DB1" w14:textId="77777777" w:rsidTr="00E8465E">
        <w:tc>
          <w:tcPr>
            <w:tcW w:w="2127" w:type="dxa"/>
            <w:gridSpan w:val="2"/>
            <w:tcBorders>
              <w:top w:val="single" w:sz="18" w:space="0" w:color="auto"/>
              <w:left w:val="single" w:sz="18" w:space="0" w:color="auto"/>
              <w:bottom w:val="single" w:sz="18" w:space="0" w:color="auto"/>
            </w:tcBorders>
            <w:shd w:val="clear" w:color="auto" w:fill="auto"/>
            <w:vAlign w:val="center"/>
          </w:tcPr>
          <w:p w14:paraId="69AC93A6" w14:textId="77777777" w:rsidR="007C2175" w:rsidRPr="001616A4" w:rsidRDefault="007C2175" w:rsidP="00E8465E">
            <w:pPr>
              <w:pStyle w:val="afff1"/>
              <w:overflowPunct w:val="0"/>
              <w:autoSpaceDE w:val="0"/>
              <w:autoSpaceDN w:val="0"/>
              <w:adjustRightInd w:val="0"/>
              <w:textAlignment w:val="baseline"/>
              <w:rPr>
                <w:rFonts w:cs="David"/>
                <w:rtl/>
              </w:rPr>
            </w:pPr>
            <w:r w:rsidRPr="001616A4">
              <w:rPr>
                <w:rFonts w:cs="David" w:hint="cs"/>
                <w:sz w:val="28"/>
                <w:szCs w:val="28"/>
                <w:rtl/>
              </w:rPr>
              <w:t>איכות אנשי הצוות</w:t>
            </w:r>
          </w:p>
        </w:tc>
        <w:tc>
          <w:tcPr>
            <w:tcW w:w="4539" w:type="dxa"/>
            <w:tcBorders>
              <w:top w:val="single" w:sz="18" w:space="0" w:color="auto"/>
              <w:bottom w:val="single" w:sz="18" w:space="0" w:color="auto"/>
            </w:tcBorders>
            <w:shd w:val="clear" w:color="auto" w:fill="auto"/>
          </w:tcPr>
          <w:p w14:paraId="1CA94650" w14:textId="77777777" w:rsidR="007C2175" w:rsidRPr="001616A4" w:rsidRDefault="007C2175" w:rsidP="00E8465E">
            <w:pPr>
              <w:pStyle w:val="afff1"/>
              <w:overflowPunct w:val="0"/>
              <w:autoSpaceDE w:val="0"/>
              <w:autoSpaceDN w:val="0"/>
              <w:adjustRightInd w:val="0"/>
              <w:jc w:val="both"/>
              <w:textAlignment w:val="baseline"/>
              <w:rPr>
                <w:rFonts w:cs="David"/>
                <w:b w:val="0"/>
                <w:bCs w:val="0"/>
                <w:sz w:val="20"/>
                <w:szCs w:val="20"/>
                <w:rtl/>
              </w:rPr>
            </w:pPr>
          </w:p>
        </w:tc>
        <w:tc>
          <w:tcPr>
            <w:tcW w:w="1131" w:type="dxa"/>
            <w:tcBorders>
              <w:top w:val="single" w:sz="18" w:space="0" w:color="auto"/>
              <w:bottom w:val="single" w:sz="18" w:space="0" w:color="auto"/>
              <w:right w:val="single" w:sz="18" w:space="0" w:color="auto"/>
            </w:tcBorders>
            <w:shd w:val="clear" w:color="auto" w:fill="auto"/>
            <w:vAlign w:val="center"/>
          </w:tcPr>
          <w:p w14:paraId="24FB19F8" w14:textId="77777777" w:rsidR="007C2175" w:rsidRPr="001616A4" w:rsidRDefault="007C2175" w:rsidP="00E8465E">
            <w:pPr>
              <w:pStyle w:val="afff1"/>
              <w:overflowPunct w:val="0"/>
              <w:autoSpaceDE w:val="0"/>
              <w:autoSpaceDN w:val="0"/>
              <w:adjustRightInd w:val="0"/>
              <w:textAlignment w:val="baseline"/>
              <w:rPr>
                <w:rFonts w:cs="David"/>
                <w:szCs w:val="22"/>
                <w:rtl/>
              </w:rPr>
            </w:pPr>
          </w:p>
        </w:tc>
      </w:tr>
      <w:tr w:rsidR="007C2175" w:rsidRPr="001616A4" w14:paraId="412FC431" w14:textId="77777777" w:rsidTr="00E8465E">
        <w:tc>
          <w:tcPr>
            <w:tcW w:w="1219" w:type="dxa"/>
            <w:vMerge w:val="restart"/>
            <w:tcBorders>
              <w:top w:val="single" w:sz="18" w:space="0" w:color="auto"/>
              <w:left w:val="single" w:sz="18" w:space="0" w:color="auto"/>
            </w:tcBorders>
            <w:shd w:val="clear" w:color="auto" w:fill="auto"/>
            <w:vAlign w:val="center"/>
          </w:tcPr>
          <w:p w14:paraId="78BA2DE4" w14:textId="77777777" w:rsidR="007C2175" w:rsidRPr="001616A4" w:rsidRDefault="007C2175" w:rsidP="00E8465E">
            <w:pPr>
              <w:pStyle w:val="afff1"/>
              <w:overflowPunct w:val="0"/>
              <w:autoSpaceDE w:val="0"/>
              <w:autoSpaceDN w:val="0"/>
              <w:adjustRightInd w:val="0"/>
              <w:textAlignment w:val="baseline"/>
              <w:rPr>
                <w:rFonts w:cs="David"/>
                <w:rtl/>
              </w:rPr>
            </w:pPr>
            <w:r>
              <w:rPr>
                <w:rFonts w:cs="David" w:hint="cs"/>
                <w:rtl/>
              </w:rPr>
              <w:t>ראש צוות</w:t>
            </w:r>
          </w:p>
        </w:tc>
        <w:tc>
          <w:tcPr>
            <w:tcW w:w="908" w:type="dxa"/>
            <w:vMerge w:val="restart"/>
            <w:tcBorders>
              <w:top w:val="single" w:sz="18" w:space="0" w:color="auto"/>
            </w:tcBorders>
            <w:shd w:val="clear" w:color="auto" w:fill="auto"/>
            <w:vAlign w:val="center"/>
          </w:tcPr>
          <w:p w14:paraId="197F87EE" w14:textId="77777777" w:rsidR="007C2175" w:rsidRPr="001616A4" w:rsidRDefault="007C2175" w:rsidP="00E8465E">
            <w:pPr>
              <w:pStyle w:val="afff1"/>
              <w:overflowPunct w:val="0"/>
              <w:autoSpaceDE w:val="0"/>
              <w:autoSpaceDN w:val="0"/>
              <w:adjustRightInd w:val="0"/>
              <w:textAlignment w:val="baseline"/>
              <w:rPr>
                <w:rFonts w:cs="David"/>
                <w:rtl/>
              </w:rPr>
            </w:pPr>
            <w:r>
              <w:rPr>
                <w:rFonts w:cs="David" w:hint="cs"/>
                <w:rtl/>
              </w:rPr>
              <w:t>9</w:t>
            </w:r>
            <w:r w:rsidRPr="001616A4">
              <w:rPr>
                <w:rFonts w:cs="David" w:hint="cs"/>
                <w:rtl/>
              </w:rPr>
              <w:t>%</w:t>
            </w:r>
          </w:p>
        </w:tc>
        <w:tc>
          <w:tcPr>
            <w:tcW w:w="4539" w:type="dxa"/>
            <w:tcBorders>
              <w:top w:val="single" w:sz="18" w:space="0" w:color="auto"/>
            </w:tcBorders>
            <w:shd w:val="clear" w:color="auto" w:fill="auto"/>
          </w:tcPr>
          <w:p w14:paraId="4C8E71ED" w14:textId="77777777" w:rsidR="007C2175" w:rsidRPr="00AB5932" w:rsidRDefault="007C2175" w:rsidP="00E8465E">
            <w:pPr>
              <w:overflowPunct w:val="0"/>
              <w:autoSpaceDE w:val="0"/>
              <w:autoSpaceDN w:val="0"/>
              <w:adjustRightInd w:val="0"/>
              <w:jc w:val="both"/>
              <w:textAlignment w:val="baseline"/>
              <w:rPr>
                <w:sz w:val="20"/>
                <w:szCs w:val="20"/>
              </w:rPr>
            </w:pPr>
            <w:r w:rsidRPr="00AB5932">
              <w:rPr>
                <w:rFonts w:hint="cs"/>
                <w:sz w:val="20"/>
                <w:szCs w:val="20"/>
                <w:rtl/>
              </w:rPr>
              <w:t>ראש הצוות הינו בעל השכלה נוספת, הרלוונטית לשירותים נשוא המכרז</w:t>
            </w:r>
            <w:r>
              <w:rPr>
                <w:rFonts w:hint="cs"/>
                <w:sz w:val="20"/>
                <w:szCs w:val="20"/>
                <w:rtl/>
              </w:rPr>
              <w:t>.</w:t>
            </w:r>
          </w:p>
        </w:tc>
        <w:tc>
          <w:tcPr>
            <w:tcW w:w="1131" w:type="dxa"/>
            <w:tcBorders>
              <w:top w:val="single" w:sz="18" w:space="0" w:color="auto"/>
              <w:right w:val="single" w:sz="18" w:space="0" w:color="auto"/>
            </w:tcBorders>
            <w:shd w:val="clear" w:color="auto" w:fill="auto"/>
            <w:vAlign w:val="center"/>
          </w:tcPr>
          <w:p w14:paraId="0FB58158"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7C2175" w:rsidRPr="001616A4" w14:paraId="2B59E7DE" w14:textId="77777777" w:rsidTr="00E8465E">
        <w:tc>
          <w:tcPr>
            <w:tcW w:w="1219" w:type="dxa"/>
            <w:vMerge/>
            <w:tcBorders>
              <w:left w:val="single" w:sz="18" w:space="0" w:color="auto"/>
            </w:tcBorders>
            <w:shd w:val="clear" w:color="auto" w:fill="auto"/>
            <w:vAlign w:val="center"/>
          </w:tcPr>
          <w:p w14:paraId="6086609E"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1E357EEB"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0552B7F8" w14:textId="77777777" w:rsidR="007C2175" w:rsidRPr="00AB5932" w:rsidRDefault="007C2175" w:rsidP="00E8465E">
            <w:pPr>
              <w:overflowPunct w:val="0"/>
              <w:autoSpaceDE w:val="0"/>
              <w:autoSpaceDN w:val="0"/>
              <w:adjustRightInd w:val="0"/>
              <w:jc w:val="both"/>
              <w:textAlignment w:val="baseline"/>
              <w:rPr>
                <w:sz w:val="20"/>
                <w:szCs w:val="20"/>
              </w:rPr>
            </w:pPr>
            <w:r w:rsidRPr="00AB5932">
              <w:rPr>
                <w:rFonts w:hint="cs"/>
                <w:sz w:val="20"/>
                <w:szCs w:val="20"/>
                <w:rtl/>
              </w:rPr>
              <w:t>ראש הצוות הינו בעל וותק בניהול צוותי עבודה רב תחומיים בתחומי הנדסה, תכנון סביבתי, אקולוגיה ומדיניות סביבתית.</w:t>
            </w:r>
          </w:p>
        </w:tc>
        <w:tc>
          <w:tcPr>
            <w:tcW w:w="1131" w:type="dxa"/>
            <w:tcBorders>
              <w:right w:val="single" w:sz="18" w:space="0" w:color="auto"/>
            </w:tcBorders>
            <w:shd w:val="clear" w:color="auto" w:fill="auto"/>
            <w:vAlign w:val="center"/>
          </w:tcPr>
          <w:p w14:paraId="51685A38"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3%</w:t>
            </w:r>
          </w:p>
        </w:tc>
      </w:tr>
      <w:tr w:rsidR="007C2175" w:rsidRPr="001616A4" w14:paraId="569CD1E6" w14:textId="77777777" w:rsidTr="00E8465E">
        <w:tc>
          <w:tcPr>
            <w:tcW w:w="1219" w:type="dxa"/>
            <w:vMerge/>
            <w:tcBorders>
              <w:left w:val="single" w:sz="18" w:space="0" w:color="auto"/>
            </w:tcBorders>
            <w:shd w:val="clear" w:color="auto" w:fill="auto"/>
            <w:vAlign w:val="center"/>
          </w:tcPr>
          <w:p w14:paraId="3320FB1A"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134DEAEA"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2F39DE03" w14:textId="77777777" w:rsidR="007C2175" w:rsidRPr="00AB5932" w:rsidRDefault="007C2175" w:rsidP="00E8465E">
            <w:pPr>
              <w:overflowPunct w:val="0"/>
              <w:autoSpaceDE w:val="0"/>
              <w:autoSpaceDN w:val="0"/>
              <w:adjustRightInd w:val="0"/>
              <w:jc w:val="both"/>
              <w:textAlignment w:val="baseline"/>
              <w:rPr>
                <w:sz w:val="20"/>
                <w:szCs w:val="20"/>
                <w:rtl/>
              </w:rPr>
            </w:pPr>
            <w:r w:rsidRPr="00AB5932">
              <w:rPr>
                <w:rFonts w:hint="cs"/>
                <w:sz w:val="20"/>
                <w:szCs w:val="20"/>
                <w:rtl/>
              </w:rPr>
              <w:t xml:space="preserve">ראש הצוות הינו בעל וותק בתחומי </w:t>
            </w:r>
            <w:r w:rsidRPr="00AB5932">
              <w:rPr>
                <w:sz w:val="20"/>
                <w:szCs w:val="20"/>
                <w:rtl/>
              </w:rPr>
              <w:t xml:space="preserve">תכנון סטטוטורי או תכנון הנדסי של תשתיות </w:t>
            </w:r>
            <w:r w:rsidRPr="00AB5932">
              <w:rPr>
                <w:rFonts w:hint="cs"/>
                <w:sz w:val="20"/>
                <w:szCs w:val="20"/>
                <w:rtl/>
              </w:rPr>
              <w:t>ימיות.</w:t>
            </w:r>
          </w:p>
        </w:tc>
        <w:tc>
          <w:tcPr>
            <w:tcW w:w="1131" w:type="dxa"/>
            <w:tcBorders>
              <w:right w:val="single" w:sz="18" w:space="0" w:color="auto"/>
            </w:tcBorders>
            <w:shd w:val="clear" w:color="auto" w:fill="auto"/>
            <w:vAlign w:val="center"/>
          </w:tcPr>
          <w:p w14:paraId="5A06EC1C"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7C2175" w:rsidRPr="001616A4" w14:paraId="3927D36F" w14:textId="77777777" w:rsidTr="00E8465E">
        <w:trPr>
          <w:trHeight w:val="300"/>
        </w:trPr>
        <w:tc>
          <w:tcPr>
            <w:tcW w:w="1219" w:type="dxa"/>
            <w:vMerge/>
            <w:tcBorders>
              <w:left w:val="single" w:sz="18" w:space="0" w:color="auto"/>
            </w:tcBorders>
            <w:shd w:val="clear" w:color="auto" w:fill="auto"/>
            <w:vAlign w:val="center"/>
          </w:tcPr>
          <w:p w14:paraId="592D5BB1"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3C2367CC"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tcBorders>
              <w:bottom w:val="single" w:sz="4" w:space="0" w:color="auto"/>
            </w:tcBorders>
            <w:shd w:val="clear" w:color="auto" w:fill="auto"/>
          </w:tcPr>
          <w:p w14:paraId="3551D66D" w14:textId="77777777" w:rsidR="007C2175" w:rsidRPr="00AB5932" w:rsidRDefault="007C2175" w:rsidP="00E8465E">
            <w:pPr>
              <w:overflowPunct w:val="0"/>
              <w:autoSpaceDE w:val="0"/>
              <w:autoSpaceDN w:val="0"/>
              <w:adjustRightInd w:val="0"/>
              <w:jc w:val="both"/>
              <w:textAlignment w:val="baseline"/>
              <w:rPr>
                <w:sz w:val="20"/>
                <w:szCs w:val="20"/>
                <w:rtl/>
              </w:rPr>
            </w:pPr>
            <w:r w:rsidRPr="00AB5932">
              <w:rPr>
                <w:rFonts w:hint="cs"/>
                <w:sz w:val="20"/>
                <w:szCs w:val="20"/>
                <w:rtl/>
              </w:rPr>
              <w:t>ראש הצוות הינו בעל ניסיון ניהולי בפרויקטים של תכנון  תשתית ימיות שאושרו למתן תוקף</w:t>
            </w:r>
          </w:p>
        </w:tc>
        <w:tc>
          <w:tcPr>
            <w:tcW w:w="1131" w:type="dxa"/>
            <w:tcBorders>
              <w:right w:val="single" w:sz="18" w:space="0" w:color="auto"/>
            </w:tcBorders>
            <w:shd w:val="clear" w:color="auto" w:fill="auto"/>
            <w:vAlign w:val="center"/>
          </w:tcPr>
          <w:p w14:paraId="1F9BDADB"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2%</w:t>
            </w:r>
          </w:p>
        </w:tc>
      </w:tr>
      <w:tr w:rsidR="007C2175" w:rsidRPr="001616A4" w14:paraId="520E11E0" w14:textId="77777777" w:rsidTr="00E8465E">
        <w:trPr>
          <w:trHeight w:val="70"/>
        </w:trPr>
        <w:tc>
          <w:tcPr>
            <w:tcW w:w="1219" w:type="dxa"/>
            <w:vMerge/>
            <w:tcBorders>
              <w:left w:val="single" w:sz="18" w:space="0" w:color="auto"/>
              <w:bottom w:val="single" w:sz="18" w:space="0" w:color="auto"/>
            </w:tcBorders>
            <w:shd w:val="clear" w:color="auto" w:fill="auto"/>
            <w:vAlign w:val="center"/>
          </w:tcPr>
          <w:p w14:paraId="47E714ED"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tcBorders>
              <w:bottom w:val="single" w:sz="18" w:space="0" w:color="auto"/>
            </w:tcBorders>
            <w:shd w:val="clear" w:color="auto" w:fill="auto"/>
            <w:vAlign w:val="center"/>
          </w:tcPr>
          <w:p w14:paraId="071AAC81"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tcBorders>
              <w:bottom w:val="single" w:sz="18" w:space="0" w:color="auto"/>
            </w:tcBorders>
            <w:shd w:val="clear" w:color="auto" w:fill="auto"/>
          </w:tcPr>
          <w:p w14:paraId="255893A0" w14:textId="77777777" w:rsidR="007C2175" w:rsidRPr="00AB5932" w:rsidRDefault="007C2175" w:rsidP="00E8465E">
            <w:pPr>
              <w:overflowPunct w:val="0"/>
              <w:autoSpaceDE w:val="0"/>
              <w:autoSpaceDN w:val="0"/>
              <w:adjustRightInd w:val="0"/>
              <w:jc w:val="both"/>
              <w:textAlignment w:val="baseline"/>
              <w:rPr>
                <w:sz w:val="20"/>
                <w:szCs w:val="20"/>
                <w:rtl/>
              </w:rPr>
            </w:pPr>
            <w:r w:rsidRPr="00AB5932">
              <w:rPr>
                <w:rFonts w:hint="cs"/>
                <w:sz w:val="20"/>
                <w:szCs w:val="20"/>
                <w:rtl/>
              </w:rPr>
              <w:t>ראש הצוות הינו בעל ניסיון רלוונטי בתחום של נפט וגז טבעי בים או תשתיות אנרגיה ימיות.</w:t>
            </w:r>
          </w:p>
        </w:tc>
        <w:tc>
          <w:tcPr>
            <w:tcW w:w="1131" w:type="dxa"/>
            <w:tcBorders>
              <w:bottom w:val="single" w:sz="18" w:space="0" w:color="auto"/>
              <w:right w:val="single" w:sz="18" w:space="0" w:color="auto"/>
            </w:tcBorders>
            <w:shd w:val="clear" w:color="auto" w:fill="auto"/>
            <w:vAlign w:val="center"/>
          </w:tcPr>
          <w:p w14:paraId="522434E5"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2%</w:t>
            </w:r>
          </w:p>
        </w:tc>
      </w:tr>
      <w:tr w:rsidR="007C2175" w:rsidRPr="001616A4" w14:paraId="27BF7A12" w14:textId="77777777" w:rsidTr="00E8465E">
        <w:tc>
          <w:tcPr>
            <w:tcW w:w="1219" w:type="dxa"/>
            <w:vMerge w:val="restart"/>
            <w:tcBorders>
              <w:top w:val="single" w:sz="18" w:space="0" w:color="auto"/>
              <w:left w:val="single" w:sz="18" w:space="0" w:color="auto"/>
              <w:right w:val="single" w:sz="2" w:space="0" w:color="auto"/>
            </w:tcBorders>
            <w:shd w:val="clear" w:color="auto" w:fill="auto"/>
            <w:vAlign w:val="center"/>
          </w:tcPr>
          <w:p w14:paraId="00D0B2AB" w14:textId="77777777" w:rsidR="007C2175" w:rsidRPr="001616A4" w:rsidRDefault="007C2175" w:rsidP="00E8465E">
            <w:pPr>
              <w:pStyle w:val="afff1"/>
              <w:overflowPunct w:val="0"/>
              <w:autoSpaceDE w:val="0"/>
              <w:autoSpaceDN w:val="0"/>
              <w:adjustRightInd w:val="0"/>
              <w:textAlignment w:val="baseline"/>
              <w:rPr>
                <w:rFonts w:cs="David"/>
                <w:rtl/>
              </w:rPr>
            </w:pPr>
            <w:r>
              <w:rPr>
                <w:rFonts w:cs="David" w:hint="cs"/>
                <w:rtl/>
              </w:rPr>
              <w:t>חברה בינ"ל</w:t>
            </w:r>
          </w:p>
        </w:tc>
        <w:tc>
          <w:tcPr>
            <w:tcW w:w="908" w:type="dxa"/>
            <w:vMerge w:val="restart"/>
            <w:tcBorders>
              <w:top w:val="single" w:sz="18" w:space="0" w:color="auto"/>
              <w:left w:val="single" w:sz="2" w:space="0" w:color="auto"/>
              <w:right w:val="single" w:sz="2" w:space="0" w:color="auto"/>
            </w:tcBorders>
            <w:shd w:val="clear" w:color="auto" w:fill="auto"/>
            <w:vAlign w:val="center"/>
          </w:tcPr>
          <w:p w14:paraId="6162FA00" w14:textId="77777777" w:rsidR="007C2175" w:rsidRPr="001616A4" w:rsidRDefault="007C2175" w:rsidP="00E8465E">
            <w:pPr>
              <w:pStyle w:val="afff1"/>
              <w:overflowPunct w:val="0"/>
              <w:autoSpaceDE w:val="0"/>
              <w:autoSpaceDN w:val="0"/>
              <w:adjustRightInd w:val="0"/>
              <w:textAlignment w:val="baseline"/>
              <w:rPr>
                <w:rFonts w:cs="David"/>
                <w:rtl/>
              </w:rPr>
            </w:pPr>
            <w:r>
              <w:rPr>
                <w:rFonts w:cs="David" w:hint="cs"/>
                <w:rtl/>
              </w:rPr>
              <w:t>9%</w:t>
            </w:r>
          </w:p>
        </w:tc>
        <w:tc>
          <w:tcPr>
            <w:tcW w:w="4539" w:type="dxa"/>
            <w:tcBorders>
              <w:top w:val="single" w:sz="18" w:space="0" w:color="auto"/>
              <w:left w:val="single" w:sz="2" w:space="0" w:color="auto"/>
              <w:right w:val="single" w:sz="2" w:space="0" w:color="auto"/>
            </w:tcBorders>
            <w:shd w:val="clear" w:color="auto" w:fill="auto"/>
          </w:tcPr>
          <w:p w14:paraId="2D1DAE77" w14:textId="77777777" w:rsidR="007C2175" w:rsidRPr="001616A4" w:rsidRDefault="007C2175" w:rsidP="00E8465E">
            <w:pPr>
              <w:overflowPunct w:val="0"/>
              <w:autoSpaceDE w:val="0"/>
              <w:autoSpaceDN w:val="0"/>
              <w:adjustRightInd w:val="0"/>
              <w:jc w:val="both"/>
              <w:textAlignment w:val="baseline"/>
              <w:rPr>
                <w:sz w:val="20"/>
                <w:szCs w:val="20"/>
              </w:rPr>
            </w:pPr>
            <w:r w:rsidRPr="001616A4">
              <w:rPr>
                <w:rFonts w:hint="cs"/>
                <w:sz w:val="20"/>
                <w:szCs w:val="20"/>
                <w:rtl/>
              </w:rPr>
              <w:t>חבר</w:t>
            </w:r>
            <w:r>
              <w:rPr>
                <w:rFonts w:hint="cs"/>
                <w:sz w:val="20"/>
                <w:szCs w:val="20"/>
                <w:rtl/>
              </w:rPr>
              <w:t>י</w:t>
            </w:r>
            <w:r w:rsidRPr="001616A4">
              <w:rPr>
                <w:rFonts w:hint="cs"/>
                <w:sz w:val="20"/>
                <w:szCs w:val="20"/>
                <w:rtl/>
              </w:rPr>
              <w:t xml:space="preserve"> הצוות הינ</w:t>
            </w:r>
            <w:r>
              <w:rPr>
                <w:rFonts w:hint="cs"/>
                <w:sz w:val="20"/>
                <w:szCs w:val="20"/>
                <w:rtl/>
              </w:rPr>
              <w:t>ם</w:t>
            </w:r>
            <w:r w:rsidRPr="001616A4">
              <w:rPr>
                <w:rFonts w:hint="cs"/>
                <w:sz w:val="20"/>
                <w:szCs w:val="20"/>
                <w:rtl/>
              </w:rPr>
              <w:t xml:space="preserve"> בעל</w:t>
            </w:r>
            <w:r>
              <w:rPr>
                <w:rFonts w:hint="cs"/>
                <w:sz w:val="20"/>
                <w:szCs w:val="20"/>
                <w:rtl/>
              </w:rPr>
              <w:t>י</w:t>
            </w:r>
            <w:r w:rsidRPr="001616A4">
              <w:rPr>
                <w:rFonts w:hint="cs"/>
                <w:sz w:val="20"/>
                <w:szCs w:val="20"/>
                <w:rtl/>
              </w:rPr>
              <w:t xml:space="preserve"> השכלה נוספת</w:t>
            </w:r>
            <w:r>
              <w:rPr>
                <w:rFonts w:hint="cs"/>
                <w:sz w:val="20"/>
                <w:szCs w:val="20"/>
                <w:rtl/>
              </w:rPr>
              <w:t>,</w:t>
            </w:r>
            <w:r w:rsidRPr="001616A4">
              <w:rPr>
                <w:rFonts w:hint="cs"/>
                <w:sz w:val="20"/>
                <w:szCs w:val="20"/>
                <w:rtl/>
              </w:rPr>
              <w:t xml:space="preserve"> הרלוונטית לשירותים נשוא המכרז</w:t>
            </w:r>
          </w:p>
        </w:tc>
        <w:tc>
          <w:tcPr>
            <w:tcW w:w="1131" w:type="dxa"/>
            <w:tcBorders>
              <w:top w:val="single" w:sz="18" w:space="0" w:color="auto"/>
              <w:left w:val="single" w:sz="2" w:space="0" w:color="auto"/>
              <w:right w:val="single" w:sz="18" w:space="0" w:color="auto"/>
            </w:tcBorders>
            <w:shd w:val="clear" w:color="auto" w:fill="auto"/>
            <w:vAlign w:val="center"/>
          </w:tcPr>
          <w:p w14:paraId="66BACFB7"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p>
        </w:tc>
      </w:tr>
      <w:tr w:rsidR="007C2175" w:rsidRPr="001616A4" w14:paraId="50B884E0" w14:textId="77777777" w:rsidTr="00E8465E">
        <w:tc>
          <w:tcPr>
            <w:tcW w:w="1219" w:type="dxa"/>
            <w:vMerge/>
            <w:tcBorders>
              <w:left w:val="single" w:sz="18" w:space="0" w:color="auto"/>
              <w:right w:val="single" w:sz="2" w:space="0" w:color="auto"/>
            </w:tcBorders>
            <w:shd w:val="clear" w:color="auto" w:fill="auto"/>
            <w:vAlign w:val="center"/>
          </w:tcPr>
          <w:p w14:paraId="77BACF2A"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tcBorders>
              <w:left w:val="single" w:sz="2" w:space="0" w:color="auto"/>
              <w:right w:val="single" w:sz="2" w:space="0" w:color="auto"/>
            </w:tcBorders>
            <w:shd w:val="clear" w:color="auto" w:fill="auto"/>
            <w:vAlign w:val="center"/>
          </w:tcPr>
          <w:p w14:paraId="54AA7B2A"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tcBorders>
              <w:left w:val="single" w:sz="2" w:space="0" w:color="auto"/>
              <w:right w:val="single" w:sz="2" w:space="0" w:color="auto"/>
            </w:tcBorders>
            <w:shd w:val="clear" w:color="auto" w:fill="auto"/>
          </w:tcPr>
          <w:p w14:paraId="2B43CC4E" w14:textId="77777777" w:rsidR="007C2175" w:rsidRPr="00920A1D" w:rsidRDefault="007C2175" w:rsidP="00E8465E">
            <w:pPr>
              <w:overflowPunct w:val="0"/>
              <w:autoSpaceDE w:val="0"/>
              <w:autoSpaceDN w:val="0"/>
              <w:adjustRightInd w:val="0"/>
              <w:jc w:val="both"/>
              <w:textAlignment w:val="baseline"/>
              <w:rPr>
                <w:sz w:val="20"/>
                <w:szCs w:val="20"/>
              </w:rPr>
            </w:pPr>
            <w:r w:rsidRPr="00920A1D">
              <w:rPr>
                <w:rFonts w:hint="cs"/>
                <w:sz w:val="20"/>
                <w:szCs w:val="20"/>
                <w:rtl/>
              </w:rPr>
              <w:t>חברי הצוות הינם בעלי ניסיון בעריכת סקרים סביבתיים אסטרטגיים</w:t>
            </w:r>
            <w:r>
              <w:rPr>
                <w:rFonts w:hint="cs"/>
                <w:sz w:val="20"/>
                <w:szCs w:val="20"/>
                <w:rtl/>
              </w:rPr>
              <w:t>.</w:t>
            </w:r>
          </w:p>
        </w:tc>
        <w:tc>
          <w:tcPr>
            <w:tcW w:w="1131" w:type="dxa"/>
            <w:tcBorders>
              <w:left w:val="single" w:sz="2" w:space="0" w:color="auto"/>
              <w:right w:val="single" w:sz="18" w:space="0" w:color="auto"/>
            </w:tcBorders>
            <w:shd w:val="clear" w:color="auto" w:fill="auto"/>
            <w:vAlign w:val="center"/>
          </w:tcPr>
          <w:p w14:paraId="6301A234"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4</w:t>
            </w:r>
            <w:r w:rsidRPr="001616A4">
              <w:rPr>
                <w:rFonts w:cs="David" w:hint="cs"/>
                <w:sz w:val="22"/>
                <w:szCs w:val="22"/>
                <w:rtl/>
              </w:rPr>
              <w:t>%</w:t>
            </w:r>
          </w:p>
        </w:tc>
      </w:tr>
      <w:tr w:rsidR="007C2175" w:rsidRPr="001616A4" w14:paraId="641BCA31" w14:textId="77777777" w:rsidTr="00E8465E">
        <w:tc>
          <w:tcPr>
            <w:tcW w:w="1219" w:type="dxa"/>
            <w:vMerge/>
            <w:tcBorders>
              <w:left w:val="single" w:sz="18" w:space="0" w:color="auto"/>
              <w:right w:val="single" w:sz="2" w:space="0" w:color="auto"/>
            </w:tcBorders>
            <w:shd w:val="clear" w:color="auto" w:fill="auto"/>
            <w:vAlign w:val="center"/>
          </w:tcPr>
          <w:p w14:paraId="51CE5300"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tcBorders>
              <w:left w:val="single" w:sz="2" w:space="0" w:color="auto"/>
              <w:right w:val="single" w:sz="2" w:space="0" w:color="auto"/>
            </w:tcBorders>
            <w:shd w:val="clear" w:color="auto" w:fill="auto"/>
            <w:vAlign w:val="center"/>
          </w:tcPr>
          <w:p w14:paraId="735307BB"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tcBorders>
              <w:left w:val="single" w:sz="2" w:space="0" w:color="auto"/>
              <w:right w:val="single" w:sz="2" w:space="0" w:color="auto"/>
            </w:tcBorders>
            <w:shd w:val="clear" w:color="auto" w:fill="auto"/>
          </w:tcPr>
          <w:p w14:paraId="535C7DE1" w14:textId="77777777" w:rsidR="007C2175" w:rsidRPr="00920A1D" w:rsidRDefault="007C2175" w:rsidP="00E8465E">
            <w:pPr>
              <w:overflowPunct w:val="0"/>
              <w:autoSpaceDE w:val="0"/>
              <w:autoSpaceDN w:val="0"/>
              <w:adjustRightInd w:val="0"/>
              <w:jc w:val="both"/>
              <w:textAlignment w:val="baseline"/>
              <w:rPr>
                <w:sz w:val="20"/>
                <w:szCs w:val="20"/>
              </w:rPr>
            </w:pPr>
            <w:r w:rsidRPr="00920A1D">
              <w:rPr>
                <w:rFonts w:hint="cs"/>
                <w:sz w:val="20"/>
                <w:szCs w:val="20"/>
                <w:rtl/>
              </w:rPr>
              <w:t>חברי הצוות הינם בעלי ניסיון בעריכת סקרים סביבתיים אסטרטגיים לחיפוש והפקת נפט וגז טבעי בים</w:t>
            </w:r>
            <w:r>
              <w:rPr>
                <w:rFonts w:hint="cs"/>
                <w:sz w:val="20"/>
                <w:szCs w:val="20"/>
                <w:rtl/>
              </w:rPr>
              <w:t>.</w:t>
            </w:r>
          </w:p>
        </w:tc>
        <w:tc>
          <w:tcPr>
            <w:tcW w:w="1131" w:type="dxa"/>
            <w:tcBorders>
              <w:left w:val="single" w:sz="2" w:space="0" w:color="auto"/>
              <w:right w:val="single" w:sz="18" w:space="0" w:color="auto"/>
            </w:tcBorders>
            <w:shd w:val="clear" w:color="auto" w:fill="auto"/>
            <w:vAlign w:val="center"/>
          </w:tcPr>
          <w:p w14:paraId="1E55FEC7"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4%</w:t>
            </w:r>
          </w:p>
        </w:tc>
      </w:tr>
      <w:tr w:rsidR="007C2175" w:rsidRPr="001616A4" w14:paraId="093EC980" w14:textId="77777777" w:rsidTr="00E8465E">
        <w:tc>
          <w:tcPr>
            <w:tcW w:w="1219" w:type="dxa"/>
            <w:vMerge w:val="restart"/>
            <w:tcBorders>
              <w:top w:val="single" w:sz="18" w:space="0" w:color="auto"/>
              <w:left w:val="single" w:sz="18" w:space="0" w:color="auto"/>
              <w:right w:val="single" w:sz="2" w:space="0" w:color="auto"/>
            </w:tcBorders>
            <w:shd w:val="clear" w:color="auto" w:fill="auto"/>
            <w:vAlign w:val="center"/>
          </w:tcPr>
          <w:p w14:paraId="1928B8F5" w14:textId="77777777" w:rsidR="007C2175" w:rsidRPr="001616A4" w:rsidRDefault="007C2175" w:rsidP="00E8465E">
            <w:pPr>
              <w:pStyle w:val="afff1"/>
              <w:overflowPunct w:val="0"/>
              <w:autoSpaceDE w:val="0"/>
              <w:autoSpaceDN w:val="0"/>
              <w:adjustRightInd w:val="0"/>
              <w:textAlignment w:val="baseline"/>
              <w:rPr>
                <w:rFonts w:cs="David"/>
                <w:rtl/>
              </w:rPr>
            </w:pPr>
            <w:r>
              <w:rPr>
                <w:rFonts w:cs="David" w:hint="cs"/>
                <w:rtl/>
              </w:rPr>
              <w:t>אקולוג ימי</w:t>
            </w:r>
          </w:p>
        </w:tc>
        <w:tc>
          <w:tcPr>
            <w:tcW w:w="908" w:type="dxa"/>
            <w:vMerge w:val="restart"/>
            <w:tcBorders>
              <w:top w:val="single" w:sz="18" w:space="0" w:color="auto"/>
              <w:left w:val="single" w:sz="2" w:space="0" w:color="auto"/>
            </w:tcBorders>
            <w:shd w:val="clear" w:color="auto" w:fill="auto"/>
            <w:vAlign w:val="center"/>
          </w:tcPr>
          <w:p w14:paraId="4A4C4BD8" w14:textId="77777777" w:rsidR="007C2175" w:rsidRPr="001616A4" w:rsidRDefault="007C2175" w:rsidP="00E8465E">
            <w:pPr>
              <w:pStyle w:val="afff1"/>
              <w:overflowPunct w:val="0"/>
              <w:autoSpaceDE w:val="0"/>
              <w:autoSpaceDN w:val="0"/>
              <w:adjustRightInd w:val="0"/>
              <w:textAlignment w:val="baseline"/>
              <w:rPr>
                <w:rFonts w:cs="David"/>
                <w:rtl/>
              </w:rPr>
            </w:pPr>
            <w:r>
              <w:rPr>
                <w:rFonts w:cs="David" w:hint="cs"/>
                <w:rtl/>
              </w:rPr>
              <w:t>5%</w:t>
            </w:r>
          </w:p>
        </w:tc>
        <w:tc>
          <w:tcPr>
            <w:tcW w:w="4539" w:type="dxa"/>
            <w:tcBorders>
              <w:top w:val="single" w:sz="18" w:space="0" w:color="auto"/>
            </w:tcBorders>
            <w:shd w:val="clear" w:color="auto" w:fill="auto"/>
          </w:tcPr>
          <w:p w14:paraId="6C068A30" w14:textId="77777777" w:rsidR="007C2175" w:rsidRPr="001616A4" w:rsidRDefault="007C2175" w:rsidP="00E8465E">
            <w:pPr>
              <w:overflowPunct w:val="0"/>
              <w:autoSpaceDE w:val="0"/>
              <w:autoSpaceDN w:val="0"/>
              <w:adjustRightInd w:val="0"/>
              <w:jc w:val="both"/>
              <w:textAlignment w:val="baseline"/>
              <w:rPr>
                <w:sz w:val="20"/>
                <w:szCs w:val="20"/>
              </w:rPr>
            </w:pPr>
            <w:r w:rsidRPr="001616A4">
              <w:rPr>
                <w:rFonts w:hint="cs"/>
                <w:sz w:val="20"/>
                <w:szCs w:val="20"/>
                <w:rtl/>
              </w:rPr>
              <w:t>חבר הצוות הינו בעל השכלה נוספת</w:t>
            </w:r>
            <w:r>
              <w:rPr>
                <w:rFonts w:hint="cs"/>
                <w:sz w:val="20"/>
                <w:szCs w:val="20"/>
                <w:rtl/>
              </w:rPr>
              <w:t>,</w:t>
            </w:r>
            <w:r w:rsidRPr="001616A4">
              <w:rPr>
                <w:rFonts w:hint="cs"/>
                <w:sz w:val="20"/>
                <w:szCs w:val="20"/>
                <w:rtl/>
              </w:rPr>
              <w:t xml:space="preserve"> הרלוונטית לשירותים נשוא המכרז</w:t>
            </w:r>
            <w:r>
              <w:rPr>
                <w:rFonts w:hint="cs"/>
                <w:sz w:val="20"/>
                <w:szCs w:val="20"/>
                <w:rtl/>
              </w:rPr>
              <w:t>.</w:t>
            </w:r>
          </w:p>
        </w:tc>
        <w:tc>
          <w:tcPr>
            <w:tcW w:w="1131" w:type="dxa"/>
            <w:tcBorders>
              <w:top w:val="single" w:sz="18" w:space="0" w:color="auto"/>
              <w:right w:val="single" w:sz="18" w:space="0" w:color="auto"/>
            </w:tcBorders>
            <w:shd w:val="clear" w:color="auto" w:fill="auto"/>
            <w:vAlign w:val="center"/>
          </w:tcPr>
          <w:p w14:paraId="51F042C8"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7C2175" w:rsidRPr="001616A4" w14:paraId="78041651" w14:textId="77777777" w:rsidTr="00E8465E">
        <w:tc>
          <w:tcPr>
            <w:tcW w:w="1219" w:type="dxa"/>
            <w:vMerge/>
            <w:tcBorders>
              <w:left w:val="single" w:sz="18" w:space="0" w:color="auto"/>
              <w:right w:val="single" w:sz="2" w:space="0" w:color="auto"/>
            </w:tcBorders>
            <w:shd w:val="clear" w:color="auto" w:fill="auto"/>
            <w:vAlign w:val="center"/>
          </w:tcPr>
          <w:p w14:paraId="48C4FAFB"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tcBorders>
              <w:left w:val="single" w:sz="2" w:space="0" w:color="auto"/>
            </w:tcBorders>
            <w:shd w:val="clear" w:color="auto" w:fill="auto"/>
            <w:vAlign w:val="center"/>
          </w:tcPr>
          <w:p w14:paraId="47DD53F6"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10EAE9F9" w14:textId="77777777" w:rsidR="007C2175" w:rsidRPr="00920A1D" w:rsidRDefault="007C2175" w:rsidP="00E8465E">
            <w:pPr>
              <w:overflowPunct w:val="0"/>
              <w:autoSpaceDE w:val="0"/>
              <w:autoSpaceDN w:val="0"/>
              <w:adjustRightInd w:val="0"/>
              <w:jc w:val="both"/>
              <w:textAlignment w:val="baseline"/>
              <w:rPr>
                <w:sz w:val="20"/>
                <w:szCs w:val="20"/>
              </w:rPr>
            </w:pPr>
            <w:r w:rsidRPr="00920A1D">
              <w:rPr>
                <w:rFonts w:hint="cs"/>
                <w:sz w:val="20"/>
                <w:szCs w:val="20"/>
                <w:rtl/>
              </w:rPr>
              <w:t>חבר הצוות הינו בעל ניסיון ביעוץ סביבתי הכולל תהליכים חופיים וימיים.</w:t>
            </w:r>
          </w:p>
        </w:tc>
        <w:tc>
          <w:tcPr>
            <w:tcW w:w="1131" w:type="dxa"/>
            <w:tcBorders>
              <w:right w:val="single" w:sz="18" w:space="0" w:color="auto"/>
            </w:tcBorders>
            <w:shd w:val="clear" w:color="auto" w:fill="auto"/>
            <w:vAlign w:val="center"/>
          </w:tcPr>
          <w:p w14:paraId="1F1EB4A0"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2</w:t>
            </w:r>
            <w:r w:rsidRPr="001616A4">
              <w:rPr>
                <w:rFonts w:cs="David" w:hint="cs"/>
                <w:sz w:val="22"/>
                <w:szCs w:val="22"/>
                <w:rtl/>
              </w:rPr>
              <w:t>%</w:t>
            </w:r>
          </w:p>
        </w:tc>
      </w:tr>
      <w:tr w:rsidR="007C2175" w:rsidRPr="001616A4" w14:paraId="5B301FE2" w14:textId="77777777" w:rsidTr="00E8465E">
        <w:trPr>
          <w:trHeight w:val="70"/>
        </w:trPr>
        <w:tc>
          <w:tcPr>
            <w:tcW w:w="1219" w:type="dxa"/>
            <w:vMerge/>
            <w:tcBorders>
              <w:left w:val="single" w:sz="18" w:space="0" w:color="auto"/>
              <w:right w:val="single" w:sz="2" w:space="0" w:color="auto"/>
            </w:tcBorders>
            <w:shd w:val="clear" w:color="auto" w:fill="auto"/>
            <w:vAlign w:val="center"/>
          </w:tcPr>
          <w:p w14:paraId="4FD92A78"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tcBorders>
              <w:left w:val="single" w:sz="2" w:space="0" w:color="auto"/>
            </w:tcBorders>
            <w:shd w:val="clear" w:color="auto" w:fill="auto"/>
            <w:vAlign w:val="center"/>
          </w:tcPr>
          <w:p w14:paraId="593F1FF9"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65BA8040" w14:textId="77777777" w:rsidR="007C2175" w:rsidRPr="00920A1D" w:rsidRDefault="007C2175" w:rsidP="00E8465E">
            <w:pPr>
              <w:overflowPunct w:val="0"/>
              <w:autoSpaceDE w:val="0"/>
              <w:autoSpaceDN w:val="0"/>
              <w:adjustRightInd w:val="0"/>
              <w:jc w:val="both"/>
              <w:textAlignment w:val="baseline"/>
              <w:rPr>
                <w:sz w:val="20"/>
                <w:szCs w:val="20"/>
                <w:rtl/>
              </w:rPr>
            </w:pPr>
            <w:r w:rsidRPr="00920A1D">
              <w:rPr>
                <w:rFonts w:hint="cs"/>
                <w:sz w:val="20"/>
                <w:szCs w:val="20"/>
                <w:rtl/>
              </w:rPr>
              <w:t>חבר הצוות הינו בעל ניסיון בעריכת סקרי תפוצת בע"ח</w:t>
            </w:r>
            <w:r>
              <w:rPr>
                <w:rFonts w:hint="cs"/>
                <w:sz w:val="20"/>
                <w:szCs w:val="20"/>
                <w:rtl/>
              </w:rPr>
              <w:t>.</w:t>
            </w:r>
          </w:p>
        </w:tc>
        <w:tc>
          <w:tcPr>
            <w:tcW w:w="1131" w:type="dxa"/>
            <w:tcBorders>
              <w:right w:val="single" w:sz="18" w:space="0" w:color="auto"/>
            </w:tcBorders>
            <w:shd w:val="clear" w:color="auto" w:fill="auto"/>
            <w:vAlign w:val="center"/>
          </w:tcPr>
          <w:p w14:paraId="3ED70D90" w14:textId="77777777" w:rsidR="007C2175" w:rsidRDefault="007C2175" w:rsidP="00E8465E">
            <w:pPr>
              <w:pStyle w:val="afff1"/>
              <w:overflowPunct w:val="0"/>
              <w:autoSpaceDE w:val="0"/>
              <w:autoSpaceDN w:val="0"/>
              <w:adjustRightInd w:val="0"/>
              <w:textAlignment w:val="baseline"/>
              <w:rPr>
                <w:rFonts w:cs="David"/>
                <w:sz w:val="22"/>
                <w:szCs w:val="22"/>
                <w:rtl/>
              </w:rPr>
            </w:pPr>
            <w:r>
              <w:rPr>
                <w:rFonts w:cs="David" w:hint="cs"/>
                <w:sz w:val="22"/>
                <w:szCs w:val="22"/>
                <w:rtl/>
              </w:rPr>
              <w:t>1%</w:t>
            </w:r>
          </w:p>
        </w:tc>
      </w:tr>
      <w:tr w:rsidR="007C2175" w:rsidRPr="001616A4" w14:paraId="3A737E30" w14:textId="77777777" w:rsidTr="00E8465E">
        <w:trPr>
          <w:trHeight w:val="70"/>
        </w:trPr>
        <w:tc>
          <w:tcPr>
            <w:tcW w:w="1219" w:type="dxa"/>
            <w:vMerge/>
            <w:tcBorders>
              <w:left w:val="single" w:sz="18" w:space="0" w:color="auto"/>
              <w:right w:val="single" w:sz="2" w:space="0" w:color="auto"/>
            </w:tcBorders>
            <w:shd w:val="clear" w:color="auto" w:fill="auto"/>
            <w:vAlign w:val="center"/>
          </w:tcPr>
          <w:p w14:paraId="60440162"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tcBorders>
              <w:left w:val="single" w:sz="2" w:space="0" w:color="auto"/>
            </w:tcBorders>
            <w:shd w:val="clear" w:color="auto" w:fill="auto"/>
            <w:vAlign w:val="center"/>
          </w:tcPr>
          <w:p w14:paraId="2BF5F61A"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15EF13B2" w14:textId="77777777" w:rsidR="007C2175" w:rsidRPr="00920A1D" w:rsidRDefault="007C2175" w:rsidP="00E8465E">
            <w:pPr>
              <w:overflowPunct w:val="0"/>
              <w:autoSpaceDE w:val="0"/>
              <w:autoSpaceDN w:val="0"/>
              <w:adjustRightInd w:val="0"/>
              <w:jc w:val="both"/>
              <w:textAlignment w:val="baseline"/>
              <w:rPr>
                <w:sz w:val="20"/>
                <w:szCs w:val="20"/>
              </w:rPr>
            </w:pPr>
            <w:r w:rsidRPr="00920A1D">
              <w:rPr>
                <w:rFonts w:hint="cs"/>
                <w:sz w:val="20"/>
                <w:szCs w:val="20"/>
                <w:rtl/>
              </w:rPr>
              <w:t>ניסיון חבר הצוות בהערכת שירותי מערכת</w:t>
            </w:r>
            <w:r>
              <w:rPr>
                <w:rFonts w:hint="cs"/>
                <w:sz w:val="20"/>
                <w:szCs w:val="20"/>
                <w:rtl/>
              </w:rPr>
              <w:t>.</w:t>
            </w:r>
            <w:r w:rsidRPr="00920A1D">
              <w:rPr>
                <w:rFonts w:hint="cs"/>
                <w:sz w:val="20"/>
                <w:szCs w:val="20"/>
                <w:rtl/>
              </w:rPr>
              <w:t xml:space="preserve"> </w:t>
            </w:r>
          </w:p>
        </w:tc>
        <w:tc>
          <w:tcPr>
            <w:tcW w:w="1131" w:type="dxa"/>
            <w:tcBorders>
              <w:right w:val="single" w:sz="18" w:space="0" w:color="auto"/>
            </w:tcBorders>
            <w:shd w:val="clear" w:color="auto" w:fill="auto"/>
            <w:vAlign w:val="center"/>
          </w:tcPr>
          <w:p w14:paraId="0FD35BC0"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7C2175" w:rsidRPr="001616A4" w14:paraId="2C870F22" w14:textId="77777777" w:rsidTr="00E8465E">
        <w:tc>
          <w:tcPr>
            <w:tcW w:w="1219" w:type="dxa"/>
            <w:vMerge w:val="restart"/>
            <w:tcBorders>
              <w:top w:val="single" w:sz="18" w:space="0" w:color="auto"/>
              <w:left w:val="single" w:sz="18" w:space="0" w:color="auto"/>
            </w:tcBorders>
            <w:shd w:val="clear" w:color="auto" w:fill="auto"/>
            <w:vAlign w:val="center"/>
          </w:tcPr>
          <w:p w14:paraId="7BBCBC12" w14:textId="77777777" w:rsidR="007C2175" w:rsidRPr="001616A4" w:rsidRDefault="007C2175" w:rsidP="00E8465E">
            <w:pPr>
              <w:pStyle w:val="afff1"/>
              <w:overflowPunct w:val="0"/>
              <w:autoSpaceDE w:val="0"/>
              <w:autoSpaceDN w:val="0"/>
              <w:adjustRightInd w:val="0"/>
              <w:textAlignment w:val="baseline"/>
              <w:rPr>
                <w:rFonts w:cs="David"/>
                <w:rtl/>
              </w:rPr>
            </w:pPr>
            <w:r>
              <w:rPr>
                <w:rFonts w:cs="David" w:hint="cs"/>
                <w:rtl/>
              </w:rPr>
              <w:t>ביולוג ימי</w:t>
            </w:r>
          </w:p>
        </w:tc>
        <w:tc>
          <w:tcPr>
            <w:tcW w:w="908" w:type="dxa"/>
            <w:vMerge w:val="restart"/>
            <w:tcBorders>
              <w:top w:val="single" w:sz="18" w:space="0" w:color="auto"/>
            </w:tcBorders>
            <w:shd w:val="clear" w:color="auto" w:fill="auto"/>
            <w:vAlign w:val="center"/>
          </w:tcPr>
          <w:p w14:paraId="1287E711" w14:textId="77777777" w:rsidR="007C2175" w:rsidRPr="001616A4" w:rsidRDefault="007C2175" w:rsidP="00E8465E">
            <w:pPr>
              <w:pStyle w:val="afff1"/>
              <w:overflowPunct w:val="0"/>
              <w:autoSpaceDE w:val="0"/>
              <w:autoSpaceDN w:val="0"/>
              <w:adjustRightInd w:val="0"/>
              <w:textAlignment w:val="baseline"/>
              <w:rPr>
                <w:rFonts w:cs="David"/>
                <w:rtl/>
              </w:rPr>
            </w:pPr>
            <w:r>
              <w:rPr>
                <w:rFonts w:cs="David" w:hint="cs"/>
                <w:rtl/>
              </w:rPr>
              <w:t>4%</w:t>
            </w:r>
          </w:p>
        </w:tc>
        <w:tc>
          <w:tcPr>
            <w:tcW w:w="4539" w:type="dxa"/>
            <w:tcBorders>
              <w:top w:val="single" w:sz="18" w:space="0" w:color="auto"/>
            </w:tcBorders>
            <w:shd w:val="clear" w:color="auto" w:fill="auto"/>
          </w:tcPr>
          <w:p w14:paraId="02B839A4" w14:textId="77777777" w:rsidR="007C2175" w:rsidRPr="001616A4" w:rsidRDefault="007C2175" w:rsidP="00E8465E">
            <w:pPr>
              <w:overflowPunct w:val="0"/>
              <w:autoSpaceDE w:val="0"/>
              <w:autoSpaceDN w:val="0"/>
              <w:adjustRightInd w:val="0"/>
              <w:jc w:val="both"/>
              <w:textAlignment w:val="baseline"/>
              <w:rPr>
                <w:sz w:val="20"/>
                <w:szCs w:val="20"/>
              </w:rPr>
            </w:pPr>
            <w:r w:rsidRPr="001616A4">
              <w:rPr>
                <w:rFonts w:hint="cs"/>
                <w:sz w:val="20"/>
                <w:szCs w:val="20"/>
                <w:rtl/>
              </w:rPr>
              <w:t>חבר הצוות הינו בעל השכלה נוספת</w:t>
            </w:r>
            <w:r>
              <w:rPr>
                <w:rFonts w:hint="cs"/>
                <w:sz w:val="20"/>
                <w:szCs w:val="20"/>
                <w:rtl/>
              </w:rPr>
              <w:t>,</w:t>
            </w:r>
            <w:r w:rsidRPr="001616A4">
              <w:rPr>
                <w:rFonts w:hint="cs"/>
                <w:sz w:val="20"/>
                <w:szCs w:val="20"/>
                <w:rtl/>
              </w:rPr>
              <w:t xml:space="preserve"> הרלוונטית לשירותים נשוא המכרז</w:t>
            </w:r>
            <w:r>
              <w:rPr>
                <w:rFonts w:hint="cs"/>
                <w:sz w:val="20"/>
                <w:szCs w:val="20"/>
                <w:rtl/>
              </w:rPr>
              <w:t>.</w:t>
            </w:r>
          </w:p>
        </w:tc>
        <w:tc>
          <w:tcPr>
            <w:tcW w:w="1131" w:type="dxa"/>
            <w:tcBorders>
              <w:top w:val="single" w:sz="18" w:space="0" w:color="auto"/>
              <w:right w:val="single" w:sz="18" w:space="0" w:color="auto"/>
            </w:tcBorders>
            <w:shd w:val="clear" w:color="auto" w:fill="auto"/>
            <w:vAlign w:val="center"/>
          </w:tcPr>
          <w:p w14:paraId="70880079"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7C2175" w:rsidRPr="001616A4" w14:paraId="11D974E2" w14:textId="77777777" w:rsidTr="00E8465E">
        <w:tc>
          <w:tcPr>
            <w:tcW w:w="1219" w:type="dxa"/>
            <w:vMerge/>
            <w:tcBorders>
              <w:left w:val="single" w:sz="18" w:space="0" w:color="auto"/>
            </w:tcBorders>
            <w:shd w:val="clear" w:color="auto" w:fill="auto"/>
            <w:vAlign w:val="center"/>
          </w:tcPr>
          <w:p w14:paraId="545C486B"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73530C22"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54055755" w14:textId="77777777" w:rsidR="007C2175" w:rsidRPr="00920A1D" w:rsidRDefault="007C2175" w:rsidP="00E8465E">
            <w:pPr>
              <w:overflowPunct w:val="0"/>
              <w:autoSpaceDE w:val="0"/>
              <w:autoSpaceDN w:val="0"/>
              <w:adjustRightInd w:val="0"/>
              <w:jc w:val="both"/>
              <w:textAlignment w:val="baseline"/>
              <w:rPr>
                <w:sz w:val="20"/>
                <w:szCs w:val="20"/>
              </w:rPr>
            </w:pPr>
            <w:r w:rsidRPr="00920A1D">
              <w:rPr>
                <w:rFonts w:hint="cs"/>
                <w:sz w:val="20"/>
                <w:szCs w:val="20"/>
                <w:rtl/>
              </w:rPr>
              <w:t>חבר הצוות הינו בעל ניסיון בייעוץ סביבתי</w:t>
            </w:r>
            <w:r>
              <w:rPr>
                <w:rFonts w:hint="cs"/>
                <w:sz w:val="20"/>
                <w:szCs w:val="20"/>
                <w:rtl/>
              </w:rPr>
              <w:t>.</w:t>
            </w:r>
          </w:p>
        </w:tc>
        <w:tc>
          <w:tcPr>
            <w:tcW w:w="1131" w:type="dxa"/>
            <w:tcBorders>
              <w:right w:val="single" w:sz="18" w:space="0" w:color="auto"/>
            </w:tcBorders>
            <w:shd w:val="clear" w:color="auto" w:fill="auto"/>
            <w:vAlign w:val="center"/>
          </w:tcPr>
          <w:p w14:paraId="6BF42FC4"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7C2175" w:rsidRPr="001616A4" w14:paraId="1390BF12" w14:textId="77777777" w:rsidTr="00E8465E">
        <w:trPr>
          <w:trHeight w:val="300"/>
        </w:trPr>
        <w:tc>
          <w:tcPr>
            <w:tcW w:w="1219" w:type="dxa"/>
            <w:vMerge/>
            <w:tcBorders>
              <w:left w:val="single" w:sz="18" w:space="0" w:color="auto"/>
            </w:tcBorders>
            <w:shd w:val="clear" w:color="auto" w:fill="auto"/>
            <w:vAlign w:val="center"/>
          </w:tcPr>
          <w:p w14:paraId="5E65AD2F"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7DB1CEEB"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295C0E53" w14:textId="77777777" w:rsidR="007C2175" w:rsidRPr="00920A1D" w:rsidRDefault="007C2175" w:rsidP="00E8465E">
            <w:pPr>
              <w:overflowPunct w:val="0"/>
              <w:autoSpaceDE w:val="0"/>
              <w:autoSpaceDN w:val="0"/>
              <w:adjustRightInd w:val="0"/>
              <w:jc w:val="both"/>
              <w:textAlignment w:val="baseline"/>
              <w:rPr>
                <w:sz w:val="20"/>
                <w:szCs w:val="20"/>
                <w:rtl/>
              </w:rPr>
            </w:pPr>
            <w:r w:rsidRPr="00920A1D">
              <w:rPr>
                <w:rFonts w:hint="cs"/>
                <w:sz w:val="20"/>
                <w:szCs w:val="20"/>
                <w:rtl/>
              </w:rPr>
              <w:t>חבר הצוות הינו בעל ניסיון בהתייחסות להיבטים שונים של ביולוגיה ופיזיולוגיה של בע"ח ימיים ממערכות מגוונות</w:t>
            </w:r>
            <w:r>
              <w:rPr>
                <w:rFonts w:hint="cs"/>
                <w:sz w:val="20"/>
                <w:szCs w:val="20"/>
                <w:rtl/>
              </w:rPr>
              <w:t>.</w:t>
            </w:r>
          </w:p>
        </w:tc>
        <w:tc>
          <w:tcPr>
            <w:tcW w:w="1131" w:type="dxa"/>
            <w:tcBorders>
              <w:right w:val="single" w:sz="18" w:space="0" w:color="auto"/>
            </w:tcBorders>
            <w:shd w:val="clear" w:color="auto" w:fill="auto"/>
            <w:vAlign w:val="center"/>
          </w:tcPr>
          <w:p w14:paraId="4B9E50DB"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2</w:t>
            </w:r>
            <w:r w:rsidRPr="001616A4">
              <w:rPr>
                <w:rFonts w:cs="David" w:hint="cs"/>
                <w:sz w:val="22"/>
                <w:szCs w:val="22"/>
                <w:rtl/>
              </w:rPr>
              <w:t>%</w:t>
            </w:r>
          </w:p>
        </w:tc>
      </w:tr>
      <w:tr w:rsidR="007C2175" w:rsidRPr="001616A4" w14:paraId="64E208B8" w14:textId="77777777" w:rsidTr="00E8465E">
        <w:tc>
          <w:tcPr>
            <w:tcW w:w="1219" w:type="dxa"/>
            <w:vMerge w:val="restart"/>
            <w:tcBorders>
              <w:top w:val="single" w:sz="18" w:space="0" w:color="auto"/>
              <w:left w:val="single" w:sz="18" w:space="0" w:color="auto"/>
            </w:tcBorders>
            <w:shd w:val="clear" w:color="auto" w:fill="auto"/>
            <w:vAlign w:val="center"/>
          </w:tcPr>
          <w:p w14:paraId="32FEE364" w14:textId="77777777" w:rsidR="007C2175" w:rsidRPr="00F649EC" w:rsidRDefault="007C2175" w:rsidP="00E8465E">
            <w:pPr>
              <w:pStyle w:val="afff1"/>
              <w:overflowPunct w:val="0"/>
              <w:autoSpaceDE w:val="0"/>
              <w:autoSpaceDN w:val="0"/>
              <w:adjustRightInd w:val="0"/>
              <w:textAlignment w:val="baseline"/>
              <w:rPr>
                <w:rFonts w:cs="David"/>
                <w:rtl/>
              </w:rPr>
            </w:pPr>
            <w:r>
              <w:rPr>
                <w:rFonts w:cs="David" w:hint="cs"/>
                <w:rtl/>
              </w:rPr>
              <w:t xml:space="preserve">גיאולוג </w:t>
            </w:r>
          </w:p>
        </w:tc>
        <w:tc>
          <w:tcPr>
            <w:tcW w:w="908" w:type="dxa"/>
            <w:vMerge w:val="restart"/>
            <w:tcBorders>
              <w:top w:val="single" w:sz="18" w:space="0" w:color="auto"/>
            </w:tcBorders>
            <w:shd w:val="clear" w:color="auto" w:fill="auto"/>
            <w:vAlign w:val="center"/>
          </w:tcPr>
          <w:p w14:paraId="77664299" w14:textId="77777777" w:rsidR="007C2175" w:rsidRPr="00F649EC" w:rsidRDefault="007C2175" w:rsidP="00E8465E">
            <w:pPr>
              <w:pStyle w:val="afff1"/>
              <w:overflowPunct w:val="0"/>
              <w:autoSpaceDE w:val="0"/>
              <w:autoSpaceDN w:val="0"/>
              <w:adjustRightInd w:val="0"/>
              <w:textAlignment w:val="baseline"/>
              <w:rPr>
                <w:rFonts w:cs="David"/>
                <w:rtl/>
              </w:rPr>
            </w:pPr>
            <w:r>
              <w:rPr>
                <w:rFonts w:cs="David" w:hint="cs"/>
                <w:rtl/>
              </w:rPr>
              <w:t>4%</w:t>
            </w:r>
          </w:p>
        </w:tc>
        <w:tc>
          <w:tcPr>
            <w:tcW w:w="4539" w:type="dxa"/>
            <w:tcBorders>
              <w:top w:val="single" w:sz="18" w:space="0" w:color="auto"/>
            </w:tcBorders>
            <w:shd w:val="clear" w:color="auto" w:fill="auto"/>
          </w:tcPr>
          <w:p w14:paraId="2915EE88" w14:textId="77777777" w:rsidR="007C2175" w:rsidRPr="00F649EC" w:rsidRDefault="007C2175" w:rsidP="00E8465E">
            <w:pPr>
              <w:overflowPunct w:val="0"/>
              <w:autoSpaceDE w:val="0"/>
              <w:autoSpaceDN w:val="0"/>
              <w:adjustRightInd w:val="0"/>
              <w:jc w:val="both"/>
              <w:textAlignment w:val="baseline"/>
              <w:rPr>
                <w:sz w:val="20"/>
                <w:szCs w:val="20"/>
              </w:rPr>
            </w:pPr>
            <w:r w:rsidRPr="00F649EC">
              <w:rPr>
                <w:rFonts w:hint="cs"/>
                <w:sz w:val="20"/>
                <w:szCs w:val="20"/>
                <w:rtl/>
              </w:rPr>
              <w:t>חבר הצוות הינו בעל השכלה נוספת, הרלוונטית לשירותים נשוא המכרז</w:t>
            </w:r>
            <w:r>
              <w:rPr>
                <w:rFonts w:hint="cs"/>
                <w:sz w:val="20"/>
                <w:szCs w:val="20"/>
                <w:rtl/>
              </w:rPr>
              <w:t>.</w:t>
            </w:r>
          </w:p>
        </w:tc>
        <w:tc>
          <w:tcPr>
            <w:tcW w:w="1131" w:type="dxa"/>
            <w:tcBorders>
              <w:top w:val="single" w:sz="18" w:space="0" w:color="auto"/>
              <w:right w:val="single" w:sz="18" w:space="0" w:color="auto"/>
            </w:tcBorders>
            <w:shd w:val="clear" w:color="auto" w:fill="auto"/>
            <w:vAlign w:val="center"/>
          </w:tcPr>
          <w:p w14:paraId="496C9020" w14:textId="77777777" w:rsidR="007C2175" w:rsidRPr="00F649EC"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r w:rsidRPr="00F649EC">
              <w:rPr>
                <w:rFonts w:cs="David" w:hint="cs"/>
                <w:sz w:val="22"/>
                <w:szCs w:val="22"/>
                <w:rtl/>
              </w:rPr>
              <w:t>%</w:t>
            </w:r>
          </w:p>
        </w:tc>
      </w:tr>
      <w:tr w:rsidR="007C2175" w:rsidRPr="001616A4" w14:paraId="6F5AC320" w14:textId="77777777" w:rsidTr="00E8465E">
        <w:tc>
          <w:tcPr>
            <w:tcW w:w="1219" w:type="dxa"/>
            <w:vMerge/>
            <w:tcBorders>
              <w:left w:val="single" w:sz="18" w:space="0" w:color="auto"/>
            </w:tcBorders>
            <w:shd w:val="clear" w:color="auto" w:fill="auto"/>
            <w:vAlign w:val="center"/>
          </w:tcPr>
          <w:p w14:paraId="4E7566AA" w14:textId="77777777" w:rsidR="007C2175" w:rsidRPr="00F649EC"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08F07036" w14:textId="77777777" w:rsidR="007C2175" w:rsidRPr="00F649EC"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0B0D830A" w14:textId="77777777" w:rsidR="007C2175" w:rsidRPr="007D309F" w:rsidRDefault="007C2175" w:rsidP="00E8465E">
            <w:pPr>
              <w:overflowPunct w:val="0"/>
              <w:autoSpaceDE w:val="0"/>
              <w:autoSpaceDN w:val="0"/>
              <w:adjustRightInd w:val="0"/>
              <w:jc w:val="both"/>
              <w:textAlignment w:val="baseline"/>
              <w:rPr>
                <w:sz w:val="20"/>
                <w:szCs w:val="20"/>
              </w:rPr>
            </w:pPr>
            <w:r w:rsidRPr="00920A1D">
              <w:rPr>
                <w:rFonts w:hint="cs"/>
                <w:sz w:val="20"/>
                <w:szCs w:val="20"/>
                <w:rtl/>
              </w:rPr>
              <w:t xml:space="preserve">חבר הצוות הינו בעל וותק ביעוץ בתחום </w:t>
            </w:r>
            <w:r w:rsidRPr="00920A1D">
              <w:rPr>
                <w:rFonts w:ascii="Arial" w:hAnsi="Arial" w:hint="cs"/>
                <w:sz w:val="20"/>
                <w:szCs w:val="20"/>
                <w:rtl/>
              </w:rPr>
              <w:t xml:space="preserve">קידוחי נפט או גז טבעי בים, או </w:t>
            </w:r>
            <w:r>
              <w:rPr>
                <w:rFonts w:ascii="Arial" w:hAnsi="Arial" w:hint="cs"/>
                <w:sz w:val="20"/>
                <w:szCs w:val="20"/>
                <w:rtl/>
              </w:rPr>
              <w:t>גיאולוגיה</w:t>
            </w:r>
            <w:r w:rsidRPr="0025257E">
              <w:rPr>
                <w:rFonts w:ascii="Arial" w:hAnsi="Arial" w:hint="cs"/>
                <w:sz w:val="20"/>
                <w:szCs w:val="20"/>
                <w:rtl/>
              </w:rPr>
              <w:t xml:space="preserve">,  </w:t>
            </w:r>
            <w:r>
              <w:rPr>
                <w:rFonts w:ascii="Arial" w:hAnsi="Arial" w:hint="cs"/>
                <w:sz w:val="20"/>
                <w:szCs w:val="20"/>
                <w:rtl/>
              </w:rPr>
              <w:t xml:space="preserve">או גיאופיסיקה </w:t>
            </w:r>
            <w:r w:rsidRPr="0025257E">
              <w:rPr>
                <w:rFonts w:ascii="Arial" w:hAnsi="Arial" w:hint="cs"/>
                <w:sz w:val="20"/>
                <w:szCs w:val="20"/>
                <w:rtl/>
              </w:rPr>
              <w:t>בסביבה הימית</w:t>
            </w:r>
            <w:r>
              <w:rPr>
                <w:rFonts w:hint="cs"/>
                <w:sz w:val="20"/>
                <w:szCs w:val="20"/>
                <w:rtl/>
              </w:rPr>
              <w:t>.</w:t>
            </w:r>
          </w:p>
        </w:tc>
        <w:tc>
          <w:tcPr>
            <w:tcW w:w="1131" w:type="dxa"/>
            <w:tcBorders>
              <w:right w:val="single" w:sz="18" w:space="0" w:color="auto"/>
            </w:tcBorders>
            <w:shd w:val="clear" w:color="auto" w:fill="auto"/>
            <w:vAlign w:val="center"/>
          </w:tcPr>
          <w:p w14:paraId="2068CBAF" w14:textId="77777777" w:rsidR="007C2175" w:rsidRPr="00F649EC"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1.5</w:t>
            </w:r>
            <w:r w:rsidRPr="00F649EC">
              <w:rPr>
                <w:rFonts w:cs="David" w:hint="cs"/>
                <w:sz w:val="22"/>
                <w:szCs w:val="22"/>
                <w:rtl/>
              </w:rPr>
              <w:t>%</w:t>
            </w:r>
          </w:p>
        </w:tc>
      </w:tr>
      <w:tr w:rsidR="007C2175" w:rsidRPr="001616A4" w14:paraId="6A1DF417" w14:textId="77777777" w:rsidTr="00E8465E">
        <w:trPr>
          <w:trHeight w:val="203"/>
        </w:trPr>
        <w:tc>
          <w:tcPr>
            <w:tcW w:w="1219" w:type="dxa"/>
            <w:vMerge/>
            <w:tcBorders>
              <w:left w:val="single" w:sz="18" w:space="0" w:color="auto"/>
            </w:tcBorders>
            <w:shd w:val="clear" w:color="auto" w:fill="auto"/>
            <w:vAlign w:val="center"/>
          </w:tcPr>
          <w:p w14:paraId="07FC9891" w14:textId="77777777" w:rsidR="007C2175" w:rsidRPr="00F649EC"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0075A28F" w14:textId="77777777" w:rsidR="007C2175" w:rsidRPr="00F649EC"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3BE9FE0C" w14:textId="77777777" w:rsidR="007C2175" w:rsidRPr="007D309F" w:rsidRDefault="007C2175" w:rsidP="00E8465E">
            <w:pPr>
              <w:overflowPunct w:val="0"/>
              <w:autoSpaceDE w:val="0"/>
              <w:autoSpaceDN w:val="0"/>
              <w:adjustRightInd w:val="0"/>
              <w:jc w:val="both"/>
              <w:textAlignment w:val="baseline"/>
              <w:rPr>
                <w:sz w:val="20"/>
                <w:szCs w:val="20"/>
                <w:rtl/>
              </w:rPr>
            </w:pPr>
            <w:r w:rsidRPr="0025257E">
              <w:rPr>
                <w:rFonts w:hint="cs"/>
                <w:sz w:val="20"/>
                <w:szCs w:val="20"/>
                <w:rtl/>
              </w:rPr>
              <w:t xml:space="preserve">חבר הצוות הינו בעל ניסיון בטכנולוגיות ובשיטות </w:t>
            </w:r>
            <w:r w:rsidRPr="00A25006">
              <w:rPr>
                <w:sz w:val="20"/>
                <w:szCs w:val="20"/>
                <w:rtl/>
              </w:rPr>
              <w:t>קדיחה או הפקה קיימות והתאמתן למאפייני הקרקע הגיאו-טכניים ולסביבה הימית</w:t>
            </w:r>
            <w:r>
              <w:rPr>
                <w:rFonts w:hint="cs"/>
                <w:sz w:val="20"/>
                <w:szCs w:val="20"/>
                <w:rtl/>
              </w:rPr>
              <w:t>. הערכת הפרויקטים המתוארים.</w:t>
            </w:r>
          </w:p>
        </w:tc>
        <w:tc>
          <w:tcPr>
            <w:tcW w:w="1131" w:type="dxa"/>
            <w:tcBorders>
              <w:right w:val="single" w:sz="18" w:space="0" w:color="auto"/>
            </w:tcBorders>
            <w:shd w:val="clear" w:color="auto" w:fill="auto"/>
            <w:vAlign w:val="center"/>
          </w:tcPr>
          <w:p w14:paraId="1AC3F1BF" w14:textId="77777777" w:rsidR="007C2175" w:rsidRPr="00F649EC"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1.5</w:t>
            </w:r>
            <w:r w:rsidRPr="00F649EC">
              <w:rPr>
                <w:rFonts w:cs="David" w:hint="cs"/>
                <w:sz w:val="22"/>
                <w:szCs w:val="22"/>
                <w:rtl/>
              </w:rPr>
              <w:t>%</w:t>
            </w:r>
          </w:p>
        </w:tc>
      </w:tr>
      <w:tr w:rsidR="007C2175" w:rsidRPr="00F649EC" w14:paraId="2C7B1158" w14:textId="77777777" w:rsidTr="00E8465E">
        <w:tc>
          <w:tcPr>
            <w:tcW w:w="1219" w:type="dxa"/>
            <w:vMerge w:val="restart"/>
            <w:tcBorders>
              <w:top w:val="single" w:sz="18" w:space="0" w:color="auto"/>
              <w:left w:val="single" w:sz="18" w:space="0" w:color="auto"/>
            </w:tcBorders>
            <w:shd w:val="clear" w:color="auto" w:fill="auto"/>
            <w:vAlign w:val="center"/>
          </w:tcPr>
          <w:p w14:paraId="1A2A100B" w14:textId="77777777" w:rsidR="007C2175" w:rsidRPr="00F649EC" w:rsidRDefault="007C2175" w:rsidP="00E8465E">
            <w:pPr>
              <w:pStyle w:val="afff1"/>
              <w:overflowPunct w:val="0"/>
              <w:autoSpaceDE w:val="0"/>
              <w:autoSpaceDN w:val="0"/>
              <w:adjustRightInd w:val="0"/>
              <w:textAlignment w:val="baseline"/>
              <w:rPr>
                <w:rFonts w:cs="David"/>
                <w:rtl/>
              </w:rPr>
            </w:pPr>
            <w:r>
              <w:rPr>
                <w:rFonts w:cs="David" w:hint="cs"/>
                <w:rtl/>
              </w:rPr>
              <w:t>יועץ הנדסי המתמחה בקידוחים או הפקה של גז טבעי ונפט בים</w:t>
            </w:r>
          </w:p>
        </w:tc>
        <w:tc>
          <w:tcPr>
            <w:tcW w:w="908" w:type="dxa"/>
            <w:vMerge w:val="restart"/>
            <w:tcBorders>
              <w:top w:val="single" w:sz="18" w:space="0" w:color="auto"/>
            </w:tcBorders>
            <w:shd w:val="clear" w:color="auto" w:fill="auto"/>
            <w:vAlign w:val="center"/>
          </w:tcPr>
          <w:p w14:paraId="5AB628DF" w14:textId="77777777" w:rsidR="007C2175" w:rsidRPr="00F649EC" w:rsidRDefault="007C2175" w:rsidP="00E8465E">
            <w:pPr>
              <w:pStyle w:val="afff1"/>
              <w:overflowPunct w:val="0"/>
              <w:autoSpaceDE w:val="0"/>
              <w:autoSpaceDN w:val="0"/>
              <w:adjustRightInd w:val="0"/>
              <w:textAlignment w:val="baseline"/>
              <w:rPr>
                <w:rFonts w:cs="David"/>
                <w:rtl/>
              </w:rPr>
            </w:pPr>
            <w:r>
              <w:rPr>
                <w:rFonts w:cs="David" w:hint="cs"/>
                <w:rtl/>
              </w:rPr>
              <w:t>4%</w:t>
            </w:r>
          </w:p>
        </w:tc>
        <w:tc>
          <w:tcPr>
            <w:tcW w:w="4539" w:type="dxa"/>
            <w:tcBorders>
              <w:top w:val="single" w:sz="18" w:space="0" w:color="auto"/>
            </w:tcBorders>
            <w:shd w:val="clear" w:color="auto" w:fill="auto"/>
          </w:tcPr>
          <w:p w14:paraId="194AD9AB" w14:textId="77777777" w:rsidR="007C2175" w:rsidRPr="00F649EC" w:rsidRDefault="007C2175" w:rsidP="00E8465E">
            <w:pPr>
              <w:overflowPunct w:val="0"/>
              <w:autoSpaceDE w:val="0"/>
              <w:autoSpaceDN w:val="0"/>
              <w:adjustRightInd w:val="0"/>
              <w:jc w:val="both"/>
              <w:textAlignment w:val="baseline"/>
              <w:rPr>
                <w:sz w:val="20"/>
                <w:szCs w:val="20"/>
              </w:rPr>
            </w:pPr>
            <w:r w:rsidRPr="00F649EC">
              <w:rPr>
                <w:rFonts w:hint="cs"/>
                <w:sz w:val="20"/>
                <w:szCs w:val="20"/>
                <w:rtl/>
              </w:rPr>
              <w:t>חבר הצוות הינו בעל השכלה נוספת, הרלוונטית לשירותים נשוא המכרז</w:t>
            </w:r>
            <w:r>
              <w:rPr>
                <w:rFonts w:hint="cs"/>
                <w:sz w:val="20"/>
                <w:szCs w:val="20"/>
                <w:rtl/>
              </w:rPr>
              <w:t>.</w:t>
            </w:r>
          </w:p>
        </w:tc>
        <w:tc>
          <w:tcPr>
            <w:tcW w:w="1131" w:type="dxa"/>
            <w:tcBorders>
              <w:top w:val="single" w:sz="18" w:space="0" w:color="auto"/>
              <w:right w:val="single" w:sz="18" w:space="0" w:color="auto"/>
            </w:tcBorders>
            <w:shd w:val="clear" w:color="auto" w:fill="auto"/>
            <w:vAlign w:val="center"/>
          </w:tcPr>
          <w:p w14:paraId="678D22C0" w14:textId="77777777" w:rsidR="007C2175" w:rsidRPr="00F649EC"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0.5%</w:t>
            </w:r>
          </w:p>
        </w:tc>
      </w:tr>
      <w:tr w:rsidR="007C2175" w:rsidRPr="00F649EC" w14:paraId="7CC2C323" w14:textId="77777777" w:rsidTr="00E8465E">
        <w:tc>
          <w:tcPr>
            <w:tcW w:w="1219" w:type="dxa"/>
            <w:vMerge/>
            <w:tcBorders>
              <w:left w:val="single" w:sz="18" w:space="0" w:color="auto"/>
            </w:tcBorders>
            <w:shd w:val="clear" w:color="auto" w:fill="auto"/>
            <w:vAlign w:val="center"/>
          </w:tcPr>
          <w:p w14:paraId="08551E89" w14:textId="77777777" w:rsidR="007C2175" w:rsidRPr="00F649EC"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44811EC6" w14:textId="77777777" w:rsidR="007C2175" w:rsidRPr="00F649EC"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288663D4" w14:textId="77777777" w:rsidR="007C2175" w:rsidRPr="0025257E" w:rsidRDefault="007C2175" w:rsidP="00E8465E">
            <w:pPr>
              <w:overflowPunct w:val="0"/>
              <w:autoSpaceDE w:val="0"/>
              <w:autoSpaceDN w:val="0"/>
              <w:adjustRightInd w:val="0"/>
              <w:jc w:val="both"/>
              <w:textAlignment w:val="baseline"/>
              <w:rPr>
                <w:sz w:val="20"/>
                <w:szCs w:val="20"/>
              </w:rPr>
            </w:pPr>
            <w:r w:rsidRPr="0025257E">
              <w:rPr>
                <w:rFonts w:hint="cs"/>
                <w:sz w:val="20"/>
                <w:szCs w:val="20"/>
                <w:rtl/>
              </w:rPr>
              <w:t xml:space="preserve">חבר הצוות הינו בעל וותק בתחום </w:t>
            </w:r>
            <w:r>
              <w:rPr>
                <w:rFonts w:hint="cs"/>
                <w:sz w:val="20"/>
                <w:szCs w:val="20"/>
                <w:rtl/>
              </w:rPr>
              <w:t xml:space="preserve">קידוחים או הפקה של גז טבעי </w:t>
            </w:r>
            <w:r w:rsidRPr="0025257E">
              <w:rPr>
                <w:rFonts w:hint="cs"/>
                <w:sz w:val="20"/>
                <w:szCs w:val="20"/>
                <w:rtl/>
              </w:rPr>
              <w:t xml:space="preserve"> ונפט</w:t>
            </w:r>
            <w:r>
              <w:rPr>
                <w:rFonts w:hint="cs"/>
                <w:sz w:val="20"/>
                <w:szCs w:val="20"/>
                <w:rtl/>
              </w:rPr>
              <w:t xml:space="preserve"> בים. או פיקוח על הקמה של תשתיות ימיות הקשורות לנפט וגז טבעי</w:t>
            </w:r>
            <w:r w:rsidRPr="0025257E">
              <w:rPr>
                <w:rFonts w:hint="cs"/>
                <w:sz w:val="20"/>
                <w:szCs w:val="20"/>
                <w:rtl/>
              </w:rPr>
              <w:t xml:space="preserve"> מקידוחים בים העמוק</w:t>
            </w:r>
            <w:r>
              <w:rPr>
                <w:rFonts w:hint="cs"/>
                <w:sz w:val="20"/>
                <w:szCs w:val="20"/>
                <w:rtl/>
              </w:rPr>
              <w:t>.</w:t>
            </w:r>
          </w:p>
        </w:tc>
        <w:tc>
          <w:tcPr>
            <w:tcW w:w="1131" w:type="dxa"/>
            <w:tcBorders>
              <w:right w:val="single" w:sz="18" w:space="0" w:color="auto"/>
            </w:tcBorders>
            <w:shd w:val="clear" w:color="auto" w:fill="auto"/>
            <w:vAlign w:val="center"/>
          </w:tcPr>
          <w:p w14:paraId="46B083F2" w14:textId="77777777" w:rsidR="007C2175" w:rsidRPr="00F649EC"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2%</w:t>
            </w:r>
          </w:p>
        </w:tc>
      </w:tr>
      <w:tr w:rsidR="007C2175" w:rsidRPr="00F649EC" w14:paraId="09D3D620" w14:textId="77777777" w:rsidTr="00E8465E">
        <w:trPr>
          <w:trHeight w:val="122"/>
        </w:trPr>
        <w:tc>
          <w:tcPr>
            <w:tcW w:w="1219" w:type="dxa"/>
            <w:vMerge/>
            <w:tcBorders>
              <w:left w:val="single" w:sz="18" w:space="0" w:color="auto"/>
            </w:tcBorders>
            <w:shd w:val="clear" w:color="auto" w:fill="auto"/>
            <w:vAlign w:val="center"/>
          </w:tcPr>
          <w:p w14:paraId="56C508F4" w14:textId="77777777" w:rsidR="007C2175" w:rsidRPr="00F649EC"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5FF56091" w14:textId="77777777" w:rsidR="007C2175" w:rsidRPr="00F649EC"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6386720A" w14:textId="77777777" w:rsidR="007C2175" w:rsidRPr="0025257E" w:rsidRDefault="007C2175" w:rsidP="00E8465E">
            <w:pPr>
              <w:overflowPunct w:val="0"/>
              <w:autoSpaceDE w:val="0"/>
              <w:autoSpaceDN w:val="0"/>
              <w:adjustRightInd w:val="0"/>
              <w:jc w:val="both"/>
              <w:textAlignment w:val="baseline"/>
              <w:rPr>
                <w:sz w:val="20"/>
                <w:szCs w:val="20"/>
                <w:rtl/>
              </w:rPr>
            </w:pPr>
            <w:r w:rsidRPr="0025257E">
              <w:rPr>
                <w:rFonts w:hint="cs"/>
                <w:sz w:val="20"/>
                <w:szCs w:val="20"/>
                <w:rtl/>
              </w:rPr>
              <w:t>חבר הצוות בעל ניסיון ביישום תקנות וצווי בטיחות לתשתיות לאומיות הקשורות לנפט וגז.</w:t>
            </w:r>
          </w:p>
        </w:tc>
        <w:tc>
          <w:tcPr>
            <w:tcW w:w="1131" w:type="dxa"/>
            <w:tcBorders>
              <w:right w:val="single" w:sz="18" w:space="0" w:color="auto"/>
            </w:tcBorders>
            <w:shd w:val="clear" w:color="auto" w:fill="auto"/>
            <w:vAlign w:val="center"/>
          </w:tcPr>
          <w:p w14:paraId="37D1E1E5" w14:textId="77777777" w:rsidR="007C2175" w:rsidRPr="00F649EC" w:rsidRDefault="007C2175" w:rsidP="00E8465E">
            <w:pPr>
              <w:pStyle w:val="afff1"/>
              <w:overflowPunct w:val="0"/>
              <w:autoSpaceDE w:val="0"/>
              <w:autoSpaceDN w:val="0"/>
              <w:adjustRightInd w:val="0"/>
              <w:textAlignment w:val="baseline"/>
              <w:rPr>
                <w:rFonts w:cs="David"/>
                <w:szCs w:val="22"/>
                <w:rtl/>
              </w:rPr>
            </w:pPr>
            <w:r>
              <w:rPr>
                <w:rFonts w:cs="David" w:hint="cs"/>
                <w:szCs w:val="22"/>
                <w:rtl/>
              </w:rPr>
              <w:t>1.5%</w:t>
            </w:r>
          </w:p>
        </w:tc>
      </w:tr>
      <w:tr w:rsidR="007C2175" w:rsidRPr="001616A4" w14:paraId="3AE72DC6" w14:textId="77777777" w:rsidTr="00E8465E">
        <w:tc>
          <w:tcPr>
            <w:tcW w:w="1219" w:type="dxa"/>
            <w:vMerge w:val="restart"/>
            <w:tcBorders>
              <w:top w:val="single" w:sz="18" w:space="0" w:color="auto"/>
              <w:left w:val="single" w:sz="18" w:space="0" w:color="auto"/>
            </w:tcBorders>
            <w:shd w:val="clear" w:color="auto" w:fill="auto"/>
            <w:vAlign w:val="center"/>
          </w:tcPr>
          <w:p w14:paraId="1ECA4B7D" w14:textId="77777777" w:rsidR="007C2175" w:rsidRPr="001616A4" w:rsidRDefault="007C2175" w:rsidP="00E8465E">
            <w:pPr>
              <w:pStyle w:val="afff1"/>
              <w:overflowPunct w:val="0"/>
              <w:autoSpaceDE w:val="0"/>
              <w:autoSpaceDN w:val="0"/>
              <w:adjustRightInd w:val="0"/>
              <w:textAlignment w:val="baseline"/>
              <w:rPr>
                <w:rFonts w:cs="David"/>
                <w:rtl/>
              </w:rPr>
            </w:pPr>
            <w:r w:rsidRPr="00FF490C">
              <w:rPr>
                <w:rFonts w:cs="David"/>
                <w:rtl/>
              </w:rPr>
              <w:t xml:space="preserve">יועץ </w:t>
            </w:r>
            <w:r>
              <w:rPr>
                <w:rFonts w:cs="David" w:hint="cs"/>
                <w:rtl/>
              </w:rPr>
              <w:t>סיכונים</w:t>
            </w:r>
          </w:p>
        </w:tc>
        <w:tc>
          <w:tcPr>
            <w:tcW w:w="908" w:type="dxa"/>
            <w:vMerge w:val="restart"/>
            <w:tcBorders>
              <w:top w:val="single" w:sz="18" w:space="0" w:color="auto"/>
            </w:tcBorders>
            <w:shd w:val="clear" w:color="auto" w:fill="auto"/>
            <w:vAlign w:val="center"/>
          </w:tcPr>
          <w:p w14:paraId="51BEC749" w14:textId="77777777" w:rsidR="007C2175" w:rsidRPr="001616A4" w:rsidRDefault="007C2175" w:rsidP="00E8465E">
            <w:pPr>
              <w:pStyle w:val="afff1"/>
              <w:overflowPunct w:val="0"/>
              <w:autoSpaceDE w:val="0"/>
              <w:autoSpaceDN w:val="0"/>
              <w:adjustRightInd w:val="0"/>
              <w:textAlignment w:val="baseline"/>
              <w:rPr>
                <w:rFonts w:cs="David"/>
                <w:rtl/>
              </w:rPr>
            </w:pPr>
            <w:r>
              <w:rPr>
                <w:rFonts w:cs="David" w:hint="cs"/>
                <w:rtl/>
              </w:rPr>
              <w:t>3%</w:t>
            </w:r>
          </w:p>
        </w:tc>
        <w:tc>
          <w:tcPr>
            <w:tcW w:w="4539" w:type="dxa"/>
            <w:tcBorders>
              <w:top w:val="single" w:sz="18" w:space="0" w:color="auto"/>
            </w:tcBorders>
            <w:shd w:val="clear" w:color="auto" w:fill="auto"/>
          </w:tcPr>
          <w:p w14:paraId="1EF0234C" w14:textId="77777777" w:rsidR="007C2175" w:rsidRPr="001616A4" w:rsidRDefault="007C2175" w:rsidP="00E8465E">
            <w:pPr>
              <w:overflowPunct w:val="0"/>
              <w:autoSpaceDE w:val="0"/>
              <w:autoSpaceDN w:val="0"/>
              <w:adjustRightInd w:val="0"/>
              <w:jc w:val="both"/>
              <w:textAlignment w:val="baseline"/>
              <w:rPr>
                <w:sz w:val="20"/>
                <w:szCs w:val="20"/>
              </w:rPr>
            </w:pPr>
            <w:r w:rsidRPr="001616A4">
              <w:rPr>
                <w:rFonts w:hint="cs"/>
                <w:sz w:val="20"/>
                <w:szCs w:val="20"/>
                <w:rtl/>
              </w:rPr>
              <w:t>חבר הצוות הינו בעל השכלה</w:t>
            </w:r>
            <w:r>
              <w:rPr>
                <w:rFonts w:hint="cs"/>
                <w:sz w:val="20"/>
                <w:szCs w:val="20"/>
                <w:rtl/>
              </w:rPr>
              <w:t xml:space="preserve"> </w:t>
            </w:r>
            <w:r w:rsidRPr="001616A4">
              <w:rPr>
                <w:rFonts w:hint="cs"/>
                <w:sz w:val="20"/>
                <w:szCs w:val="20"/>
                <w:rtl/>
              </w:rPr>
              <w:t>רלוונטית לשירותים נשוא המכרז</w:t>
            </w:r>
            <w:r>
              <w:rPr>
                <w:rFonts w:hint="cs"/>
                <w:sz w:val="20"/>
                <w:szCs w:val="20"/>
                <w:rtl/>
              </w:rPr>
              <w:t>.</w:t>
            </w:r>
          </w:p>
        </w:tc>
        <w:tc>
          <w:tcPr>
            <w:tcW w:w="1131" w:type="dxa"/>
            <w:tcBorders>
              <w:top w:val="single" w:sz="18" w:space="0" w:color="auto"/>
              <w:right w:val="single" w:sz="18" w:space="0" w:color="auto"/>
            </w:tcBorders>
            <w:shd w:val="clear" w:color="auto" w:fill="auto"/>
            <w:vAlign w:val="center"/>
          </w:tcPr>
          <w:p w14:paraId="7D86E409"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0.5</w:t>
            </w:r>
            <w:r w:rsidRPr="001616A4">
              <w:rPr>
                <w:rFonts w:cs="David" w:hint="cs"/>
                <w:sz w:val="22"/>
                <w:szCs w:val="22"/>
                <w:rtl/>
              </w:rPr>
              <w:t>%</w:t>
            </w:r>
          </w:p>
        </w:tc>
      </w:tr>
      <w:tr w:rsidR="007C2175" w:rsidRPr="001616A4" w14:paraId="743DCD04" w14:textId="77777777" w:rsidTr="00E8465E">
        <w:tc>
          <w:tcPr>
            <w:tcW w:w="1219" w:type="dxa"/>
            <w:vMerge/>
            <w:tcBorders>
              <w:left w:val="single" w:sz="18" w:space="0" w:color="auto"/>
            </w:tcBorders>
            <w:shd w:val="clear" w:color="auto" w:fill="auto"/>
            <w:vAlign w:val="center"/>
          </w:tcPr>
          <w:p w14:paraId="51D3CC30"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454D1D50"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3A6A51AA" w14:textId="77777777" w:rsidR="007C2175" w:rsidRPr="00A46BC3" w:rsidRDefault="007C2175" w:rsidP="00E8465E">
            <w:pPr>
              <w:overflowPunct w:val="0"/>
              <w:autoSpaceDE w:val="0"/>
              <w:autoSpaceDN w:val="0"/>
              <w:adjustRightInd w:val="0"/>
              <w:jc w:val="both"/>
              <w:textAlignment w:val="baseline"/>
              <w:rPr>
                <w:sz w:val="20"/>
                <w:szCs w:val="20"/>
              </w:rPr>
            </w:pPr>
            <w:r w:rsidRPr="00A46BC3">
              <w:rPr>
                <w:rFonts w:hint="cs"/>
                <w:sz w:val="20"/>
                <w:szCs w:val="20"/>
                <w:rtl/>
              </w:rPr>
              <w:t>חבר הצוות הינו בעל וותק בהכנה וניתוח של סקרי סיכונים</w:t>
            </w:r>
            <w:r>
              <w:rPr>
                <w:rFonts w:hint="cs"/>
                <w:sz w:val="20"/>
                <w:szCs w:val="20"/>
                <w:rtl/>
              </w:rPr>
              <w:t>.</w:t>
            </w:r>
          </w:p>
        </w:tc>
        <w:tc>
          <w:tcPr>
            <w:tcW w:w="1131" w:type="dxa"/>
            <w:tcBorders>
              <w:right w:val="single" w:sz="18" w:space="0" w:color="auto"/>
            </w:tcBorders>
            <w:shd w:val="clear" w:color="auto" w:fill="auto"/>
            <w:vAlign w:val="center"/>
          </w:tcPr>
          <w:p w14:paraId="1BCBCB2A"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0.5</w:t>
            </w:r>
            <w:r w:rsidRPr="001616A4">
              <w:rPr>
                <w:rFonts w:cs="David" w:hint="cs"/>
                <w:sz w:val="22"/>
                <w:szCs w:val="22"/>
                <w:rtl/>
              </w:rPr>
              <w:t>%</w:t>
            </w:r>
          </w:p>
        </w:tc>
      </w:tr>
      <w:tr w:rsidR="007C2175" w:rsidRPr="001616A4" w14:paraId="3F2B15AB" w14:textId="77777777" w:rsidTr="00E8465E">
        <w:trPr>
          <w:trHeight w:val="203"/>
        </w:trPr>
        <w:tc>
          <w:tcPr>
            <w:tcW w:w="1219" w:type="dxa"/>
            <w:vMerge/>
            <w:tcBorders>
              <w:left w:val="single" w:sz="18" w:space="0" w:color="auto"/>
            </w:tcBorders>
            <w:shd w:val="clear" w:color="auto" w:fill="auto"/>
            <w:vAlign w:val="center"/>
          </w:tcPr>
          <w:p w14:paraId="01EF0C97"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4AC2B354"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2A667962" w14:textId="77777777" w:rsidR="007C2175" w:rsidRPr="00A46BC3" w:rsidRDefault="007C2175" w:rsidP="00E8465E">
            <w:pPr>
              <w:overflowPunct w:val="0"/>
              <w:autoSpaceDE w:val="0"/>
              <w:autoSpaceDN w:val="0"/>
              <w:adjustRightInd w:val="0"/>
              <w:jc w:val="both"/>
              <w:textAlignment w:val="baseline"/>
              <w:rPr>
                <w:sz w:val="20"/>
                <w:szCs w:val="20"/>
                <w:rtl/>
              </w:rPr>
            </w:pPr>
            <w:r w:rsidRPr="00A46BC3">
              <w:rPr>
                <w:rFonts w:hint="cs"/>
                <w:sz w:val="20"/>
                <w:szCs w:val="20"/>
                <w:rtl/>
              </w:rPr>
              <w:t>חבר הצוות הינו בעל ניסיון בביצוע סקרי סיכונים של תשתיות אנרגיה</w:t>
            </w:r>
            <w:r>
              <w:rPr>
                <w:rFonts w:hint="cs"/>
                <w:sz w:val="20"/>
                <w:szCs w:val="20"/>
                <w:rtl/>
              </w:rPr>
              <w:t>.</w:t>
            </w:r>
          </w:p>
        </w:tc>
        <w:tc>
          <w:tcPr>
            <w:tcW w:w="1131" w:type="dxa"/>
            <w:tcBorders>
              <w:right w:val="single" w:sz="18" w:space="0" w:color="auto"/>
            </w:tcBorders>
            <w:shd w:val="clear" w:color="auto" w:fill="auto"/>
            <w:vAlign w:val="center"/>
          </w:tcPr>
          <w:p w14:paraId="384B633E"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p>
        </w:tc>
      </w:tr>
      <w:tr w:rsidR="007C2175" w:rsidRPr="001616A4" w14:paraId="267D231B" w14:textId="77777777" w:rsidTr="00E8465E">
        <w:trPr>
          <w:trHeight w:val="202"/>
        </w:trPr>
        <w:tc>
          <w:tcPr>
            <w:tcW w:w="1219" w:type="dxa"/>
            <w:vMerge/>
            <w:tcBorders>
              <w:left w:val="single" w:sz="18" w:space="0" w:color="auto"/>
            </w:tcBorders>
            <w:shd w:val="clear" w:color="auto" w:fill="auto"/>
            <w:vAlign w:val="center"/>
          </w:tcPr>
          <w:p w14:paraId="72EB1A48"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405C4234"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2E649D15" w14:textId="77777777" w:rsidR="007C2175" w:rsidRPr="00A46BC3" w:rsidRDefault="007C2175" w:rsidP="00E8465E">
            <w:pPr>
              <w:overflowPunct w:val="0"/>
              <w:autoSpaceDE w:val="0"/>
              <w:autoSpaceDN w:val="0"/>
              <w:adjustRightInd w:val="0"/>
              <w:jc w:val="both"/>
              <w:textAlignment w:val="baseline"/>
              <w:rPr>
                <w:sz w:val="20"/>
                <w:szCs w:val="20"/>
                <w:rtl/>
              </w:rPr>
            </w:pPr>
            <w:r w:rsidRPr="00A46BC3">
              <w:rPr>
                <w:rFonts w:hint="cs"/>
                <w:sz w:val="20"/>
                <w:szCs w:val="20"/>
                <w:rtl/>
              </w:rPr>
              <w:t xml:space="preserve">חבר הצוות הינו בעל ניסיון בביצוע סקרי סיכונים של תשתיות </w:t>
            </w:r>
            <w:r>
              <w:rPr>
                <w:rFonts w:hint="cs"/>
                <w:sz w:val="20"/>
                <w:szCs w:val="20"/>
                <w:rtl/>
              </w:rPr>
              <w:t xml:space="preserve">הקשורות לקידוחי חיפוש והפקה של נפט וגז טבעי </w:t>
            </w:r>
            <w:r w:rsidRPr="00A46BC3">
              <w:rPr>
                <w:rFonts w:hint="cs"/>
                <w:sz w:val="20"/>
                <w:szCs w:val="20"/>
                <w:rtl/>
              </w:rPr>
              <w:t>בים</w:t>
            </w:r>
            <w:r>
              <w:rPr>
                <w:rFonts w:hint="cs"/>
                <w:sz w:val="20"/>
                <w:szCs w:val="20"/>
                <w:rtl/>
              </w:rPr>
              <w:t>.</w:t>
            </w:r>
          </w:p>
        </w:tc>
        <w:tc>
          <w:tcPr>
            <w:tcW w:w="1131" w:type="dxa"/>
            <w:tcBorders>
              <w:right w:val="single" w:sz="18" w:space="0" w:color="auto"/>
            </w:tcBorders>
            <w:shd w:val="clear" w:color="auto" w:fill="auto"/>
            <w:vAlign w:val="center"/>
          </w:tcPr>
          <w:p w14:paraId="64EB0073"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p>
        </w:tc>
      </w:tr>
      <w:tr w:rsidR="007C2175" w:rsidRPr="001616A4" w14:paraId="12540B71" w14:textId="77777777" w:rsidTr="00E8465E">
        <w:tc>
          <w:tcPr>
            <w:tcW w:w="1219" w:type="dxa"/>
            <w:vMerge w:val="restart"/>
            <w:tcBorders>
              <w:top w:val="single" w:sz="18" w:space="0" w:color="auto"/>
              <w:left w:val="single" w:sz="18" w:space="0" w:color="auto"/>
            </w:tcBorders>
            <w:shd w:val="clear" w:color="auto" w:fill="auto"/>
            <w:vAlign w:val="center"/>
          </w:tcPr>
          <w:p w14:paraId="29B888CB" w14:textId="77777777" w:rsidR="007C2175" w:rsidRPr="00DB41BF" w:rsidRDefault="007C2175" w:rsidP="00E8465E">
            <w:pPr>
              <w:pStyle w:val="afff1"/>
              <w:overflowPunct w:val="0"/>
              <w:autoSpaceDE w:val="0"/>
              <w:autoSpaceDN w:val="0"/>
              <w:adjustRightInd w:val="0"/>
              <w:textAlignment w:val="baseline"/>
              <w:rPr>
                <w:rFonts w:cs="David"/>
                <w:rtl/>
              </w:rPr>
            </w:pPr>
            <w:r w:rsidRPr="00DB41BF">
              <w:rPr>
                <w:rFonts w:cs="David" w:hint="cs"/>
                <w:rtl/>
              </w:rPr>
              <w:t>מתכנן סטטוטורי</w:t>
            </w:r>
          </w:p>
        </w:tc>
        <w:tc>
          <w:tcPr>
            <w:tcW w:w="908" w:type="dxa"/>
            <w:vMerge w:val="restart"/>
            <w:tcBorders>
              <w:top w:val="single" w:sz="18" w:space="0" w:color="auto"/>
            </w:tcBorders>
            <w:shd w:val="clear" w:color="auto" w:fill="auto"/>
            <w:vAlign w:val="center"/>
          </w:tcPr>
          <w:p w14:paraId="2764A040" w14:textId="77777777" w:rsidR="007C2175" w:rsidRPr="00DB41BF" w:rsidRDefault="007C2175" w:rsidP="00E8465E">
            <w:pPr>
              <w:pStyle w:val="afff1"/>
              <w:overflowPunct w:val="0"/>
              <w:autoSpaceDE w:val="0"/>
              <w:autoSpaceDN w:val="0"/>
              <w:adjustRightInd w:val="0"/>
              <w:textAlignment w:val="baseline"/>
              <w:rPr>
                <w:rFonts w:cs="David"/>
                <w:rtl/>
              </w:rPr>
            </w:pPr>
            <w:r>
              <w:rPr>
                <w:rFonts w:cs="David" w:hint="cs"/>
                <w:rtl/>
              </w:rPr>
              <w:t>4</w:t>
            </w:r>
            <w:r w:rsidRPr="00DB41BF">
              <w:rPr>
                <w:rFonts w:cs="David"/>
                <w:rtl/>
              </w:rPr>
              <w:t>%</w:t>
            </w:r>
          </w:p>
        </w:tc>
        <w:tc>
          <w:tcPr>
            <w:tcW w:w="4539" w:type="dxa"/>
            <w:tcBorders>
              <w:top w:val="single" w:sz="18" w:space="0" w:color="auto"/>
            </w:tcBorders>
            <w:shd w:val="clear" w:color="auto" w:fill="auto"/>
          </w:tcPr>
          <w:p w14:paraId="5A647C2F" w14:textId="77777777" w:rsidR="007C2175" w:rsidRPr="00B1354E" w:rsidRDefault="007C2175" w:rsidP="00E8465E">
            <w:pPr>
              <w:overflowPunct w:val="0"/>
              <w:autoSpaceDE w:val="0"/>
              <w:autoSpaceDN w:val="0"/>
              <w:adjustRightInd w:val="0"/>
              <w:jc w:val="both"/>
              <w:textAlignment w:val="baseline"/>
              <w:rPr>
                <w:sz w:val="20"/>
                <w:szCs w:val="20"/>
              </w:rPr>
            </w:pPr>
            <w:r w:rsidRPr="00DB41BF">
              <w:rPr>
                <w:rFonts w:hint="eastAsia"/>
                <w:sz w:val="20"/>
                <w:szCs w:val="20"/>
                <w:rtl/>
              </w:rPr>
              <w:t>חבר</w:t>
            </w:r>
            <w:r w:rsidRPr="00DB41BF">
              <w:rPr>
                <w:sz w:val="20"/>
                <w:szCs w:val="20"/>
                <w:rtl/>
              </w:rPr>
              <w:t xml:space="preserve"> </w:t>
            </w:r>
            <w:r w:rsidRPr="00DB41BF">
              <w:rPr>
                <w:rFonts w:hint="eastAsia"/>
                <w:sz w:val="20"/>
                <w:szCs w:val="20"/>
                <w:rtl/>
              </w:rPr>
              <w:t>הצוות</w:t>
            </w:r>
            <w:r w:rsidRPr="00DB41BF">
              <w:rPr>
                <w:sz w:val="20"/>
                <w:szCs w:val="20"/>
                <w:rtl/>
              </w:rPr>
              <w:t xml:space="preserve"> </w:t>
            </w:r>
            <w:r w:rsidRPr="00DB41BF">
              <w:rPr>
                <w:rFonts w:hint="eastAsia"/>
                <w:sz w:val="20"/>
                <w:szCs w:val="20"/>
                <w:rtl/>
              </w:rPr>
              <w:t>הינו</w:t>
            </w:r>
            <w:r w:rsidRPr="00DB41BF">
              <w:rPr>
                <w:sz w:val="20"/>
                <w:szCs w:val="20"/>
                <w:rtl/>
              </w:rPr>
              <w:t xml:space="preserve"> </w:t>
            </w:r>
            <w:r w:rsidRPr="00DB41BF">
              <w:rPr>
                <w:rFonts w:hint="eastAsia"/>
                <w:sz w:val="20"/>
                <w:szCs w:val="20"/>
                <w:rtl/>
              </w:rPr>
              <w:t>בעל</w:t>
            </w:r>
            <w:r w:rsidRPr="00DB41BF">
              <w:rPr>
                <w:sz w:val="20"/>
                <w:szCs w:val="20"/>
                <w:rtl/>
              </w:rPr>
              <w:t xml:space="preserve"> </w:t>
            </w:r>
            <w:r w:rsidRPr="00DB41BF">
              <w:rPr>
                <w:rFonts w:hint="eastAsia"/>
                <w:sz w:val="20"/>
                <w:szCs w:val="20"/>
                <w:rtl/>
              </w:rPr>
              <w:t>השכלה</w:t>
            </w:r>
            <w:r w:rsidRPr="00DB41BF">
              <w:rPr>
                <w:sz w:val="20"/>
                <w:szCs w:val="20"/>
                <w:rtl/>
              </w:rPr>
              <w:t xml:space="preserve"> </w:t>
            </w:r>
            <w:r w:rsidRPr="00DB41BF">
              <w:rPr>
                <w:rFonts w:hint="eastAsia"/>
                <w:sz w:val="20"/>
                <w:szCs w:val="20"/>
                <w:rtl/>
              </w:rPr>
              <w:t>נוספת</w:t>
            </w:r>
            <w:r w:rsidRPr="00DB41BF">
              <w:rPr>
                <w:sz w:val="20"/>
                <w:szCs w:val="20"/>
                <w:rtl/>
              </w:rPr>
              <w:t xml:space="preserve">, </w:t>
            </w:r>
            <w:r w:rsidRPr="00DB41BF">
              <w:rPr>
                <w:rFonts w:hint="eastAsia"/>
                <w:sz w:val="20"/>
                <w:szCs w:val="20"/>
                <w:rtl/>
              </w:rPr>
              <w:t>הרלוונטית</w:t>
            </w:r>
            <w:r w:rsidRPr="00DB41BF">
              <w:rPr>
                <w:sz w:val="20"/>
                <w:szCs w:val="20"/>
                <w:rtl/>
              </w:rPr>
              <w:t xml:space="preserve"> </w:t>
            </w:r>
            <w:r w:rsidRPr="00DB41BF">
              <w:rPr>
                <w:rFonts w:hint="eastAsia"/>
                <w:sz w:val="20"/>
                <w:szCs w:val="20"/>
                <w:rtl/>
              </w:rPr>
              <w:t>לשירותים</w:t>
            </w:r>
            <w:r w:rsidRPr="00DB41BF">
              <w:rPr>
                <w:sz w:val="20"/>
                <w:szCs w:val="20"/>
                <w:rtl/>
              </w:rPr>
              <w:t xml:space="preserve"> </w:t>
            </w:r>
            <w:r w:rsidRPr="00DB41BF">
              <w:rPr>
                <w:rFonts w:hint="eastAsia"/>
                <w:sz w:val="20"/>
                <w:szCs w:val="20"/>
                <w:rtl/>
              </w:rPr>
              <w:t>נשוא</w:t>
            </w:r>
            <w:r w:rsidRPr="00DB41BF">
              <w:rPr>
                <w:sz w:val="20"/>
                <w:szCs w:val="20"/>
                <w:rtl/>
              </w:rPr>
              <w:t xml:space="preserve"> </w:t>
            </w:r>
            <w:r w:rsidRPr="00DB41BF">
              <w:rPr>
                <w:rFonts w:hint="eastAsia"/>
                <w:sz w:val="20"/>
                <w:szCs w:val="20"/>
                <w:rtl/>
              </w:rPr>
              <w:t>המכרז</w:t>
            </w:r>
            <w:r>
              <w:rPr>
                <w:rFonts w:hint="cs"/>
                <w:sz w:val="20"/>
                <w:szCs w:val="20"/>
                <w:rtl/>
              </w:rPr>
              <w:t>.</w:t>
            </w:r>
          </w:p>
        </w:tc>
        <w:tc>
          <w:tcPr>
            <w:tcW w:w="1131" w:type="dxa"/>
            <w:tcBorders>
              <w:top w:val="single" w:sz="18" w:space="0" w:color="auto"/>
              <w:right w:val="single" w:sz="18" w:space="0" w:color="auto"/>
            </w:tcBorders>
            <w:shd w:val="clear" w:color="auto" w:fill="auto"/>
            <w:vAlign w:val="center"/>
          </w:tcPr>
          <w:p w14:paraId="5BFCF51C"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p>
        </w:tc>
      </w:tr>
      <w:tr w:rsidR="007C2175" w:rsidRPr="001616A4" w14:paraId="396397B1" w14:textId="77777777" w:rsidTr="00E8465E">
        <w:tc>
          <w:tcPr>
            <w:tcW w:w="1219" w:type="dxa"/>
            <w:vMerge/>
            <w:tcBorders>
              <w:left w:val="single" w:sz="18" w:space="0" w:color="auto"/>
            </w:tcBorders>
            <w:shd w:val="clear" w:color="auto" w:fill="auto"/>
            <w:vAlign w:val="center"/>
          </w:tcPr>
          <w:p w14:paraId="3D47A07A" w14:textId="77777777" w:rsidR="007C2175" w:rsidRPr="00DB41BF"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7FE44B86" w14:textId="77777777" w:rsidR="007C2175" w:rsidRPr="00DB41BF"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74324066" w14:textId="77777777" w:rsidR="007C2175" w:rsidRPr="00DB41BF" w:rsidRDefault="007C2175" w:rsidP="00E8465E">
            <w:pPr>
              <w:overflowPunct w:val="0"/>
              <w:autoSpaceDE w:val="0"/>
              <w:autoSpaceDN w:val="0"/>
              <w:adjustRightInd w:val="0"/>
              <w:jc w:val="both"/>
              <w:textAlignment w:val="baseline"/>
              <w:rPr>
                <w:sz w:val="20"/>
                <w:szCs w:val="20"/>
              </w:rPr>
            </w:pPr>
            <w:r w:rsidRPr="00DB41BF">
              <w:rPr>
                <w:rFonts w:hint="cs"/>
                <w:sz w:val="20"/>
                <w:szCs w:val="20"/>
                <w:rtl/>
              </w:rPr>
              <w:t>חבר הצוות הינו בעל וותק בעריכה, תכנון, ליווי וקידום תכניות מתאר ארציות מפורטות ו/או מחוזיות ו/או תכניות לתשתית לאומיות, של תשתיות קוויות ו/או תשתיות אנרגיה ברמה מפורטת</w:t>
            </w:r>
            <w:r>
              <w:rPr>
                <w:rFonts w:hint="cs"/>
                <w:sz w:val="20"/>
                <w:szCs w:val="20"/>
                <w:rtl/>
              </w:rPr>
              <w:t>.</w:t>
            </w:r>
          </w:p>
        </w:tc>
        <w:tc>
          <w:tcPr>
            <w:tcW w:w="1131" w:type="dxa"/>
            <w:tcBorders>
              <w:right w:val="single" w:sz="18" w:space="0" w:color="auto"/>
            </w:tcBorders>
            <w:shd w:val="clear" w:color="auto" w:fill="auto"/>
            <w:vAlign w:val="center"/>
          </w:tcPr>
          <w:p w14:paraId="46DD7879"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2</w:t>
            </w:r>
            <w:r w:rsidRPr="001616A4">
              <w:rPr>
                <w:rFonts w:cs="David" w:hint="cs"/>
                <w:sz w:val="22"/>
                <w:szCs w:val="22"/>
                <w:rtl/>
              </w:rPr>
              <w:t>%</w:t>
            </w:r>
          </w:p>
        </w:tc>
      </w:tr>
      <w:tr w:rsidR="007C2175" w:rsidRPr="001616A4" w14:paraId="14833000" w14:textId="77777777" w:rsidTr="00E8465E">
        <w:trPr>
          <w:trHeight w:val="397"/>
        </w:trPr>
        <w:tc>
          <w:tcPr>
            <w:tcW w:w="1219" w:type="dxa"/>
            <w:vMerge/>
            <w:tcBorders>
              <w:left w:val="single" w:sz="18" w:space="0" w:color="auto"/>
            </w:tcBorders>
            <w:shd w:val="clear" w:color="auto" w:fill="auto"/>
            <w:vAlign w:val="center"/>
          </w:tcPr>
          <w:p w14:paraId="3CBF440F" w14:textId="77777777" w:rsidR="007C2175" w:rsidRPr="00DB41BF"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10A2B65D" w14:textId="77777777" w:rsidR="007C2175" w:rsidRPr="00DB41BF"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4D3AC921" w14:textId="77777777" w:rsidR="007C2175" w:rsidRPr="00DB41BF" w:rsidRDefault="007C2175" w:rsidP="00E8465E">
            <w:pPr>
              <w:overflowPunct w:val="0"/>
              <w:autoSpaceDE w:val="0"/>
              <w:autoSpaceDN w:val="0"/>
              <w:adjustRightInd w:val="0"/>
              <w:jc w:val="both"/>
              <w:textAlignment w:val="baseline"/>
              <w:rPr>
                <w:sz w:val="20"/>
                <w:szCs w:val="20"/>
                <w:rtl/>
              </w:rPr>
            </w:pPr>
            <w:r w:rsidRPr="00DB41BF">
              <w:rPr>
                <w:rFonts w:hint="cs"/>
                <w:sz w:val="20"/>
                <w:szCs w:val="20"/>
                <w:rtl/>
              </w:rPr>
              <w:t>חבר הצוות הינו בעל ניסיון בהכנה וקידום או ליווי של תכניות מתאר ארציות ו/או מחוזיות למוסדות התכנון אשר אושרו למתן תוקף</w:t>
            </w:r>
            <w:r>
              <w:rPr>
                <w:rFonts w:hint="cs"/>
                <w:sz w:val="20"/>
                <w:szCs w:val="20"/>
                <w:rtl/>
              </w:rPr>
              <w:t xml:space="preserve"> של תשתיות הקשורות לקידוחי חיפוש והפקה של נפט וגז טבעי בים.</w:t>
            </w:r>
          </w:p>
        </w:tc>
        <w:tc>
          <w:tcPr>
            <w:tcW w:w="1131" w:type="dxa"/>
            <w:tcBorders>
              <w:right w:val="single" w:sz="18" w:space="0" w:color="auto"/>
            </w:tcBorders>
            <w:shd w:val="clear" w:color="auto" w:fill="auto"/>
            <w:vAlign w:val="center"/>
          </w:tcPr>
          <w:p w14:paraId="6342CB6E"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7C2175" w:rsidRPr="001616A4" w14:paraId="7753A1D3" w14:textId="77777777" w:rsidTr="00E8465E">
        <w:tc>
          <w:tcPr>
            <w:tcW w:w="1219" w:type="dxa"/>
            <w:vMerge w:val="restart"/>
            <w:tcBorders>
              <w:top w:val="single" w:sz="18" w:space="0" w:color="auto"/>
              <w:left w:val="single" w:sz="18" w:space="0" w:color="auto"/>
            </w:tcBorders>
            <w:shd w:val="clear" w:color="auto" w:fill="auto"/>
            <w:vAlign w:val="center"/>
          </w:tcPr>
          <w:p w14:paraId="07D53F34" w14:textId="77777777" w:rsidR="007C2175" w:rsidRPr="00B1354E" w:rsidRDefault="007C2175" w:rsidP="00E8465E">
            <w:pPr>
              <w:pStyle w:val="afff1"/>
              <w:overflowPunct w:val="0"/>
              <w:autoSpaceDE w:val="0"/>
              <w:autoSpaceDN w:val="0"/>
              <w:adjustRightInd w:val="0"/>
              <w:textAlignment w:val="baseline"/>
              <w:rPr>
                <w:rFonts w:cs="David"/>
                <w:rtl/>
              </w:rPr>
            </w:pPr>
            <w:r w:rsidRPr="00B1354E">
              <w:rPr>
                <w:rFonts w:cs="David" w:hint="cs"/>
                <w:rtl/>
              </w:rPr>
              <w:t>כלכלן</w:t>
            </w:r>
          </w:p>
        </w:tc>
        <w:tc>
          <w:tcPr>
            <w:tcW w:w="908" w:type="dxa"/>
            <w:vMerge w:val="restart"/>
            <w:tcBorders>
              <w:top w:val="single" w:sz="18" w:space="0" w:color="auto"/>
            </w:tcBorders>
            <w:shd w:val="clear" w:color="auto" w:fill="auto"/>
            <w:vAlign w:val="center"/>
          </w:tcPr>
          <w:p w14:paraId="1AE66125" w14:textId="77777777" w:rsidR="007C2175" w:rsidRPr="00AF311E" w:rsidRDefault="007C2175" w:rsidP="00E8465E">
            <w:pPr>
              <w:pStyle w:val="afff1"/>
              <w:overflowPunct w:val="0"/>
              <w:autoSpaceDE w:val="0"/>
              <w:autoSpaceDN w:val="0"/>
              <w:adjustRightInd w:val="0"/>
              <w:textAlignment w:val="baseline"/>
              <w:rPr>
                <w:rFonts w:cs="David"/>
                <w:rtl/>
              </w:rPr>
            </w:pPr>
            <w:r>
              <w:rPr>
                <w:rFonts w:cs="David" w:hint="cs"/>
                <w:rtl/>
              </w:rPr>
              <w:t>3</w:t>
            </w:r>
            <w:r w:rsidRPr="00AF311E">
              <w:rPr>
                <w:rFonts w:cs="David" w:hint="cs"/>
                <w:rtl/>
              </w:rPr>
              <w:t>%</w:t>
            </w:r>
          </w:p>
        </w:tc>
        <w:tc>
          <w:tcPr>
            <w:tcW w:w="4539" w:type="dxa"/>
            <w:tcBorders>
              <w:top w:val="single" w:sz="18" w:space="0" w:color="auto"/>
            </w:tcBorders>
            <w:shd w:val="clear" w:color="auto" w:fill="auto"/>
          </w:tcPr>
          <w:p w14:paraId="13298536" w14:textId="77777777" w:rsidR="007C2175" w:rsidRPr="00471DEF" w:rsidRDefault="007C2175" w:rsidP="00E8465E">
            <w:pPr>
              <w:overflowPunct w:val="0"/>
              <w:autoSpaceDE w:val="0"/>
              <w:autoSpaceDN w:val="0"/>
              <w:adjustRightInd w:val="0"/>
              <w:jc w:val="both"/>
              <w:textAlignment w:val="baseline"/>
              <w:rPr>
                <w:sz w:val="20"/>
                <w:szCs w:val="20"/>
              </w:rPr>
            </w:pPr>
            <w:r w:rsidRPr="00B1354E">
              <w:rPr>
                <w:rFonts w:hint="eastAsia"/>
                <w:sz w:val="20"/>
                <w:szCs w:val="20"/>
                <w:rtl/>
              </w:rPr>
              <w:t>חבר</w:t>
            </w:r>
            <w:r w:rsidRPr="00B1354E">
              <w:rPr>
                <w:sz w:val="20"/>
                <w:szCs w:val="20"/>
                <w:rtl/>
              </w:rPr>
              <w:t xml:space="preserve"> </w:t>
            </w:r>
            <w:r w:rsidRPr="00B1354E">
              <w:rPr>
                <w:rFonts w:hint="eastAsia"/>
                <w:sz w:val="20"/>
                <w:szCs w:val="20"/>
                <w:rtl/>
              </w:rPr>
              <w:t>הצוות</w:t>
            </w:r>
            <w:r w:rsidRPr="00B1354E">
              <w:rPr>
                <w:sz w:val="20"/>
                <w:szCs w:val="20"/>
                <w:rtl/>
              </w:rPr>
              <w:t xml:space="preserve"> </w:t>
            </w:r>
            <w:r w:rsidRPr="00B1354E">
              <w:rPr>
                <w:rFonts w:hint="eastAsia"/>
                <w:sz w:val="20"/>
                <w:szCs w:val="20"/>
                <w:rtl/>
              </w:rPr>
              <w:t>הינו</w:t>
            </w:r>
            <w:r w:rsidRPr="00B1354E">
              <w:rPr>
                <w:sz w:val="20"/>
                <w:szCs w:val="20"/>
                <w:rtl/>
              </w:rPr>
              <w:t xml:space="preserve"> </w:t>
            </w:r>
            <w:r w:rsidRPr="00B1354E">
              <w:rPr>
                <w:rFonts w:hint="eastAsia"/>
                <w:sz w:val="20"/>
                <w:szCs w:val="20"/>
                <w:rtl/>
              </w:rPr>
              <w:t>בעל</w:t>
            </w:r>
            <w:r w:rsidRPr="00B1354E">
              <w:rPr>
                <w:sz w:val="20"/>
                <w:szCs w:val="20"/>
                <w:rtl/>
              </w:rPr>
              <w:t xml:space="preserve"> </w:t>
            </w:r>
            <w:r w:rsidRPr="00B1354E">
              <w:rPr>
                <w:rFonts w:hint="eastAsia"/>
                <w:sz w:val="20"/>
                <w:szCs w:val="20"/>
                <w:rtl/>
              </w:rPr>
              <w:t>השכלה</w:t>
            </w:r>
            <w:r w:rsidRPr="00B1354E">
              <w:rPr>
                <w:sz w:val="20"/>
                <w:szCs w:val="20"/>
                <w:rtl/>
              </w:rPr>
              <w:t xml:space="preserve"> </w:t>
            </w:r>
            <w:r w:rsidRPr="00B1354E">
              <w:rPr>
                <w:rFonts w:hint="eastAsia"/>
                <w:sz w:val="20"/>
                <w:szCs w:val="20"/>
                <w:rtl/>
              </w:rPr>
              <w:t>נוספת</w:t>
            </w:r>
            <w:r w:rsidRPr="00B1354E">
              <w:rPr>
                <w:sz w:val="20"/>
                <w:szCs w:val="20"/>
                <w:rtl/>
              </w:rPr>
              <w:t xml:space="preserve">, </w:t>
            </w:r>
            <w:r w:rsidRPr="00B1354E">
              <w:rPr>
                <w:rFonts w:hint="eastAsia"/>
                <w:sz w:val="20"/>
                <w:szCs w:val="20"/>
                <w:rtl/>
              </w:rPr>
              <w:t>הרלוונטית</w:t>
            </w:r>
            <w:r w:rsidRPr="00B1354E">
              <w:rPr>
                <w:sz w:val="20"/>
                <w:szCs w:val="20"/>
                <w:rtl/>
              </w:rPr>
              <w:t xml:space="preserve"> </w:t>
            </w:r>
            <w:r w:rsidRPr="00B1354E">
              <w:rPr>
                <w:rFonts w:hint="eastAsia"/>
                <w:sz w:val="20"/>
                <w:szCs w:val="20"/>
                <w:rtl/>
              </w:rPr>
              <w:t>לשירותים</w:t>
            </w:r>
            <w:r w:rsidRPr="00B1354E">
              <w:rPr>
                <w:sz w:val="20"/>
                <w:szCs w:val="20"/>
                <w:rtl/>
              </w:rPr>
              <w:t xml:space="preserve"> </w:t>
            </w:r>
            <w:r w:rsidRPr="00B1354E">
              <w:rPr>
                <w:rFonts w:hint="eastAsia"/>
                <w:sz w:val="20"/>
                <w:szCs w:val="20"/>
                <w:rtl/>
              </w:rPr>
              <w:t>נשוא</w:t>
            </w:r>
            <w:r w:rsidRPr="00B1354E">
              <w:rPr>
                <w:sz w:val="20"/>
                <w:szCs w:val="20"/>
                <w:rtl/>
              </w:rPr>
              <w:t xml:space="preserve"> </w:t>
            </w:r>
            <w:r w:rsidRPr="00B1354E">
              <w:rPr>
                <w:rFonts w:hint="eastAsia"/>
                <w:sz w:val="20"/>
                <w:szCs w:val="20"/>
                <w:rtl/>
              </w:rPr>
              <w:t>המכרז</w:t>
            </w:r>
            <w:r>
              <w:rPr>
                <w:rFonts w:hint="cs"/>
                <w:sz w:val="20"/>
                <w:szCs w:val="20"/>
                <w:rtl/>
              </w:rPr>
              <w:t>.</w:t>
            </w:r>
          </w:p>
        </w:tc>
        <w:tc>
          <w:tcPr>
            <w:tcW w:w="1131" w:type="dxa"/>
            <w:tcBorders>
              <w:top w:val="single" w:sz="18" w:space="0" w:color="auto"/>
              <w:right w:val="single" w:sz="18" w:space="0" w:color="auto"/>
            </w:tcBorders>
            <w:shd w:val="clear" w:color="auto" w:fill="auto"/>
            <w:vAlign w:val="center"/>
          </w:tcPr>
          <w:p w14:paraId="3AE82802"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7C2175" w:rsidRPr="001616A4" w14:paraId="2DAC9F26" w14:textId="77777777" w:rsidTr="00E8465E">
        <w:tc>
          <w:tcPr>
            <w:tcW w:w="1219" w:type="dxa"/>
            <w:vMerge/>
            <w:tcBorders>
              <w:left w:val="single" w:sz="18" w:space="0" w:color="auto"/>
            </w:tcBorders>
            <w:shd w:val="clear" w:color="auto" w:fill="auto"/>
            <w:vAlign w:val="center"/>
          </w:tcPr>
          <w:p w14:paraId="5E741855" w14:textId="77777777" w:rsidR="007C2175" w:rsidRPr="00B1354E"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26D65850" w14:textId="77777777" w:rsidR="007C2175" w:rsidRPr="00B1354E"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0806A9F7" w14:textId="77777777" w:rsidR="007C2175" w:rsidRPr="00B1354E" w:rsidRDefault="007C2175" w:rsidP="00E8465E">
            <w:pPr>
              <w:overflowPunct w:val="0"/>
              <w:autoSpaceDE w:val="0"/>
              <w:autoSpaceDN w:val="0"/>
              <w:adjustRightInd w:val="0"/>
              <w:jc w:val="both"/>
              <w:textAlignment w:val="baseline"/>
              <w:rPr>
                <w:sz w:val="20"/>
                <w:szCs w:val="20"/>
              </w:rPr>
            </w:pPr>
            <w:r w:rsidRPr="00B1354E">
              <w:rPr>
                <w:rFonts w:hint="cs"/>
                <w:sz w:val="20"/>
                <w:szCs w:val="20"/>
                <w:rtl/>
              </w:rPr>
              <w:t>חבר הצוות הינו בעל וותק בהכנת בדיקות כלכליות בתחומי תשתיות ברמה הלאומית</w:t>
            </w:r>
            <w:r>
              <w:rPr>
                <w:rFonts w:hint="cs"/>
                <w:sz w:val="20"/>
                <w:szCs w:val="20"/>
                <w:rtl/>
              </w:rPr>
              <w:t>.</w:t>
            </w:r>
          </w:p>
        </w:tc>
        <w:tc>
          <w:tcPr>
            <w:tcW w:w="1131" w:type="dxa"/>
            <w:tcBorders>
              <w:right w:val="single" w:sz="18" w:space="0" w:color="auto"/>
            </w:tcBorders>
            <w:shd w:val="clear" w:color="auto" w:fill="auto"/>
            <w:vAlign w:val="center"/>
          </w:tcPr>
          <w:p w14:paraId="02B3255A"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7C2175" w:rsidRPr="001616A4" w14:paraId="762C9A83" w14:textId="77777777" w:rsidTr="00E8465E">
        <w:trPr>
          <w:trHeight w:val="398"/>
        </w:trPr>
        <w:tc>
          <w:tcPr>
            <w:tcW w:w="1219" w:type="dxa"/>
            <w:vMerge/>
            <w:tcBorders>
              <w:left w:val="single" w:sz="18" w:space="0" w:color="auto"/>
            </w:tcBorders>
            <w:shd w:val="clear" w:color="auto" w:fill="auto"/>
            <w:vAlign w:val="center"/>
          </w:tcPr>
          <w:p w14:paraId="52624A26" w14:textId="77777777" w:rsidR="007C2175" w:rsidRPr="00B1354E"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1FC38061" w14:textId="77777777" w:rsidR="007C2175" w:rsidRPr="00B1354E"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2A20C449" w14:textId="77777777" w:rsidR="007C2175" w:rsidRPr="00B1354E" w:rsidRDefault="007C2175" w:rsidP="00E8465E">
            <w:pPr>
              <w:overflowPunct w:val="0"/>
              <w:autoSpaceDE w:val="0"/>
              <w:autoSpaceDN w:val="0"/>
              <w:adjustRightInd w:val="0"/>
              <w:jc w:val="both"/>
              <w:textAlignment w:val="baseline"/>
              <w:rPr>
                <w:sz w:val="20"/>
                <w:szCs w:val="20"/>
                <w:rtl/>
              </w:rPr>
            </w:pPr>
            <w:r w:rsidRPr="00B1354E">
              <w:rPr>
                <w:rFonts w:hint="cs"/>
                <w:sz w:val="20"/>
                <w:szCs w:val="20"/>
                <w:rtl/>
              </w:rPr>
              <w:t>חבר הצוות הינו בעל ניסיון בהכנת הערכות כלכליות בפרויקטים בעלי אוריינטציה סביבתית והערכת שירותי המערכת האקולוגית</w:t>
            </w:r>
            <w:r>
              <w:rPr>
                <w:rFonts w:hint="cs"/>
                <w:sz w:val="20"/>
                <w:szCs w:val="20"/>
                <w:rtl/>
              </w:rPr>
              <w:t>.</w:t>
            </w:r>
          </w:p>
        </w:tc>
        <w:tc>
          <w:tcPr>
            <w:tcW w:w="1131" w:type="dxa"/>
            <w:tcBorders>
              <w:right w:val="single" w:sz="18" w:space="0" w:color="auto"/>
            </w:tcBorders>
            <w:shd w:val="clear" w:color="auto" w:fill="auto"/>
            <w:vAlign w:val="center"/>
          </w:tcPr>
          <w:p w14:paraId="4616DD17"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7C2175" w:rsidRPr="001616A4" w14:paraId="33D7AADB" w14:textId="77777777" w:rsidTr="00E8465E">
        <w:tc>
          <w:tcPr>
            <w:tcW w:w="1219" w:type="dxa"/>
            <w:vMerge w:val="restart"/>
            <w:tcBorders>
              <w:top w:val="single" w:sz="18" w:space="0" w:color="auto"/>
              <w:left w:val="single" w:sz="18" w:space="0" w:color="auto"/>
            </w:tcBorders>
            <w:shd w:val="clear" w:color="auto" w:fill="auto"/>
            <w:vAlign w:val="center"/>
          </w:tcPr>
          <w:p w14:paraId="283087A8" w14:textId="77777777" w:rsidR="007C2175" w:rsidRPr="001616A4" w:rsidRDefault="007C2175" w:rsidP="00E8465E">
            <w:pPr>
              <w:pStyle w:val="afff1"/>
              <w:overflowPunct w:val="0"/>
              <w:autoSpaceDE w:val="0"/>
              <w:autoSpaceDN w:val="0"/>
              <w:adjustRightInd w:val="0"/>
              <w:textAlignment w:val="baseline"/>
              <w:rPr>
                <w:rFonts w:cs="David"/>
                <w:rtl/>
              </w:rPr>
            </w:pPr>
            <w:r w:rsidRPr="00F61E63">
              <w:rPr>
                <w:rFonts w:cs="David" w:hint="cs"/>
                <w:rtl/>
              </w:rPr>
              <w:t>יועץ סביבתי</w:t>
            </w:r>
          </w:p>
        </w:tc>
        <w:tc>
          <w:tcPr>
            <w:tcW w:w="908" w:type="dxa"/>
            <w:vMerge w:val="restart"/>
            <w:tcBorders>
              <w:top w:val="single" w:sz="18" w:space="0" w:color="auto"/>
            </w:tcBorders>
            <w:shd w:val="clear" w:color="auto" w:fill="auto"/>
            <w:vAlign w:val="center"/>
          </w:tcPr>
          <w:p w14:paraId="68D0F971" w14:textId="77777777" w:rsidR="007C2175" w:rsidRPr="001616A4" w:rsidRDefault="007C2175" w:rsidP="00E8465E">
            <w:pPr>
              <w:pStyle w:val="afff1"/>
              <w:overflowPunct w:val="0"/>
              <w:autoSpaceDE w:val="0"/>
              <w:autoSpaceDN w:val="0"/>
              <w:adjustRightInd w:val="0"/>
              <w:textAlignment w:val="baseline"/>
              <w:rPr>
                <w:rFonts w:cs="David"/>
                <w:rtl/>
              </w:rPr>
            </w:pPr>
            <w:r>
              <w:rPr>
                <w:rFonts w:cs="David" w:hint="cs"/>
                <w:rtl/>
              </w:rPr>
              <w:t>5%</w:t>
            </w:r>
          </w:p>
        </w:tc>
        <w:tc>
          <w:tcPr>
            <w:tcW w:w="4539" w:type="dxa"/>
            <w:tcBorders>
              <w:top w:val="single" w:sz="18" w:space="0" w:color="auto"/>
            </w:tcBorders>
            <w:shd w:val="clear" w:color="auto" w:fill="auto"/>
          </w:tcPr>
          <w:p w14:paraId="33FE53D8" w14:textId="77777777" w:rsidR="007C2175" w:rsidRPr="001616A4" w:rsidRDefault="007C2175" w:rsidP="00E8465E">
            <w:pPr>
              <w:overflowPunct w:val="0"/>
              <w:autoSpaceDE w:val="0"/>
              <w:autoSpaceDN w:val="0"/>
              <w:adjustRightInd w:val="0"/>
              <w:jc w:val="both"/>
              <w:textAlignment w:val="baseline"/>
              <w:rPr>
                <w:sz w:val="20"/>
                <w:szCs w:val="20"/>
              </w:rPr>
            </w:pPr>
            <w:r w:rsidRPr="001616A4">
              <w:rPr>
                <w:rFonts w:hint="cs"/>
                <w:sz w:val="20"/>
                <w:szCs w:val="20"/>
                <w:rtl/>
              </w:rPr>
              <w:t>חבר הצוות הינו בעל השכלה נוספת</w:t>
            </w:r>
            <w:r>
              <w:rPr>
                <w:rFonts w:hint="cs"/>
                <w:sz w:val="20"/>
                <w:szCs w:val="20"/>
                <w:rtl/>
              </w:rPr>
              <w:t>,</w:t>
            </w:r>
            <w:r w:rsidRPr="001616A4">
              <w:rPr>
                <w:rFonts w:hint="cs"/>
                <w:sz w:val="20"/>
                <w:szCs w:val="20"/>
                <w:rtl/>
              </w:rPr>
              <w:t xml:space="preserve"> הרלוונטית לשירותים נשוא המכרז</w:t>
            </w:r>
            <w:r>
              <w:rPr>
                <w:rFonts w:hint="cs"/>
                <w:sz w:val="20"/>
                <w:szCs w:val="20"/>
                <w:rtl/>
              </w:rPr>
              <w:t>.</w:t>
            </w:r>
          </w:p>
        </w:tc>
        <w:tc>
          <w:tcPr>
            <w:tcW w:w="1131" w:type="dxa"/>
            <w:tcBorders>
              <w:top w:val="single" w:sz="18" w:space="0" w:color="auto"/>
              <w:right w:val="single" w:sz="18" w:space="0" w:color="auto"/>
            </w:tcBorders>
            <w:shd w:val="clear" w:color="auto" w:fill="auto"/>
            <w:vAlign w:val="center"/>
          </w:tcPr>
          <w:p w14:paraId="3EE35F9C"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0.5</w:t>
            </w:r>
            <w:r w:rsidRPr="001616A4">
              <w:rPr>
                <w:rFonts w:cs="David" w:hint="cs"/>
                <w:sz w:val="22"/>
                <w:szCs w:val="22"/>
                <w:rtl/>
              </w:rPr>
              <w:t>%</w:t>
            </w:r>
          </w:p>
        </w:tc>
      </w:tr>
      <w:tr w:rsidR="007C2175" w:rsidRPr="001616A4" w14:paraId="71D59E92" w14:textId="77777777" w:rsidTr="00E8465E">
        <w:tc>
          <w:tcPr>
            <w:tcW w:w="1219" w:type="dxa"/>
            <w:vMerge/>
            <w:tcBorders>
              <w:left w:val="single" w:sz="18" w:space="0" w:color="auto"/>
            </w:tcBorders>
            <w:shd w:val="clear" w:color="auto" w:fill="auto"/>
            <w:vAlign w:val="center"/>
          </w:tcPr>
          <w:p w14:paraId="73C25C76"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026210F5"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073144AC" w14:textId="77777777" w:rsidR="007C2175" w:rsidRPr="00F61E63" w:rsidRDefault="007C2175" w:rsidP="00E8465E">
            <w:pPr>
              <w:overflowPunct w:val="0"/>
              <w:autoSpaceDE w:val="0"/>
              <w:autoSpaceDN w:val="0"/>
              <w:adjustRightInd w:val="0"/>
              <w:jc w:val="both"/>
              <w:textAlignment w:val="baseline"/>
              <w:rPr>
                <w:sz w:val="20"/>
                <w:szCs w:val="20"/>
              </w:rPr>
            </w:pPr>
            <w:r w:rsidRPr="00F61E63">
              <w:rPr>
                <w:rFonts w:hint="cs"/>
                <w:sz w:val="20"/>
                <w:szCs w:val="20"/>
                <w:rtl/>
              </w:rPr>
              <w:t>חבר הצוות הינו בעל וותק בהכנת תסקירי השפעה על הסביבה ו/או מסמכים סביבתיים בתחום תשתיות אנרגיה ברמה ארצית ו/או מחוזית</w:t>
            </w:r>
            <w:r>
              <w:rPr>
                <w:rFonts w:hint="cs"/>
                <w:sz w:val="20"/>
                <w:szCs w:val="20"/>
                <w:rtl/>
              </w:rPr>
              <w:t>.</w:t>
            </w:r>
          </w:p>
        </w:tc>
        <w:tc>
          <w:tcPr>
            <w:tcW w:w="1131" w:type="dxa"/>
            <w:tcBorders>
              <w:right w:val="single" w:sz="18" w:space="0" w:color="auto"/>
            </w:tcBorders>
            <w:shd w:val="clear" w:color="auto" w:fill="auto"/>
            <w:vAlign w:val="center"/>
          </w:tcPr>
          <w:p w14:paraId="082440C6"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7C2175" w:rsidRPr="001616A4" w14:paraId="6CD8C9FA" w14:textId="77777777" w:rsidTr="00E8465E">
        <w:trPr>
          <w:trHeight w:val="398"/>
        </w:trPr>
        <w:tc>
          <w:tcPr>
            <w:tcW w:w="1219" w:type="dxa"/>
            <w:vMerge/>
            <w:tcBorders>
              <w:left w:val="single" w:sz="18" w:space="0" w:color="auto"/>
            </w:tcBorders>
            <w:shd w:val="clear" w:color="auto" w:fill="auto"/>
            <w:vAlign w:val="center"/>
          </w:tcPr>
          <w:p w14:paraId="2B312FE5"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19072382"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41E9F85C" w14:textId="77777777" w:rsidR="007C2175" w:rsidRPr="00F61E63" w:rsidRDefault="007C2175" w:rsidP="00E8465E">
            <w:pPr>
              <w:overflowPunct w:val="0"/>
              <w:autoSpaceDE w:val="0"/>
              <w:autoSpaceDN w:val="0"/>
              <w:adjustRightInd w:val="0"/>
              <w:jc w:val="both"/>
              <w:textAlignment w:val="baseline"/>
              <w:rPr>
                <w:sz w:val="20"/>
                <w:szCs w:val="20"/>
                <w:rtl/>
              </w:rPr>
            </w:pPr>
            <w:r w:rsidRPr="00F61E63">
              <w:rPr>
                <w:rFonts w:hint="cs"/>
                <w:sz w:val="20"/>
                <w:szCs w:val="20"/>
                <w:rtl/>
              </w:rPr>
              <w:t>חבר הצוות הינו בעל ניסיון בהכנת תסקירי השפעה על הסביבה ו/או מסמכים סביבתיים בתחום תשתיות ימיות ברמה ארצית ו/או מחוזית</w:t>
            </w:r>
            <w:r>
              <w:rPr>
                <w:rFonts w:hint="cs"/>
                <w:sz w:val="20"/>
                <w:szCs w:val="20"/>
                <w:rtl/>
              </w:rPr>
              <w:t>.</w:t>
            </w:r>
          </w:p>
        </w:tc>
        <w:tc>
          <w:tcPr>
            <w:tcW w:w="1131" w:type="dxa"/>
            <w:tcBorders>
              <w:right w:val="single" w:sz="18" w:space="0" w:color="auto"/>
            </w:tcBorders>
            <w:shd w:val="clear" w:color="auto" w:fill="auto"/>
            <w:vAlign w:val="center"/>
          </w:tcPr>
          <w:p w14:paraId="47E9BBDC"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7C2175" w:rsidRPr="001616A4" w14:paraId="238E133B" w14:textId="77777777" w:rsidTr="00E8465E">
        <w:trPr>
          <w:trHeight w:val="70"/>
        </w:trPr>
        <w:tc>
          <w:tcPr>
            <w:tcW w:w="1219" w:type="dxa"/>
            <w:vMerge/>
            <w:tcBorders>
              <w:left w:val="single" w:sz="18" w:space="0" w:color="auto"/>
            </w:tcBorders>
            <w:shd w:val="clear" w:color="auto" w:fill="auto"/>
            <w:vAlign w:val="center"/>
          </w:tcPr>
          <w:p w14:paraId="53C95A9B"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6EA5BD9A"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6767C038" w14:textId="77777777" w:rsidR="007C2175" w:rsidRPr="00F61E63" w:rsidRDefault="007C2175" w:rsidP="00E8465E">
            <w:pPr>
              <w:overflowPunct w:val="0"/>
              <w:autoSpaceDE w:val="0"/>
              <w:autoSpaceDN w:val="0"/>
              <w:adjustRightInd w:val="0"/>
              <w:jc w:val="both"/>
              <w:textAlignment w:val="baseline"/>
              <w:rPr>
                <w:sz w:val="20"/>
                <w:szCs w:val="20"/>
                <w:rtl/>
              </w:rPr>
            </w:pPr>
            <w:r w:rsidRPr="00F61E63">
              <w:rPr>
                <w:rFonts w:hint="cs"/>
                <w:sz w:val="20"/>
                <w:szCs w:val="20"/>
                <w:rtl/>
              </w:rPr>
              <w:t>חבר הצוות הינו בעל ניסיון בתחום קידוחי נפט וגז טבעי בהיבט הסביבתי</w:t>
            </w:r>
            <w:r>
              <w:rPr>
                <w:rFonts w:hint="cs"/>
                <w:sz w:val="20"/>
                <w:szCs w:val="20"/>
                <w:rtl/>
              </w:rPr>
              <w:t>.</w:t>
            </w:r>
          </w:p>
        </w:tc>
        <w:tc>
          <w:tcPr>
            <w:tcW w:w="1131" w:type="dxa"/>
            <w:tcBorders>
              <w:right w:val="single" w:sz="18" w:space="0" w:color="auto"/>
            </w:tcBorders>
            <w:shd w:val="clear" w:color="auto" w:fill="auto"/>
            <w:vAlign w:val="center"/>
          </w:tcPr>
          <w:p w14:paraId="1246072D"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7C2175" w:rsidRPr="001616A4" w14:paraId="07541D60" w14:textId="77777777" w:rsidTr="00E8465E">
        <w:trPr>
          <w:trHeight w:val="70"/>
        </w:trPr>
        <w:tc>
          <w:tcPr>
            <w:tcW w:w="1219" w:type="dxa"/>
            <w:tcBorders>
              <w:left w:val="single" w:sz="18" w:space="0" w:color="auto"/>
            </w:tcBorders>
            <w:shd w:val="clear" w:color="auto" w:fill="auto"/>
            <w:vAlign w:val="center"/>
          </w:tcPr>
          <w:p w14:paraId="1C8475A9"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shd w:val="clear" w:color="auto" w:fill="auto"/>
            <w:vAlign w:val="center"/>
          </w:tcPr>
          <w:p w14:paraId="20A282DA"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1582B05A" w14:textId="77777777" w:rsidR="007C2175" w:rsidRPr="00F61E63" w:rsidRDefault="007C2175" w:rsidP="00E8465E">
            <w:pPr>
              <w:overflowPunct w:val="0"/>
              <w:autoSpaceDE w:val="0"/>
              <w:autoSpaceDN w:val="0"/>
              <w:adjustRightInd w:val="0"/>
              <w:jc w:val="both"/>
              <w:textAlignment w:val="baseline"/>
              <w:rPr>
                <w:sz w:val="20"/>
                <w:szCs w:val="20"/>
                <w:rtl/>
              </w:rPr>
            </w:pPr>
            <w:r>
              <w:rPr>
                <w:rFonts w:hint="cs"/>
                <w:sz w:val="20"/>
                <w:szCs w:val="20"/>
                <w:rtl/>
              </w:rPr>
              <w:t xml:space="preserve">חבר הצוות הינו בעל ניסיון בפיתוח בר קיימא של פרויקטים ברמה הארצית.  </w:t>
            </w:r>
          </w:p>
        </w:tc>
        <w:tc>
          <w:tcPr>
            <w:tcW w:w="1131" w:type="dxa"/>
            <w:tcBorders>
              <w:right w:val="single" w:sz="18" w:space="0" w:color="auto"/>
            </w:tcBorders>
            <w:shd w:val="clear" w:color="auto" w:fill="auto"/>
            <w:vAlign w:val="center"/>
          </w:tcPr>
          <w:p w14:paraId="51B4274A" w14:textId="77777777" w:rsidR="007C2175" w:rsidRDefault="007C2175" w:rsidP="00E8465E">
            <w:pPr>
              <w:pStyle w:val="afff1"/>
              <w:overflowPunct w:val="0"/>
              <w:autoSpaceDE w:val="0"/>
              <w:autoSpaceDN w:val="0"/>
              <w:adjustRightInd w:val="0"/>
              <w:textAlignment w:val="baseline"/>
              <w:rPr>
                <w:rFonts w:cs="David"/>
                <w:sz w:val="22"/>
                <w:szCs w:val="22"/>
                <w:rtl/>
              </w:rPr>
            </w:pPr>
            <w:r>
              <w:rPr>
                <w:rFonts w:cs="David" w:hint="cs"/>
                <w:sz w:val="22"/>
                <w:szCs w:val="22"/>
                <w:rtl/>
              </w:rPr>
              <w:t>0.5%</w:t>
            </w:r>
          </w:p>
        </w:tc>
      </w:tr>
      <w:tr w:rsidR="007C2175" w:rsidRPr="001616A4" w14:paraId="7422FB07" w14:textId="77777777" w:rsidTr="00E8465E">
        <w:trPr>
          <w:trHeight w:val="70"/>
        </w:trPr>
        <w:tc>
          <w:tcPr>
            <w:tcW w:w="1219" w:type="dxa"/>
            <w:tcBorders>
              <w:left w:val="single" w:sz="18" w:space="0" w:color="auto"/>
            </w:tcBorders>
            <w:shd w:val="clear" w:color="auto" w:fill="auto"/>
            <w:vAlign w:val="center"/>
          </w:tcPr>
          <w:p w14:paraId="40F79709"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908" w:type="dxa"/>
            <w:shd w:val="clear" w:color="auto" w:fill="auto"/>
            <w:vAlign w:val="center"/>
          </w:tcPr>
          <w:p w14:paraId="7569FFB8" w14:textId="77777777" w:rsidR="007C2175" w:rsidRPr="001616A4"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7E8432AC" w14:textId="77777777" w:rsidR="007C2175" w:rsidRPr="00F61E63" w:rsidRDefault="007C2175" w:rsidP="00E8465E">
            <w:pPr>
              <w:overflowPunct w:val="0"/>
              <w:autoSpaceDE w:val="0"/>
              <w:autoSpaceDN w:val="0"/>
              <w:adjustRightInd w:val="0"/>
              <w:jc w:val="both"/>
              <w:textAlignment w:val="baseline"/>
              <w:rPr>
                <w:sz w:val="20"/>
                <w:szCs w:val="20"/>
                <w:rtl/>
              </w:rPr>
            </w:pPr>
            <w:r>
              <w:rPr>
                <w:rFonts w:hint="cs"/>
                <w:sz w:val="20"/>
                <w:szCs w:val="20"/>
                <w:rtl/>
              </w:rPr>
              <w:t xml:space="preserve">חבר הצוות הינו בעל ניסיון בפיתוח בר קיימא של פרויקטים בתחום תשתיות ימיות הקשורות לקידוחי חיפוש והפקה של נפט וגז טבעי בים.  </w:t>
            </w:r>
          </w:p>
        </w:tc>
        <w:tc>
          <w:tcPr>
            <w:tcW w:w="1131" w:type="dxa"/>
            <w:tcBorders>
              <w:right w:val="single" w:sz="18" w:space="0" w:color="auto"/>
            </w:tcBorders>
            <w:shd w:val="clear" w:color="auto" w:fill="auto"/>
            <w:vAlign w:val="center"/>
          </w:tcPr>
          <w:p w14:paraId="3098E201" w14:textId="77777777" w:rsidR="007C2175" w:rsidRDefault="007C2175" w:rsidP="00E8465E">
            <w:pPr>
              <w:pStyle w:val="afff1"/>
              <w:overflowPunct w:val="0"/>
              <w:autoSpaceDE w:val="0"/>
              <w:autoSpaceDN w:val="0"/>
              <w:adjustRightInd w:val="0"/>
              <w:textAlignment w:val="baseline"/>
              <w:rPr>
                <w:rFonts w:cs="David"/>
                <w:sz w:val="22"/>
                <w:szCs w:val="22"/>
                <w:rtl/>
              </w:rPr>
            </w:pPr>
            <w:r>
              <w:rPr>
                <w:rFonts w:cs="David" w:hint="cs"/>
                <w:sz w:val="22"/>
                <w:szCs w:val="22"/>
                <w:rtl/>
              </w:rPr>
              <w:t>1%</w:t>
            </w:r>
          </w:p>
        </w:tc>
      </w:tr>
      <w:tr w:rsidR="007C2175" w:rsidRPr="001616A4" w14:paraId="7B23B85C" w14:textId="77777777" w:rsidTr="00E8465E">
        <w:trPr>
          <w:trHeight w:val="139"/>
        </w:trPr>
        <w:tc>
          <w:tcPr>
            <w:tcW w:w="1219" w:type="dxa"/>
            <w:vMerge w:val="restart"/>
            <w:tcBorders>
              <w:top w:val="single" w:sz="18" w:space="0" w:color="auto"/>
              <w:left w:val="single" w:sz="18" w:space="0" w:color="auto"/>
            </w:tcBorders>
            <w:shd w:val="clear" w:color="auto" w:fill="auto"/>
            <w:vAlign w:val="center"/>
          </w:tcPr>
          <w:p w14:paraId="7D05445C" w14:textId="77777777" w:rsidR="007C2175" w:rsidRPr="001616A4" w:rsidRDefault="007C2175" w:rsidP="00E8465E">
            <w:pPr>
              <w:pStyle w:val="afff1"/>
              <w:overflowPunct w:val="0"/>
              <w:autoSpaceDE w:val="0"/>
              <w:autoSpaceDN w:val="0"/>
              <w:adjustRightInd w:val="0"/>
              <w:textAlignment w:val="baseline"/>
              <w:rPr>
                <w:rFonts w:cs="David"/>
                <w:rtl/>
              </w:rPr>
            </w:pPr>
            <w:r>
              <w:rPr>
                <w:rFonts w:cs="David" w:hint="cs"/>
                <w:rtl/>
              </w:rPr>
              <w:t>יועץ מומחה לשיתוף ציבור</w:t>
            </w:r>
          </w:p>
        </w:tc>
        <w:tc>
          <w:tcPr>
            <w:tcW w:w="908" w:type="dxa"/>
            <w:vMerge w:val="restart"/>
            <w:tcBorders>
              <w:top w:val="single" w:sz="18" w:space="0" w:color="auto"/>
            </w:tcBorders>
            <w:shd w:val="clear" w:color="auto" w:fill="auto"/>
            <w:vAlign w:val="center"/>
          </w:tcPr>
          <w:p w14:paraId="4E1C7156" w14:textId="77777777" w:rsidR="007C2175" w:rsidRPr="001616A4" w:rsidRDefault="007C2175" w:rsidP="00E8465E">
            <w:pPr>
              <w:pStyle w:val="afff1"/>
              <w:overflowPunct w:val="0"/>
              <w:autoSpaceDE w:val="0"/>
              <w:autoSpaceDN w:val="0"/>
              <w:adjustRightInd w:val="0"/>
              <w:textAlignment w:val="baseline"/>
              <w:rPr>
                <w:rFonts w:cs="David"/>
                <w:rtl/>
              </w:rPr>
            </w:pPr>
            <w:r>
              <w:rPr>
                <w:rFonts w:cs="David" w:hint="cs"/>
                <w:rtl/>
              </w:rPr>
              <w:t>5%</w:t>
            </w:r>
          </w:p>
        </w:tc>
        <w:tc>
          <w:tcPr>
            <w:tcW w:w="4539" w:type="dxa"/>
            <w:tcBorders>
              <w:top w:val="single" w:sz="18" w:space="0" w:color="auto"/>
            </w:tcBorders>
            <w:shd w:val="clear" w:color="auto" w:fill="auto"/>
          </w:tcPr>
          <w:p w14:paraId="3434CA15" w14:textId="77777777" w:rsidR="007C2175" w:rsidRPr="00C538E1" w:rsidRDefault="007C2175" w:rsidP="00E8465E">
            <w:pPr>
              <w:overflowPunct w:val="0"/>
              <w:autoSpaceDE w:val="0"/>
              <w:autoSpaceDN w:val="0"/>
              <w:adjustRightInd w:val="0"/>
              <w:jc w:val="both"/>
              <w:textAlignment w:val="baseline"/>
              <w:rPr>
                <w:sz w:val="20"/>
                <w:szCs w:val="20"/>
              </w:rPr>
            </w:pPr>
            <w:r w:rsidRPr="00C538E1">
              <w:rPr>
                <w:rFonts w:hint="eastAsia"/>
                <w:sz w:val="20"/>
                <w:szCs w:val="20"/>
                <w:rtl/>
              </w:rPr>
              <w:t>חבר</w:t>
            </w:r>
            <w:r w:rsidRPr="00C538E1">
              <w:rPr>
                <w:sz w:val="20"/>
                <w:szCs w:val="20"/>
                <w:rtl/>
              </w:rPr>
              <w:t xml:space="preserve"> </w:t>
            </w:r>
            <w:r w:rsidRPr="00C538E1">
              <w:rPr>
                <w:rFonts w:hint="eastAsia"/>
                <w:sz w:val="20"/>
                <w:szCs w:val="20"/>
                <w:rtl/>
              </w:rPr>
              <w:t>הצוות</w:t>
            </w:r>
            <w:r w:rsidRPr="00C538E1">
              <w:rPr>
                <w:sz w:val="20"/>
                <w:szCs w:val="20"/>
                <w:rtl/>
              </w:rPr>
              <w:t xml:space="preserve"> </w:t>
            </w:r>
            <w:r w:rsidRPr="00C538E1">
              <w:rPr>
                <w:rFonts w:hint="eastAsia"/>
                <w:sz w:val="20"/>
                <w:szCs w:val="20"/>
                <w:rtl/>
              </w:rPr>
              <w:t>הינו</w:t>
            </w:r>
            <w:r w:rsidRPr="00C538E1">
              <w:rPr>
                <w:sz w:val="20"/>
                <w:szCs w:val="20"/>
                <w:rtl/>
              </w:rPr>
              <w:t xml:space="preserve"> </w:t>
            </w:r>
            <w:r w:rsidRPr="00C538E1">
              <w:rPr>
                <w:rFonts w:hint="eastAsia"/>
                <w:sz w:val="20"/>
                <w:szCs w:val="20"/>
                <w:rtl/>
              </w:rPr>
              <w:t>בעל</w:t>
            </w:r>
            <w:r w:rsidRPr="00C538E1">
              <w:rPr>
                <w:sz w:val="20"/>
                <w:szCs w:val="20"/>
                <w:rtl/>
              </w:rPr>
              <w:t xml:space="preserve"> </w:t>
            </w:r>
            <w:r w:rsidRPr="00C538E1">
              <w:rPr>
                <w:rFonts w:hint="eastAsia"/>
                <w:sz w:val="20"/>
                <w:szCs w:val="20"/>
                <w:rtl/>
              </w:rPr>
              <w:t>השכלה</w:t>
            </w:r>
            <w:r w:rsidRPr="00C538E1">
              <w:rPr>
                <w:sz w:val="20"/>
                <w:szCs w:val="20"/>
                <w:rtl/>
              </w:rPr>
              <w:t xml:space="preserve"> </w:t>
            </w:r>
            <w:r w:rsidRPr="00C538E1">
              <w:rPr>
                <w:rFonts w:hint="eastAsia"/>
                <w:sz w:val="20"/>
                <w:szCs w:val="20"/>
                <w:rtl/>
              </w:rPr>
              <w:t>נוספת</w:t>
            </w:r>
            <w:r w:rsidRPr="00C538E1">
              <w:rPr>
                <w:sz w:val="20"/>
                <w:szCs w:val="20"/>
                <w:rtl/>
              </w:rPr>
              <w:t xml:space="preserve">, </w:t>
            </w:r>
            <w:r w:rsidRPr="00C538E1">
              <w:rPr>
                <w:rFonts w:hint="eastAsia"/>
                <w:sz w:val="20"/>
                <w:szCs w:val="20"/>
                <w:rtl/>
              </w:rPr>
              <w:t>הרלוונטית</w:t>
            </w:r>
            <w:r w:rsidRPr="00C538E1">
              <w:rPr>
                <w:sz w:val="20"/>
                <w:szCs w:val="20"/>
                <w:rtl/>
              </w:rPr>
              <w:t xml:space="preserve"> </w:t>
            </w:r>
            <w:r w:rsidRPr="00C538E1">
              <w:rPr>
                <w:rFonts w:hint="eastAsia"/>
                <w:sz w:val="20"/>
                <w:szCs w:val="20"/>
                <w:rtl/>
              </w:rPr>
              <w:t>לשירותים</w:t>
            </w:r>
            <w:r w:rsidRPr="00C538E1">
              <w:rPr>
                <w:sz w:val="20"/>
                <w:szCs w:val="20"/>
                <w:rtl/>
              </w:rPr>
              <w:t xml:space="preserve"> </w:t>
            </w:r>
            <w:r w:rsidRPr="00C538E1">
              <w:rPr>
                <w:rFonts w:hint="eastAsia"/>
                <w:sz w:val="20"/>
                <w:szCs w:val="20"/>
                <w:rtl/>
              </w:rPr>
              <w:t>נשוא</w:t>
            </w:r>
            <w:r w:rsidRPr="00C538E1">
              <w:rPr>
                <w:sz w:val="20"/>
                <w:szCs w:val="20"/>
                <w:rtl/>
              </w:rPr>
              <w:t xml:space="preserve"> </w:t>
            </w:r>
            <w:r w:rsidRPr="00C538E1">
              <w:rPr>
                <w:rFonts w:hint="eastAsia"/>
                <w:sz w:val="20"/>
                <w:szCs w:val="20"/>
                <w:rtl/>
              </w:rPr>
              <w:t>המכרז</w:t>
            </w:r>
          </w:p>
        </w:tc>
        <w:tc>
          <w:tcPr>
            <w:tcW w:w="1131" w:type="dxa"/>
            <w:tcBorders>
              <w:top w:val="single" w:sz="18" w:space="0" w:color="auto"/>
              <w:right w:val="single" w:sz="18" w:space="0" w:color="auto"/>
            </w:tcBorders>
            <w:shd w:val="clear" w:color="auto" w:fill="auto"/>
            <w:vAlign w:val="center"/>
          </w:tcPr>
          <w:p w14:paraId="6839594C" w14:textId="77777777" w:rsidR="007C2175" w:rsidRPr="004F51F5" w:rsidRDefault="007C2175" w:rsidP="00E8465E">
            <w:pPr>
              <w:pStyle w:val="afff1"/>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7C2175" w:rsidRPr="001616A4" w14:paraId="54213C21" w14:textId="77777777" w:rsidTr="00E8465E">
        <w:trPr>
          <w:trHeight w:val="138"/>
        </w:trPr>
        <w:tc>
          <w:tcPr>
            <w:tcW w:w="1219" w:type="dxa"/>
            <w:vMerge/>
            <w:tcBorders>
              <w:left w:val="single" w:sz="18" w:space="0" w:color="auto"/>
            </w:tcBorders>
            <w:shd w:val="clear" w:color="auto" w:fill="auto"/>
            <w:vAlign w:val="center"/>
          </w:tcPr>
          <w:p w14:paraId="24649603" w14:textId="77777777" w:rsidR="007C2175" w:rsidRDefault="007C2175" w:rsidP="00E8465E">
            <w:pPr>
              <w:pStyle w:val="afff1"/>
              <w:overflowPunct w:val="0"/>
              <w:autoSpaceDE w:val="0"/>
              <w:autoSpaceDN w:val="0"/>
              <w:adjustRightInd w:val="0"/>
              <w:textAlignment w:val="baseline"/>
              <w:rPr>
                <w:rFonts w:cs="David"/>
                <w:rtl/>
              </w:rPr>
            </w:pPr>
          </w:p>
        </w:tc>
        <w:tc>
          <w:tcPr>
            <w:tcW w:w="908" w:type="dxa"/>
            <w:vMerge/>
            <w:shd w:val="clear" w:color="auto" w:fill="auto"/>
            <w:vAlign w:val="center"/>
          </w:tcPr>
          <w:p w14:paraId="41DBBCD8" w14:textId="77777777" w:rsidR="007C2175" w:rsidRDefault="007C2175" w:rsidP="00E8465E">
            <w:pPr>
              <w:pStyle w:val="afff1"/>
              <w:overflowPunct w:val="0"/>
              <w:autoSpaceDE w:val="0"/>
              <w:autoSpaceDN w:val="0"/>
              <w:adjustRightInd w:val="0"/>
              <w:textAlignment w:val="baseline"/>
              <w:rPr>
                <w:rFonts w:cs="David"/>
                <w:rtl/>
              </w:rPr>
            </w:pPr>
          </w:p>
        </w:tc>
        <w:tc>
          <w:tcPr>
            <w:tcW w:w="4539" w:type="dxa"/>
            <w:shd w:val="clear" w:color="auto" w:fill="auto"/>
          </w:tcPr>
          <w:p w14:paraId="25E87673" w14:textId="77777777" w:rsidR="007C2175" w:rsidRPr="004A1BD5" w:rsidRDefault="007C2175" w:rsidP="00E8465E">
            <w:pPr>
              <w:overflowPunct w:val="0"/>
              <w:autoSpaceDE w:val="0"/>
              <w:autoSpaceDN w:val="0"/>
              <w:adjustRightInd w:val="0"/>
              <w:jc w:val="both"/>
              <w:textAlignment w:val="baseline"/>
              <w:rPr>
                <w:sz w:val="20"/>
                <w:szCs w:val="20"/>
                <w:rtl/>
              </w:rPr>
            </w:pPr>
            <w:r w:rsidRPr="004A1BD5">
              <w:rPr>
                <w:rFonts w:hint="cs"/>
                <w:sz w:val="20"/>
                <w:szCs w:val="20"/>
                <w:rtl/>
              </w:rPr>
              <w:t>חבר הצוות הינו בעל וותק בבניית והטמעת מנגנוני שיתוף ציבור בשירות הציבורי</w:t>
            </w:r>
          </w:p>
        </w:tc>
        <w:tc>
          <w:tcPr>
            <w:tcW w:w="1131" w:type="dxa"/>
            <w:tcBorders>
              <w:right w:val="single" w:sz="18" w:space="0" w:color="auto"/>
            </w:tcBorders>
            <w:shd w:val="clear" w:color="auto" w:fill="auto"/>
            <w:vAlign w:val="center"/>
          </w:tcPr>
          <w:p w14:paraId="6214D44B" w14:textId="77777777" w:rsidR="007C2175" w:rsidRDefault="007C2175" w:rsidP="00E8465E">
            <w:pPr>
              <w:pStyle w:val="afff1"/>
              <w:overflowPunct w:val="0"/>
              <w:autoSpaceDE w:val="0"/>
              <w:autoSpaceDN w:val="0"/>
              <w:adjustRightInd w:val="0"/>
              <w:textAlignment w:val="baseline"/>
              <w:rPr>
                <w:rFonts w:cs="David"/>
                <w:sz w:val="22"/>
                <w:szCs w:val="22"/>
                <w:rtl/>
              </w:rPr>
            </w:pPr>
            <w:r>
              <w:rPr>
                <w:rFonts w:cs="David" w:hint="cs"/>
                <w:sz w:val="22"/>
                <w:szCs w:val="22"/>
                <w:rtl/>
              </w:rPr>
              <w:t>2%</w:t>
            </w:r>
          </w:p>
        </w:tc>
      </w:tr>
      <w:tr w:rsidR="007C2175" w:rsidRPr="001616A4" w14:paraId="470651FC" w14:textId="77777777" w:rsidTr="00E8465E">
        <w:trPr>
          <w:trHeight w:val="138"/>
        </w:trPr>
        <w:tc>
          <w:tcPr>
            <w:tcW w:w="1219" w:type="dxa"/>
            <w:vMerge/>
            <w:tcBorders>
              <w:left w:val="single" w:sz="18" w:space="0" w:color="auto"/>
              <w:bottom w:val="single" w:sz="4" w:space="0" w:color="auto"/>
            </w:tcBorders>
            <w:shd w:val="clear" w:color="auto" w:fill="auto"/>
            <w:vAlign w:val="center"/>
          </w:tcPr>
          <w:p w14:paraId="1A0C93A2" w14:textId="77777777" w:rsidR="007C2175" w:rsidRDefault="007C2175" w:rsidP="00E8465E">
            <w:pPr>
              <w:pStyle w:val="afff1"/>
              <w:overflowPunct w:val="0"/>
              <w:autoSpaceDE w:val="0"/>
              <w:autoSpaceDN w:val="0"/>
              <w:adjustRightInd w:val="0"/>
              <w:textAlignment w:val="baseline"/>
              <w:rPr>
                <w:rFonts w:cs="David"/>
                <w:rtl/>
              </w:rPr>
            </w:pPr>
          </w:p>
        </w:tc>
        <w:tc>
          <w:tcPr>
            <w:tcW w:w="908" w:type="dxa"/>
            <w:vMerge/>
            <w:tcBorders>
              <w:bottom w:val="single" w:sz="4" w:space="0" w:color="auto"/>
            </w:tcBorders>
            <w:shd w:val="clear" w:color="auto" w:fill="auto"/>
            <w:vAlign w:val="center"/>
          </w:tcPr>
          <w:p w14:paraId="6F8878ED" w14:textId="77777777" w:rsidR="007C2175" w:rsidRDefault="007C2175" w:rsidP="00E8465E">
            <w:pPr>
              <w:pStyle w:val="afff1"/>
              <w:overflowPunct w:val="0"/>
              <w:autoSpaceDE w:val="0"/>
              <w:autoSpaceDN w:val="0"/>
              <w:adjustRightInd w:val="0"/>
              <w:textAlignment w:val="baseline"/>
              <w:rPr>
                <w:rFonts w:cs="David"/>
                <w:rtl/>
              </w:rPr>
            </w:pPr>
          </w:p>
        </w:tc>
        <w:tc>
          <w:tcPr>
            <w:tcW w:w="4539" w:type="dxa"/>
            <w:tcBorders>
              <w:bottom w:val="single" w:sz="4" w:space="0" w:color="auto"/>
            </w:tcBorders>
            <w:shd w:val="clear" w:color="auto" w:fill="auto"/>
          </w:tcPr>
          <w:p w14:paraId="61941C73" w14:textId="77777777" w:rsidR="007C2175" w:rsidRPr="004A1BD5" w:rsidRDefault="007C2175" w:rsidP="00E8465E">
            <w:pPr>
              <w:overflowPunct w:val="0"/>
              <w:autoSpaceDE w:val="0"/>
              <w:autoSpaceDN w:val="0"/>
              <w:adjustRightInd w:val="0"/>
              <w:jc w:val="both"/>
              <w:textAlignment w:val="baseline"/>
              <w:rPr>
                <w:sz w:val="20"/>
                <w:szCs w:val="20"/>
                <w:rtl/>
              </w:rPr>
            </w:pPr>
            <w:r w:rsidRPr="004A1BD5">
              <w:rPr>
                <w:rFonts w:hint="cs"/>
                <w:sz w:val="20"/>
                <w:szCs w:val="20"/>
                <w:rtl/>
              </w:rPr>
              <w:t>חבר הצוות הינו בעל וותק בניהול משברים או גישור או הסברה או פתרון סכסוכים במשרדי ממשלה</w:t>
            </w:r>
          </w:p>
        </w:tc>
        <w:tc>
          <w:tcPr>
            <w:tcW w:w="1131" w:type="dxa"/>
            <w:tcBorders>
              <w:bottom w:val="single" w:sz="4" w:space="0" w:color="auto"/>
              <w:right w:val="single" w:sz="18" w:space="0" w:color="auto"/>
            </w:tcBorders>
            <w:shd w:val="clear" w:color="auto" w:fill="auto"/>
            <w:vAlign w:val="center"/>
          </w:tcPr>
          <w:p w14:paraId="0A144777" w14:textId="77777777" w:rsidR="007C2175" w:rsidRDefault="007C2175" w:rsidP="00E8465E">
            <w:pPr>
              <w:pStyle w:val="afff1"/>
              <w:overflowPunct w:val="0"/>
              <w:autoSpaceDE w:val="0"/>
              <w:autoSpaceDN w:val="0"/>
              <w:adjustRightInd w:val="0"/>
              <w:textAlignment w:val="baseline"/>
              <w:rPr>
                <w:rFonts w:cs="David"/>
                <w:sz w:val="22"/>
                <w:szCs w:val="22"/>
                <w:rtl/>
              </w:rPr>
            </w:pPr>
            <w:r>
              <w:rPr>
                <w:rFonts w:cs="David" w:hint="cs"/>
                <w:sz w:val="22"/>
                <w:szCs w:val="22"/>
                <w:rtl/>
              </w:rPr>
              <w:t>1%</w:t>
            </w:r>
          </w:p>
        </w:tc>
      </w:tr>
      <w:tr w:rsidR="007C2175" w:rsidRPr="001616A4" w14:paraId="1C865CBA" w14:textId="77777777" w:rsidTr="00E8465E">
        <w:trPr>
          <w:trHeight w:val="138"/>
        </w:trPr>
        <w:tc>
          <w:tcPr>
            <w:tcW w:w="1219" w:type="dxa"/>
            <w:tcBorders>
              <w:left w:val="single" w:sz="18" w:space="0" w:color="auto"/>
              <w:bottom w:val="single" w:sz="18" w:space="0" w:color="auto"/>
            </w:tcBorders>
            <w:shd w:val="clear" w:color="auto" w:fill="auto"/>
            <w:vAlign w:val="center"/>
          </w:tcPr>
          <w:p w14:paraId="5883FB66" w14:textId="77777777" w:rsidR="007C2175" w:rsidRDefault="007C2175" w:rsidP="00E8465E">
            <w:pPr>
              <w:pStyle w:val="afff1"/>
              <w:overflowPunct w:val="0"/>
              <w:autoSpaceDE w:val="0"/>
              <w:autoSpaceDN w:val="0"/>
              <w:adjustRightInd w:val="0"/>
              <w:textAlignment w:val="baseline"/>
              <w:rPr>
                <w:rFonts w:cs="David"/>
                <w:rtl/>
              </w:rPr>
            </w:pPr>
          </w:p>
        </w:tc>
        <w:tc>
          <w:tcPr>
            <w:tcW w:w="908" w:type="dxa"/>
            <w:tcBorders>
              <w:bottom w:val="single" w:sz="18" w:space="0" w:color="auto"/>
            </w:tcBorders>
            <w:shd w:val="clear" w:color="auto" w:fill="auto"/>
            <w:vAlign w:val="center"/>
          </w:tcPr>
          <w:p w14:paraId="5A506380" w14:textId="77777777" w:rsidR="007C2175" w:rsidRDefault="007C2175" w:rsidP="00E8465E">
            <w:pPr>
              <w:pStyle w:val="afff1"/>
              <w:overflowPunct w:val="0"/>
              <w:autoSpaceDE w:val="0"/>
              <w:autoSpaceDN w:val="0"/>
              <w:adjustRightInd w:val="0"/>
              <w:textAlignment w:val="baseline"/>
              <w:rPr>
                <w:rFonts w:cs="David"/>
                <w:rtl/>
              </w:rPr>
            </w:pPr>
          </w:p>
        </w:tc>
        <w:tc>
          <w:tcPr>
            <w:tcW w:w="4539" w:type="dxa"/>
            <w:tcBorders>
              <w:bottom w:val="single" w:sz="18" w:space="0" w:color="auto"/>
            </w:tcBorders>
            <w:shd w:val="clear" w:color="auto" w:fill="auto"/>
          </w:tcPr>
          <w:p w14:paraId="59061178" w14:textId="77777777" w:rsidR="007C2175" w:rsidRPr="004A1BD5" w:rsidRDefault="007C2175" w:rsidP="00E8465E">
            <w:pPr>
              <w:overflowPunct w:val="0"/>
              <w:autoSpaceDE w:val="0"/>
              <w:autoSpaceDN w:val="0"/>
              <w:adjustRightInd w:val="0"/>
              <w:jc w:val="both"/>
              <w:textAlignment w:val="baseline"/>
              <w:rPr>
                <w:sz w:val="20"/>
                <w:szCs w:val="20"/>
                <w:rtl/>
              </w:rPr>
            </w:pPr>
            <w:r>
              <w:rPr>
                <w:rFonts w:hint="cs"/>
                <w:sz w:val="20"/>
                <w:szCs w:val="20"/>
                <w:rtl/>
              </w:rPr>
              <w:t>חבר הצוות הינו בעל ניסיון בניהול משברים או גישור או פתרון סכסוכים בתחום תשתיות ימיות הקשורות לקידוחי חיפוש והפקה של נפט וגז טבעי בים</w:t>
            </w:r>
          </w:p>
        </w:tc>
        <w:tc>
          <w:tcPr>
            <w:tcW w:w="1131" w:type="dxa"/>
            <w:tcBorders>
              <w:bottom w:val="single" w:sz="18" w:space="0" w:color="auto"/>
              <w:right w:val="single" w:sz="18" w:space="0" w:color="auto"/>
            </w:tcBorders>
            <w:shd w:val="clear" w:color="auto" w:fill="auto"/>
            <w:vAlign w:val="center"/>
          </w:tcPr>
          <w:p w14:paraId="58D91EFB" w14:textId="77777777" w:rsidR="007C2175" w:rsidRDefault="007C2175" w:rsidP="00E8465E">
            <w:pPr>
              <w:pStyle w:val="afff1"/>
              <w:overflowPunct w:val="0"/>
              <w:autoSpaceDE w:val="0"/>
              <w:autoSpaceDN w:val="0"/>
              <w:adjustRightInd w:val="0"/>
              <w:textAlignment w:val="baseline"/>
              <w:rPr>
                <w:rFonts w:cs="David"/>
                <w:sz w:val="22"/>
                <w:szCs w:val="22"/>
                <w:rtl/>
              </w:rPr>
            </w:pPr>
            <w:r>
              <w:rPr>
                <w:rFonts w:cs="David" w:hint="cs"/>
                <w:sz w:val="22"/>
                <w:szCs w:val="22"/>
                <w:rtl/>
              </w:rPr>
              <w:t>1%</w:t>
            </w:r>
          </w:p>
        </w:tc>
      </w:tr>
      <w:tr w:rsidR="007C2175" w:rsidRPr="001616A4" w14:paraId="108B6FF0" w14:textId="77777777" w:rsidTr="00E8465E">
        <w:tc>
          <w:tcPr>
            <w:tcW w:w="1219" w:type="dxa"/>
            <w:tcBorders>
              <w:top w:val="single" w:sz="18" w:space="0" w:color="auto"/>
              <w:left w:val="single" w:sz="18" w:space="0" w:color="auto"/>
              <w:bottom w:val="single" w:sz="18" w:space="0" w:color="auto"/>
            </w:tcBorders>
            <w:shd w:val="clear" w:color="auto" w:fill="auto"/>
            <w:vAlign w:val="center"/>
          </w:tcPr>
          <w:p w14:paraId="69A0015E" w14:textId="77777777" w:rsidR="007C2175" w:rsidRPr="001616A4" w:rsidRDefault="007C2175" w:rsidP="00E8465E">
            <w:pPr>
              <w:pStyle w:val="afff1"/>
              <w:overflowPunct w:val="0"/>
              <w:autoSpaceDE w:val="0"/>
              <w:autoSpaceDN w:val="0"/>
              <w:adjustRightInd w:val="0"/>
              <w:textAlignment w:val="baseline"/>
              <w:rPr>
                <w:rFonts w:cs="David"/>
                <w:rtl/>
              </w:rPr>
            </w:pPr>
            <w:r w:rsidRPr="001616A4">
              <w:rPr>
                <w:rFonts w:cs="David" w:hint="cs"/>
                <w:rtl/>
              </w:rPr>
              <w:t>מתודולוגיה מוצעת למתן השירותים</w:t>
            </w:r>
          </w:p>
        </w:tc>
        <w:tc>
          <w:tcPr>
            <w:tcW w:w="908" w:type="dxa"/>
            <w:tcBorders>
              <w:top w:val="single" w:sz="18" w:space="0" w:color="auto"/>
              <w:bottom w:val="single" w:sz="18" w:space="0" w:color="auto"/>
            </w:tcBorders>
            <w:shd w:val="clear" w:color="auto" w:fill="auto"/>
            <w:vAlign w:val="center"/>
          </w:tcPr>
          <w:p w14:paraId="3A615D06" w14:textId="77777777" w:rsidR="007C2175" w:rsidRPr="001616A4" w:rsidRDefault="007C2175" w:rsidP="00E8465E">
            <w:pPr>
              <w:pStyle w:val="afff1"/>
              <w:overflowPunct w:val="0"/>
              <w:autoSpaceDE w:val="0"/>
              <w:autoSpaceDN w:val="0"/>
              <w:adjustRightInd w:val="0"/>
              <w:textAlignment w:val="baseline"/>
              <w:rPr>
                <w:rFonts w:cs="David"/>
                <w:rtl/>
              </w:rPr>
            </w:pPr>
            <w:r>
              <w:rPr>
                <w:rFonts w:cs="David" w:hint="cs"/>
                <w:rtl/>
              </w:rPr>
              <w:t>12%</w:t>
            </w:r>
          </w:p>
        </w:tc>
        <w:tc>
          <w:tcPr>
            <w:tcW w:w="4539" w:type="dxa"/>
            <w:tcBorders>
              <w:top w:val="single" w:sz="18" w:space="0" w:color="auto"/>
              <w:bottom w:val="single" w:sz="18" w:space="0" w:color="auto"/>
            </w:tcBorders>
            <w:shd w:val="clear" w:color="auto" w:fill="auto"/>
          </w:tcPr>
          <w:p w14:paraId="443A7BE8" w14:textId="77777777" w:rsidR="007C2175" w:rsidRPr="001616A4" w:rsidRDefault="007C2175" w:rsidP="00E8465E">
            <w:pPr>
              <w:overflowPunct w:val="0"/>
              <w:autoSpaceDE w:val="0"/>
              <w:autoSpaceDN w:val="0"/>
              <w:adjustRightInd w:val="0"/>
              <w:jc w:val="both"/>
              <w:textAlignment w:val="baseline"/>
              <w:rPr>
                <w:sz w:val="20"/>
                <w:szCs w:val="20"/>
              </w:rPr>
            </w:pPr>
            <w:r w:rsidRPr="001616A4">
              <w:rPr>
                <w:rFonts w:hint="cs"/>
                <w:sz w:val="20"/>
                <w:szCs w:val="20"/>
                <w:rtl/>
              </w:rPr>
              <w:t>הניקוד ייקבע לפי איכות המתודולוגיה המוצעת, בהירותה וישימותה, מקורות המידע ושיטות איסוף הנתונים והמידע המוצעות, המבנה הארגוני ושיטות הניהול המוצעות לביצוע השירותים, הגדרת לוחות זמנים צפופים יותר, וכן התרשמות כללית מהמתודולוגיה המוצעת על ידי המציע</w:t>
            </w:r>
          </w:p>
        </w:tc>
        <w:tc>
          <w:tcPr>
            <w:tcW w:w="1131" w:type="dxa"/>
            <w:tcBorders>
              <w:top w:val="single" w:sz="18" w:space="0" w:color="auto"/>
              <w:bottom w:val="single" w:sz="18" w:space="0" w:color="auto"/>
              <w:right w:val="single" w:sz="18" w:space="0" w:color="auto"/>
            </w:tcBorders>
            <w:shd w:val="clear" w:color="auto" w:fill="auto"/>
            <w:vAlign w:val="center"/>
          </w:tcPr>
          <w:p w14:paraId="12B04D20" w14:textId="77777777" w:rsidR="007C2175" w:rsidRPr="001616A4" w:rsidRDefault="007C2175" w:rsidP="00E8465E">
            <w:pPr>
              <w:pStyle w:val="afff1"/>
              <w:overflowPunct w:val="0"/>
              <w:autoSpaceDE w:val="0"/>
              <w:autoSpaceDN w:val="0"/>
              <w:adjustRightInd w:val="0"/>
              <w:textAlignment w:val="baseline"/>
              <w:rPr>
                <w:rFonts w:cs="David"/>
                <w:szCs w:val="22"/>
                <w:rtl/>
              </w:rPr>
            </w:pPr>
            <w:r>
              <w:rPr>
                <w:rFonts w:cs="David" w:hint="cs"/>
                <w:rtl/>
              </w:rPr>
              <w:t>12%</w:t>
            </w:r>
          </w:p>
        </w:tc>
      </w:tr>
      <w:tr w:rsidR="007C2175" w:rsidRPr="00AF5F74" w14:paraId="02D1A039" w14:textId="77777777" w:rsidTr="00E8465E">
        <w:tc>
          <w:tcPr>
            <w:tcW w:w="1219" w:type="dxa"/>
            <w:tcBorders>
              <w:top w:val="single" w:sz="18" w:space="0" w:color="auto"/>
              <w:left w:val="single" w:sz="18" w:space="0" w:color="auto"/>
              <w:bottom w:val="single" w:sz="18" w:space="0" w:color="auto"/>
            </w:tcBorders>
            <w:shd w:val="clear" w:color="auto" w:fill="auto"/>
            <w:vAlign w:val="center"/>
          </w:tcPr>
          <w:p w14:paraId="5051FD37" w14:textId="77777777" w:rsidR="007C2175" w:rsidRPr="001616A4" w:rsidRDefault="007C2175" w:rsidP="00E8465E">
            <w:pPr>
              <w:pStyle w:val="afff1"/>
              <w:overflowPunct w:val="0"/>
              <w:autoSpaceDE w:val="0"/>
              <w:autoSpaceDN w:val="0"/>
              <w:adjustRightInd w:val="0"/>
              <w:textAlignment w:val="baseline"/>
              <w:rPr>
                <w:rFonts w:cs="David"/>
                <w:sz w:val="28"/>
                <w:szCs w:val="28"/>
                <w:rtl/>
              </w:rPr>
            </w:pPr>
            <w:r w:rsidRPr="001616A4">
              <w:rPr>
                <w:rFonts w:cs="David" w:hint="cs"/>
                <w:sz w:val="28"/>
                <w:szCs w:val="28"/>
                <w:rtl/>
              </w:rPr>
              <w:t>סה"כ</w:t>
            </w:r>
          </w:p>
        </w:tc>
        <w:tc>
          <w:tcPr>
            <w:tcW w:w="908" w:type="dxa"/>
            <w:tcBorders>
              <w:top w:val="single" w:sz="18" w:space="0" w:color="auto"/>
              <w:bottom w:val="single" w:sz="18" w:space="0" w:color="auto"/>
            </w:tcBorders>
            <w:shd w:val="clear" w:color="auto" w:fill="auto"/>
            <w:vAlign w:val="center"/>
          </w:tcPr>
          <w:p w14:paraId="746BF534" w14:textId="77777777" w:rsidR="007C2175" w:rsidRPr="00AF5F74" w:rsidRDefault="007C2175" w:rsidP="00E8465E">
            <w:pPr>
              <w:pStyle w:val="afff1"/>
              <w:overflowPunct w:val="0"/>
              <w:autoSpaceDE w:val="0"/>
              <w:autoSpaceDN w:val="0"/>
              <w:adjustRightInd w:val="0"/>
              <w:textAlignment w:val="baseline"/>
              <w:rPr>
                <w:rFonts w:cs="David"/>
                <w:sz w:val="28"/>
                <w:szCs w:val="28"/>
                <w:rtl/>
              </w:rPr>
            </w:pPr>
            <w:r>
              <w:rPr>
                <w:rFonts w:cs="David" w:hint="cs"/>
                <w:sz w:val="28"/>
                <w:szCs w:val="28"/>
                <w:rtl/>
              </w:rPr>
              <w:t>75</w:t>
            </w:r>
            <w:r w:rsidRPr="001616A4">
              <w:rPr>
                <w:rFonts w:cs="David" w:hint="cs"/>
                <w:sz w:val="28"/>
                <w:szCs w:val="28"/>
                <w:rtl/>
              </w:rPr>
              <w:t>%</w:t>
            </w:r>
          </w:p>
        </w:tc>
        <w:tc>
          <w:tcPr>
            <w:tcW w:w="4539" w:type="dxa"/>
            <w:tcBorders>
              <w:top w:val="single" w:sz="18" w:space="0" w:color="auto"/>
              <w:bottom w:val="single" w:sz="18" w:space="0" w:color="auto"/>
            </w:tcBorders>
            <w:shd w:val="clear" w:color="auto" w:fill="auto"/>
          </w:tcPr>
          <w:p w14:paraId="6CAABE01" w14:textId="77777777" w:rsidR="007C2175" w:rsidRPr="00AF5F74" w:rsidRDefault="007C2175" w:rsidP="00E8465E">
            <w:pPr>
              <w:pStyle w:val="afff1"/>
              <w:overflowPunct w:val="0"/>
              <w:autoSpaceDE w:val="0"/>
              <w:autoSpaceDN w:val="0"/>
              <w:adjustRightInd w:val="0"/>
              <w:textAlignment w:val="baseline"/>
              <w:rPr>
                <w:rFonts w:cs="David"/>
                <w:b w:val="0"/>
                <w:bCs w:val="0"/>
                <w:sz w:val="28"/>
                <w:szCs w:val="28"/>
                <w:rtl/>
              </w:rPr>
            </w:pPr>
          </w:p>
        </w:tc>
        <w:tc>
          <w:tcPr>
            <w:tcW w:w="1131" w:type="dxa"/>
            <w:tcBorders>
              <w:top w:val="single" w:sz="18" w:space="0" w:color="auto"/>
              <w:bottom w:val="single" w:sz="18" w:space="0" w:color="auto"/>
              <w:right w:val="single" w:sz="18" w:space="0" w:color="auto"/>
            </w:tcBorders>
            <w:shd w:val="clear" w:color="auto" w:fill="auto"/>
            <w:vAlign w:val="center"/>
          </w:tcPr>
          <w:p w14:paraId="6D481EC7" w14:textId="77777777" w:rsidR="007C2175" w:rsidRPr="00AF5F74" w:rsidRDefault="007C2175" w:rsidP="00E8465E">
            <w:pPr>
              <w:pStyle w:val="afff1"/>
              <w:overflowPunct w:val="0"/>
              <w:autoSpaceDE w:val="0"/>
              <w:autoSpaceDN w:val="0"/>
              <w:adjustRightInd w:val="0"/>
              <w:textAlignment w:val="baseline"/>
              <w:rPr>
                <w:rFonts w:cs="David"/>
                <w:sz w:val="28"/>
                <w:szCs w:val="28"/>
                <w:rtl/>
              </w:rPr>
            </w:pPr>
          </w:p>
        </w:tc>
      </w:tr>
    </w:tbl>
    <w:p w14:paraId="3EFC5BC9" w14:textId="77777777" w:rsidR="007C2175" w:rsidRDefault="007C2175" w:rsidP="007C2175">
      <w:pPr>
        <w:spacing w:before="120"/>
        <w:ind w:left="720"/>
        <w:jc w:val="both"/>
        <w:rPr>
          <w:b/>
          <w:bCs/>
          <w:szCs w:val="24"/>
          <w:rtl/>
        </w:rPr>
      </w:pPr>
      <w:r w:rsidRPr="005355C0">
        <w:rPr>
          <w:rFonts w:hint="cs"/>
          <w:b/>
          <w:bCs/>
          <w:szCs w:val="24"/>
          <w:rtl/>
        </w:rPr>
        <w:t xml:space="preserve">רק </w:t>
      </w:r>
      <w:r>
        <w:rPr>
          <w:rFonts w:hint="cs"/>
          <w:b/>
          <w:bCs/>
          <w:szCs w:val="24"/>
          <w:rtl/>
        </w:rPr>
        <w:t>ה</w:t>
      </w:r>
      <w:r w:rsidRPr="005355C0">
        <w:rPr>
          <w:rFonts w:hint="cs"/>
          <w:b/>
          <w:bCs/>
          <w:szCs w:val="24"/>
          <w:rtl/>
        </w:rPr>
        <w:t xml:space="preserve">הצעות אשר </w:t>
      </w:r>
      <w:r>
        <w:rPr>
          <w:rFonts w:hint="cs"/>
          <w:b/>
          <w:bCs/>
          <w:szCs w:val="24"/>
          <w:rtl/>
        </w:rPr>
        <w:t xml:space="preserve">יקבלו ניקוד הגבוה מ-60% בשלב איכות ההצעה, </w:t>
      </w:r>
      <w:r w:rsidRPr="005355C0">
        <w:rPr>
          <w:rFonts w:hint="cs"/>
          <w:b/>
          <w:bCs/>
          <w:szCs w:val="24"/>
          <w:rtl/>
        </w:rPr>
        <w:t>יעברו לשלב השלישי (בדיקת הצעות המחיר).</w:t>
      </w:r>
    </w:p>
    <w:p w14:paraId="725A06E2" w14:textId="77777777" w:rsidR="007C2175" w:rsidRPr="005355C0" w:rsidRDefault="007C2175" w:rsidP="007C2175">
      <w:pPr>
        <w:numPr>
          <w:ilvl w:val="0"/>
          <w:numId w:val="100"/>
        </w:numPr>
        <w:spacing w:before="120"/>
        <w:jc w:val="both"/>
        <w:rPr>
          <w:szCs w:val="24"/>
        </w:rPr>
      </w:pPr>
      <w:r w:rsidRPr="005355C0">
        <w:rPr>
          <w:rFonts w:hint="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בע"פ, לפני מתן ההחלטה הסופית.</w:t>
      </w:r>
    </w:p>
    <w:p w14:paraId="02C70D48" w14:textId="77777777" w:rsidR="007C2175" w:rsidRDefault="007C2175" w:rsidP="007C2175">
      <w:pPr>
        <w:numPr>
          <w:ilvl w:val="0"/>
          <w:numId w:val="100"/>
        </w:numPr>
        <w:spacing w:before="120"/>
        <w:jc w:val="both"/>
        <w:rPr>
          <w:szCs w:val="24"/>
        </w:rPr>
      </w:pPr>
      <w:r w:rsidRPr="005355C0">
        <w:rPr>
          <w:rFonts w:hint="cs"/>
          <w:szCs w:val="24"/>
          <w:rtl/>
        </w:rPr>
        <w:t>המשרד</w:t>
      </w:r>
      <w:r w:rsidRPr="005355C0">
        <w:rPr>
          <w:szCs w:val="24"/>
        </w:rPr>
        <w:t xml:space="preserve"> </w:t>
      </w:r>
      <w:r w:rsidRPr="005355C0">
        <w:rPr>
          <w:rFonts w:hint="cs"/>
          <w:szCs w:val="24"/>
          <w:rtl/>
        </w:rPr>
        <w:t>רשאי להתחשב</w:t>
      </w:r>
      <w:r w:rsidRPr="005355C0">
        <w:rPr>
          <w:szCs w:val="24"/>
        </w:rPr>
        <w:t xml:space="preserve"> </w:t>
      </w:r>
      <w:r w:rsidRPr="005355C0">
        <w:rPr>
          <w:rFonts w:hint="cs"/>
          <w:szCs w:val="24"/>
          <w:rtl/>
        </w:rPr>
        <w:t>בניסיון</w:t>
      </w:r>
      <w:r w:rsidRPr="005355C0">
        <w:rPr>
          <w:szCs w:val="24"/>
        </w:rPr>
        <w:t xml:space="preserve"> </w:t>
      </w:r>
      <w:r w:rsidRPr="005355C0">
        <w:rPr>
          <w:rFonts w:hint="cs"/>
          <w:szCs w:val="24"/>
          <w:rtl/>
        </w:rPr>
        <w:t>קודם</w:t>
      </w:r>
      <w:r w:rsidRPr="005355C0">
        <w:rPr>
          <w:szCs w:val="24"/>
        </w:rPr>
        <w:t xml:space="preserve"> </w:t>
      </w:r>
      <w:r w:rsidRPr="005355C0">
        <w:rPr>
          <w:rFonts w:hint="cs"/>
          <w:szCs w:val="24"/>
          <w:rtl/>
        </w:rPr>
        <w:t>שלו</w:t>
      </w:r>
      <w:r w:rsidRPr="005355C0">
        <w:rPr>
          <w:szCs w:val="24"/>
        </w:rPr>
        <w:t xml:space="preserve"> </w:t>
      </w:r>
      <w:r w:rsidRPr="005355C0">
        <w:rPr>
          <w:rFonts w:hint="cs"/>
          <w:szCs w:val="24"/>
          <w:rtl/>
        </w:rPr>
        <w:t>עם</w:t>
      </w:r>
      <w:r w:rsidRPr="005355C0">
        <w:rPr>
          <w:szCs w:val="24"/>
        </w:rPr>
        <w:t xml:space="preserve"> </w:t>
      </w:r>
      <w:r w:rsidRPr="005355C0">
        <w:rPr>
          <w:rFonts w:hint="cs"/>
          <w:szCs w:val="24"/>
          <w:rtl/>
        </w:rPr>
        <w:t>המציע</w:t>
      </w:r>
      <w:r w:rsidRPr="005355C0">
        <w:rPr>
          <w:szCs w:val="24"/>
        </w:rPr>
        <w:t xml:space="preserve"> </w:t>
      </w:r>
      <w:r w:rsidRPr="005355C0">
        <w:rPr>
          <w:rFonts w:hint="cs"/>
          <w:szCs w:val="24"/>
          <w:rtl/>
        </w:rPr>
        <w:t>או</w:t>
      </w:r>
      <w:r w:rsidRPr="005355C0">
        <w:rPr>
          <w:szCs w:val="24"/>
        </w:rPr>
        <w:t xml:space="preserve"> </w:t>
      </w:r>
      <w:r w:rsidRPr="005355C0">
        <w:rPr>
          <w:rFonts w:hint="cs"/>
          <w:szCs w:val="24"/>
          <w:rtl/>
        </w:rPr>
        <w:t>מי</w:t>
      </w:r>
      <w:r w:rsidRPr="005355C0">
        <w:rPr>
          <w:szCs w:val="24"/>
        </w:rPr>
        <w:t xml:space="preserve"> </w:t>
      </w:r>
      <w:r w:rsidRPr="005355C0">
        <w:rPr>
          <w:rFonts w:hint="cs"/>
          <w:szCs w:val="24"/>
          <w:rtl/>
        </w:rPr>
        <w:t>מחברי</w:t>
      </w:r>
      <w:r w:rsidRPr="005355C0">
        <w:rPr>
          <w:szCs w:val="24"/>
        </w:rPr>
        <w:t xml:space="preserve"> </w:t>
      </w:r>
      <w:r w:rsidRPr="005355C0">
        <w:rPr>
          <w:rFonts w:hint="cs"/>
          <w:szCs w:val="24"/>
          <w:rtl/>
        </w:rPr>
        <w:t>הצוות</w:t>
      </w:r>
      <w:r w:rsidRPr="005355C0">
        <w:rPr>
          <w:szCs w:val="24"/>
        </w:rPr>
        <w:t xml:space="preserve"> </w:t>
      </w:r>
      <w:r w:rsidRPr="005355C0">
        <w:rPr>
          <w:rFonts w:hint="cs"/>
          <w:szCs w:val="24"/>
          <w:rtl/>
        </w:rPr>
        <w:t>ובניסיון</w:t>
      </w:r>
      <w:r w:rsidRPr="005355C0">
        <w:rPr>
          <w:szCs w:val="24"/>
        </w:rPr>
        <w:t xml:space="preserve"> </w:t>
      </w:r>
      <w:r w:rsidRPr="005355C0">
        <w:rPr>
          <w:rFonts w:hint="cs"/>
          <w:szCs w:val="24"/>
          <w:rtl/>
        </w:rPr>
        <w:t>קודם</w:t>
      </w:r>
      <w:r w:rsidRPr="005355C0">
        <w:rPr>
          <w:szCs w:val="24"/>
        </w:rPr>
        <w:t xml:space="preserve"> </w:t>
      </w:r>
      <w:r w:rsidRPr="005355C0">
        <w:rPr>
          <w:rFonts w:hint="cs"/>
          <w:szCs w:val="24"/>
          <w:rtl/>
        </w:rPr>
        <w:t>של</w:t>
      </w:r>
      <w:r w:rsidRPr="005355C0">
        <w:rPr>
          <w:szCs w:val="24"/>
        </w:rPr>
        <w:t xml:space="preserve"> </w:t>
      </w:r>
      <w:r w:rsidRPr="005355C0">
        <w:rPr>
          <w:rFonts w:hint="cs"/>
          <w:szCs w:val="24"/>
          <w:rtl/>
        </w:rPr>
        <w:t>המציע</w:t>
      </w:r>
      <w:r w:rsidRPr="005355C0">
        <w:rPr>
          <w:szCs w:val="24"/>
        </w:rPr>
        <w:t xml:space="preserve"> </w:t>
      </w:r>
      <w:r w:rsidRPr="005355C0">
        <w:rPr>
          <w:rFonts w:hint="cs"/>
          <w:szCs w:val="24"/>
          <w:rtl/>
        </w:rPr>
        <w:t>עם גורמים</w:t>
      </w:r>
      <w:r w:rsidRPr="005355C0">
        <w:rPr>
          <w:szCs w:val="24"/>
        </w:rPr>
        <w:t xml:space="preserve"> </w:t>
      </w:r>
      <w:r w:rsidRPr="005355C0">
        <w:rPr>
          <w:rFonts w:hint="cs"/>
          <w:szCs w:val="24"/>
          <w:rtl/>
        </w:rPr>
        <w:t>אחרים,</w:t>
      </w:r>
      <w:r w:rsidRPr="005355C0">
        <w:rPr>
          <w:szCs w:val="24"/>
        </w:rPr>
        <w:t xml:space="preserve"> </w:t>
      </w:r>
      <w:r w:rsidRPr="005355C0">
        <w:rPr>
          <w:rFonts w:hint="cs"/>
          <w:szCs w:val="24"/>
          <w:rtl/>
        </w:rPr>
        <w:t>ככל</w:t>
      </w:r>
      <w:r w:rsidRPr="005355C0">
        <w:rPr>
          <w:szCs w:val="24"/>
        </w:rPr>
        <w:t xml:space="preserve"> </w:t>
      </w:r>
      <w:r w:rsidRPr="005355C0">
        <w:rPr>
          <w:rFonts w:hint="cs"/>
          <w:szCs w:val="24"/>
          <w:rtl/>
        </w:rPr>
        <w:t>שידוע</w:t>
      </w:r>
      <w:r w:rsidRPr="005355C0">
        <w:rPr>
          <w:szCs w:val="24"/>
        </w:rPr>
        <w:t xml:space="preserve"> </w:t>
      </w:r>
      <w:r w:rsidRPr="005355C0">
        <w:rPr>
          <w:rFonts w:hint="cs"/>
          <w:szCs w:val="24"/>
          <w:rtl/>
        </w:rPr>
        <w:t>למשרד</w:t>
      </w:r>
      <w:r w:rsidRPr="005355C0">
        <w:rPr>
          <w:szCs w:val="24"/>
        </w:rPr>
        <w:t xml:space="preserve"> </w:t>
      </w:r>
      <w:r w:rsidRPr="005355C0">
        <w:rPr>
          <w:rFonts w:hint="cs"/>
          <w:szCs w:val="24"/>
          <w:rtl/>
        </w:rPr>
        <w:t>על</w:t>
      </w:r>
      <w:r w:rsidRPr="005355C0">
        <w:rPr>
          <w:szCs w:val="24"/>
        </w:rPr>
        <w:t xml:space="preserve"> </w:t>
      </w:r>
      <w:r w:rsidRPr="005355C0">
        <w:rPr>
          <w:rFonts w:hint="cs"/>
          <w:szCs w:val="24"/>
          <w:rtl/>
        </w:rPr>
        <w:t>ניסיון</w:t>
      </w:r>
      <w:r w:rsidRPr="005355C0">
        <w:rPr>
          <w:szCs w:val="24"/>
        </w:rPr>
        <w:t xml:space="preserve"> </w:t>
      </w:r>
      <w:r w:rsidRPr="005355C0">
        <w:rPr>
          <w:rFonts w:hint="cs"/>
          <w:szCs w:val="24"/>
          <w:rtl/>
        </w:rPr>
        <w:t xml:space="preserve">זה. </w:t>
      </w:r>
    </w:p>
    <w:p w14:paraId="29553C54" w14:textId="77777777" w:rsidR="007C2175" w:rsidRDefault="007C2175" w:rsidP="007C2175">
      <w:pPr>
        <w:numPr>
          <w:ilvl w:val="0"/>
          <w:numId w:val="100"/>
        </w:numPr>
        <w:spacing w:before="120"/>
        <w:jc w:val="both"/>
        <w:rPr>
          <w:szCs w:val="24"/>
        </w:rPr>
      </w:pPr>
      <w:r w:rsidRPr="00982F20">
        <w:rPr>
          <w:rFonts w:hint="eastAsia"/>
          <w:szCs w:val="24"/>
          <w:rtl/>
        </w:rPr>
        <w:t>ועדת</w:t>
      </w:r>
      <w:r w:rsidRPr="00982F20">
        <w:rPr>
          <w:szCs w:val="24"/>
          <w:rtl/>
        </w:rPr>
        <w:t xml:space="preserve"> </w:t>
      </w:r>
      <w:r w:rsidRPr="00982F20">
        <w:rPr>
          <w:rFonts w:hint="eastAsia"/>
          <w:szCs w:val="24"/>
          <w:rtl/>
        </w:rPr>
        <w:t>המכרזים</w:t>
      </w:r>
      <w:r w:rsidRPr="00982F20">
        <w:rPr>
          <w:szCs w:val="24"/>
          <w:rtl/>
        </w:rPr>
        <w:t xml:space="preserve"> </w:t>
      </w:r>
      <w:r w:rsidRPr="00982F20">
        <w:rPr>
          <w:rFonts w:hint="eastAsia"/>
          <w:szCs w:val="24"/>
          <w:rtl/>
        </w:rPr>
        <w:t>תבחן</w:t>
      </w:r>
      <w:r w:rsidRPr="00982F20">
        <w:rPr>
          <w:szCs w:val="24"/>
          <w:rtl/>
        </w:rPr>
        <w:t xml:space="preserve"> </w:t>
      </w:r>
      <w:r w:rsidRPr="00982F20">
        <w:rPr>
          <w:rFonts w:hint="eastAsia"/>
          <w:szCs w:val="24"/>
          <w:rtl/>
        </w:rPr>
        <w:t>את</w:t>
      </w:r>
      <w:r w:rsidRPr="00982F20">
        <w:rPr>
          <w:szCs w:val="24"/>
          <w:rtl/>
        </w:rPr>
        <w:t xml:space="preserve"> </w:t>
      </w:r>
      <w:r w:rsidRPr="00982F20">
        <w:rPr>
          <w:rFonts w:hint="eastAsia"/>
          <w:szCs w:val="24"/>
          <w:rtl/>
        </w:rPr>
        <w:t>ההצעות</w:t>
      </w:r>
      <w:r w:rsidRPr="00982F20">
        <w:rPr>
          <w:szCs w:val="24"/>
          <w:rtl/>
        </w:rPr>
        <w:t xml:space="preserve"> </w:t>
      </w:r>
      <w:r w:rsidRPr="00982F20">
        <w:rPr>
          <w:rFonts w:hint="eastAsia"/>
          <w:szCs w:val="24"/>
          <w:rtl/>
        </w:rPr>
        <w:t>ותהיה</w:t>
      </w:r>
      <w:r w:rsidRPr="00982F20">
        <w:rPr>
          <w:szCs w:val="24"/>
          <w:rtl/>
        </w:rPr>
        <w:t xml:space="preserve"> </w:t>
      </w:r>
      <w:r w:rsidRPr="00982F20">
        <w:rPr>
          <w:rFonts w:hint="eastAsia"/>
          <w:szCs w:val="24"/>
          <w:rtl/>
        </w:rPr>
        <w:t>רשאית</w:t>
      </w:r>
      <w:r w:rsidRPr="00982F20">
        <w:rPr>
          <w:szCs w:val="24"/>
          <w:rtl/>
        </w:rPr>
        <w:t xml:space="preserve"> (אך </w:t>
      </w:r>
      <w:r w:rsidRPr="00982F20">
        <w:rPr>
          <w:rFonts w:hint="eastAsia"/>
          <w:szCs w:val="24"/>
          <w:rtl/>
        </w:rPr>
        <w:t>לא</w:t>
      </w:r>
      <w:r w:rsidRPr="00982F20">
        <w:rPr>
          <w:szCs w:val="24"/>
          <w:rtl/>
        </w:rPr>
        <w:t xml:space="preserve"> </w:t>
      </w:r>
      <w:r w:rsidRPr="00982F20">
        <w:rPr>
          <w:rFonts w:hint="eastAsia"/>
          <w:szCs w:val="24"/>
          <w:rtl/>
        </w:rPr>
        <w:t>חייבת</w:t>
      </w:r>
      <w:r w:rsidRPr="00982F20">
        <w:rPr>
          <w:szCs w:val="24"/>
          <w:rtl/>
        </w:rPr>
        <w:t xml:space="preserve">) </w:t>
      </w:r>
      <w:r w:rsidRPr="00982F20">
        <w:rPr>
          <w:rFonts w:hint="eastAsia"/>
          <w:szCs w:val="24"/>
          <w:rtl/>
        </w:rPr>
        <w:t>בכל</w:t>
      </w:r>
      <w:r w:rsidRPr="00982F20">
        <w:rPr>
          <w:szCs w:val="24"/>
          <w:rtl/>
        </w:rPr>
        <w:t xml:space="preserve"> </w:t>
      </w:r>
      <w:r w:rsidRPr="00982F20">
        <w:rPr>
          <w:rFonts w:hint="eastAsia"/>
          <w:szCs w:val="24"/>
          <w:rtl/>
        </w:rPr>
        <w:t>עת</w:t>
      </w:r>
      <w:r w:rsidRPr="00982F20">
        <w:rPr>
          <w:szCs w:val="24"/>
          <w:rtl/>
        </w:rPr>
        <w:t xml:space="preserve">, </w:t>
      </w:r>
      <w:r w:rsidRPr="00982F20">
        <w:rPr>
          <w:rFonts w:hint="eastAsia"/>
          <w:szCs w:val="24"/>
          <w:rtl/>
        </w:rPr>
        <w:t>לפי</w:t>
      </w:r>
      <w:r w:rsidRPr="00982F20">
        <w:rPr>
          <w:szCs w:val="24"/>
          <w:rtl/>
        </w:rPr>
        <w:t xml:space="preserve"> </w:t>
      </w:r>
      <w:r w:rsidRPr="00982F20">
        <w:rPr>
          <w:rFonts w:hint="eastAsia"/>
          <w:szCs w:val="24"/>
          <w:rtl/>
        </w:rPr>
        <w:t>שיקול</w:t>
      </w:r>
      <w:r w:rsidRPr="00982F20">
        <w:rPr>
          <w:szCs w:val="24"/>
          <w:rtl/>
        </w:rPr>
        <w:t xml:space="preserve"> </w:t>
      </w:r>
      <w:r w:rsidRPr="00982F20">
        <w:rPr>
          <w:rFonts w:hint="eastAsia"/>
          <w:szCs w:val="24"/>
          <w:rtl/>
        </w:rPr>
        <w:t>דעתה</w:t>
      </w:r>
      <w:r w:rsidRPr="00982F20">
        <w:rPr>
          <w:szCs w:val="24"/>
          <w:rtl/>
        </w:rPr>
        <w:t xml:space="preserve">, </w:t>
      </w:r>
      <w:r w:rsidRPr="00982F20">
        <w:rPr>
          <w:rFonts w:hint="eastAsia"/>
          <w:szCs w:val="24"/>
          <w:rtl/>
        </w:rPr>
        <w:t>לפנות</w:t>
      </w:r>
      <w:r w:rsidRPr="00982F20">
        <w:rPr>
          <w:szCs w:val="24"/>
          <w:rtl/>
        </w:rPr>
        <w:t xml:space="preserve"> </w:t>
      </w:r>
      <w:r w:rsidRPr="00982F20">
        <w:rPr>
          <w:rFonts w:hint="eastAsia"/>
          <w:szCs w:val="24"/>
          <w:rtl/>
        </w:rPr>
        <w:t>לכל</w:t>
      </w:r>
      <w:r w:rsidRPr="00982F20">
        <w:rPr>
          <w:szCs w:val="24"/>
          <w:rtl/>
        </w:rPr>
        <w:t xml:space="preserve"> </w:t>
      </w:r>
      <w:r w:rsidRPr="00982F20">
        <w:rPr>
          <w:rFonts w:hint="eastAsia"/>
          <w:szCs w:val="24"/>
          <w:rtl/>
        </w:rPr>
        <w:t>המציעים</w:t>
      </w:r>
      <w:r w:rsidRPr="00982F20">
        <w:rPr>
          <w:szCs w:val="24"/>
          <w:rtl/>
        </w:rPr>
        <w:t xml:space="preserve"> </w:t>
      </w:r>
      <w:r w:rsidRPr="00982F20">
        <w:rPr>
          <w:rFonts w:hint="eastAsia"/>
          <w:szCs w:val="24"/>
          <w:rtl/>
        </w:rPr>
        <w:t>או</w:t>
      </w:r>
      <w:r w:rsidRPr="00982F20">
        <w:rPr>
          <w:szCs w:val="24"/>
          <w:rtl/>
        </w:rPr>
        <w:t xml:space="preserve"> </w:t>
      </w:r>
      <w:r w:rsidRPr="00982F20">
        <w:rPr>
          <w:rFonts w:hint="eastAsia"/>
          <w:szCs w:val="24"/>
          <w:rtl/>
        </w:rPr>
        <w:t>לחלקם</w:t>
      </w:r>
      <w:r w:rsidRPr="00982F20">
        <w:rPr>
          <w:szCs w:val="24"/>
          <w:rtl/>
        </w:rPr>
        <w:t xml:space="preserve"> </w:t>
      </w:r>
      <w:r w:rsidRPr="00982F20">
        <w:rPr>
          <w:rFonts w:hint="eastAsia"/>
          <w:szCs w:val="24"/>
          <w:rtl/>
        </w:rPr>
        <w:t>או</w:t>
      </w:r>
      <w:r w:rsidRPr="00982F20">
        <w:rPr>
          <w:szCs w:val="24"/>
          <w:rtl/>
        </w:rPr>
        <w:t xml:space="preserve"> </w:t>
      </w:r>
      <w:r w:rsidRPr="00982F20">
        <w:rPr>
          <w:rFonts w:hint="eastAsia"/>
          <w:szCs w:val="24"/>
          <w:rtl/>
        </w:rPr>
        <w:t>אפילו</w:t>
      </w:r>
      <w:r w:rsidRPr="00982F20">
        <w:rPr>
          <w:szCs w:val="24"/>
          <w:rtl/>
        </w:rPr>
        <w:t xml:space="preserve"> </w:t>
      </w:r>
      <w:r w:rsidRPr="00982F20">
        <w:rPr>
          <w:rFonts w:hint="eastAsia"/>
          <w:szCs w:val="24"/>
          <w:rtl/>
        </w:rPr>
        <w:t>למציע</w:t>
      </w:r>
      <w:r w:rsidRPr="00982F20">
        <w:rPr>
          <w:szCs w:val="24"/>
          <w:rtl/>
        </w:rPr>
        <w:t xml:space="preserve"> </w:t>
      </w:r>
      <w:r w:rsidRPr="00982F20">
        <w:rPr>
          <w:rFonts w:hint="eastAsia"/>
          <w:szCs w:val="24"/>
          <w:rtl/>
        </w:rPr>
        <w:t>בודד</w:t>
      </w:r>
      <w:r w:rsidRPr="00982F20">
        <w:rPr>
          <w:szCs w:val="24"/>
          <w:rtl/>
        </w:rPr>
        <w:t xml:space="preserve"> </w:t>
      </w:r>
      <w:r w:rsidRPr="00982F20">
        <w:rPr>
          <w:rFonts w:hint="eastAsia"/>
          <w:szCs w:val="24"/>
          <w:rtl/>
        </w:rPr>
        <w:t>ולדרוש</w:t>
      </w:r>
      <w:r w:rsidRPr="00982F20">
        <w:rPr>
          <w:szCs w:val="24"/>
          <w:rtl/>
        </w:rPr>
        <w:t xml:space="preserve"> </w:t>
      </w:r>
      <w:r w:rsidRPr="00982F20">
        <w:rPr>
          <w:rFonts w:hint="eastAsia"/>
          <w:szCs w:val="24"/>
          <w:rtl/>
        </w:rPr>
        <w:t>לקבל</w:t>
      </w:r>
      <w:r w:rsidRPr="00982F20">
        <w:rPr>
          <w:szCs w:val="24"/>
          <w:rtl/>
        </w:rPr>
        <w:t xml:space="preserve"> </w:t>
      </w:r>
      <w:r w:rsidRPr="00982F20">
        <w:rPr>
          <w:rFonts w:hint="eastAsia"/>
          <w:szCs w:val="24"/>
          <w:rtl/>
        </w:rPr>
        <w:t>מידע</w:t>
      </w:r>
      <w:r w:rsidRPr="00982F20">
        <w:rPr>
          <w:szCs w:val="24"/>
          <w:rtl/>
        </w:rPr>
        <w:t xml:space="preserve">, </w:t>
      </w:r>
      <w:r w:rsidRPr="00982F20">
        <w:rPr>
          <w:rFonts w:hint="eastAsia"/>
          <w:szCs w:val="24"/>
          <w:rtl/>
        </w:rPr>
        <w:t>הבהרות</w:t>
      </w:r>
      <w:r w:rsidRPr="00982F20">
        <w:rPr>
          <w:szCs w:val="24"/>
          <w:rtl/>
        </w:rPr>
        <w:t xml:space="preserve">, </w:t>
      </w:r>
      <w:r w:rsidRPr="00982F20">
        <w:rPr>
          <w:rFonts w:hint="eastAsia"/>
          <w:szCs w:val="24"/>
          <w:rtl/>
        </w:rPr>
        <w:t>השלמות</w:t>
      </w:r>
      <w:r w:rsidRPr="00982F20">
        <w:rPr>
          <w:szCs w:val="24"/>
          <w:rtl/>
        </w:rPr>
        <w:t xml:space="preserve">, </w:t>
      </w:r>
      <w:r w:rsidRPr="00982F20">
        <w:rPr>
          <w:rFonts w:hint="eastAsia"/>
          <w:szCs w:val="24"/>
          <w:rtl/>
        </w:rPr>
        <w:t>מסמכים</w:t>
      </w:r>
      <w:r w:rsidRPr="00982F20">
        <w:rPr>
          <w:szCs w:val="24"/>
          <w:rtl/>
        </w:rPr>
        <w:t xml:space="preserve"> </w:t>
      </w:r>
      <w:r w:rsidRPr="00982F20">
        <w:rPr>
          <w:rFonts w:hint="eastAsia"/>
          <w:szCs w:val="24"/>
          <w:rtl/>
        </w:rPr>
        <w:t>או</w:t>
      </w:r>
      <w:r w:rsidRPr="00982F20">
        <w:rPr>
          <w:szCs w:val="24"/>
          <w:rtl/>
        </w:rPr>
        <w:t xml:space="preserve"> </w:t>
      </w:r>
      <w:r w:rsidRPr="00982F20">
        <w:rPr>
          <w:rFonts w:hint="eastAsia"/>
          <w:szCs w:val="24"/>
          <w:rtl/>
        </w:rPr>
        <w:t>כל</w:t>
      </w:r>
      <w:r w:rsidRPr="00982F20">
        <w:rPr>
          <w:szCs w:val="24"/>
          <w:rtl/>
        </w:rPr>
        <w:t xml:space="preserve"> </w:t>
      </w:r>
      <w:r w:rsidRPr="00982F20">
        <w:rPr>
          <w:rFonts w:hint="eastAsia"/>
          <w:szCs w:val="24"/>
          <w:rtl/>
        </w:rPr>
        <w:t>דבר</w:t>
      </w:r>
      <w:r w:rsidRPr="00982F20">
        <w:rPr>
          <w:szCs w:val="24"/>
          <w:rtl/>
        </w:rPr>
        <w:t xml:space="preserve"> </w:t>
      </w:r>
      <w:r w:rsidRPr="00982F20">
        <w:rPr>
          <w:rFonts w:hint="eastAsia"/>
          <w:szCs w:val="24"/>
          <w:rtl/>
        </w:rPr>
        <w:t>אחר</w:t>
      </w:r>
      <w:r w:rsidRPr="00982F20">
        <w:rPr>
          <w:szCs w:val="24"/>
          <w:rtl/>
        </w:rPr>
        <w:t xml:space="preserve"> </w:t>
      </w:r>
      <w:r w:rsidRPr="00982F20">
        <w:rPr>
          <w:rFonts w:hint="eastAsia"/>
          <w:szCs w:val="24"/>
          <w:rtl/>
        </w:rPr>
        <w:t>הנחוץ</w:t>
      </w:r>
      <w:r w:rsidRPr="00982F20">
        <w:rPr>
          <w:szCs w:val="24"/>
          <w:rtl/>
        </w:rPr>
        <w:t xml:space="preserve"> </w:t>
      </w:r>
      <w:r w:rsidRPr="00982F20">
        <w:rPr>
          <w:rFonts w:hint="eastAsia"/>
          <w:szCs w:val="24"/>
          <w:rtl/>
        </w:rPr>
        <w:t>לדעתה</w:t>
      </w:r>
      <w:r w:rsidRPr="00982F20">
        <w:rPr>
          <w:szCs w:val="24"/>
          <w:rtl/>
        </w:rPr>
        <w:t xml:space="preserve"> </w:t>
      </w:r>
      <w:r w:rsidRPr="00982F20">
        <w:rPr>
          <w:rFonts w:hint="eastAsia"/>
          <w:szCs w:val="24"/>
          <w:rtl/>
        </w:rPr>
        <w:t>בכדי</w:t>
      </w:r>
      <w:r w:rsidRPr="00982F20">
        <w:rPr>
          <w:szCs w:val="24"/>
          <w:rtl/>
        </w:rPr>
        <w:t xml:space="preserve"> </w:t>
      </w:r>
      <w:r w:rsidRPr="00982F20">
        <w:rPr>
          <w:rFonts w:hint="eastAsia"/>
          <w:szCs w:val="24"/>
          <w:rtl/>
        </w:rPr>
        <w:t>לדון</w:t>
      </w:r>
      <w:r w:rsidRPr="00982F20">
        <w:rPr>
          <w:szCs w:val="24"/>
          <w:rtl/>
        </w:rPr>
        <w:t xml:space="preserve"> </w:t>
      </w:r>
      <w:r w:rsidRPr="00982F20">
        <w:rPr>
          <w:rFonts w:hint="eastAsia"/>
          <w:szCs w:val="24"/>
          <w:rtl/>
        </w:rPr>
        <w:t>בהצעה</w:t>
      </w:r>
      <w:r w:rsidRPr="00982F20">
        <w:rPr>
          <w:szCs w:val="24"/>
          <w:rtl/>
        </w:rPr>
        <w:t xml:space="preserve"> </w:t>
      </w:r>
      <w:r w:rsidRPr="00982F20">
        <w:rPr>
          <w:rFonts w:hint="eastAsia"/>
          <w:szCs w:val="24"/>
          <w:rtl/>
        </w:rPr>
        <w:t>ספציפית</w:t>
      </w:r>
      <w:r w:rsidRPr="00982F20">
        <w:rPr>
          <w:szCs w:val="24"/>
          <w:rtl/>
        </w:rPr>
        <w:t xml:space="preserve"> </w:t>
      </w:r>
      <w:r w:rsidRPr="00982F20">
        <w:rPr>
          <w:rFonts w:hint="eastAsia"/>
          <w:szCs w:val="24"/>
          <w:rtl/>
        </w:rPr>
        <w:t>או</w:t>
      </w:r>
      <w:r w:rsidRPr="00982F20">
        <w:rPr>
          <w:szCs w:val="24"/>
          <w:rtl/>
        </w:rPr>
        <w:t xml:space="preserve"> </w:t>
      </w:r>
      <w:r w:rsidRPr="00982F20">
        <w:rPr>
          <w:rFonts w:hint="eastAsia"/>
          <w:szCs w:val="24"/>
          <w:rtl/>
        </w:rPr>
        <w:t>בכל</w:t>
      </w:r>
      <w:r w:rsidRPr="00982F20">
        <w:rPr>
          <w:szCs w:val="24"/>
          <w:rtl/>
        </w:rPr>
        <w:t xml:space="preserve"> </w:t>
      </w:r>
      <w:r w:rsidRPr="00982F20">
        <w:rPr>
          <w:rFonts w:hint="eastAsia"/>
          <w:szCs w:val="24"/>
          <w:rtl/>
        </w:rPr>
        <w:t>ההצעות</w:t>
      </w:r>
      <w:r w:rsidRPr="00982F20">
        <w:rPr>
          <w:szCs w:val="24"/>
          <w:rtl/>
        </w:rPr>
        <w:t xml:space="preserve"> </w:t>
      </w:r>
      <w:r w:rsidRPr="00982F20">
        <w:rPr>
          <w:rFonts w:hint="eastAsia"/>
          <w:szCs w:val="24"/>
          <w:rtl/>
        </w:rPr>
        <w:t>ביחד</w:t>
      </w:r>
      <w:r w:rsidRPr="00982F20">
        <w:rPr>
          <w:szCs w:val="24"/>
          <w:rtl/>
        </w:rPr>
        <w:t xml:space="preserve">. </w:t>
      </w:r>
      <w:r w:rsidRPr="00982F20">
        <w:rPr>
          <w:rFonts w:hint="eastAsia"/>
          <w:szCs w:val="24"/>
          <w:rtl/>
        </w:rPr>
        <w:t>מבלי</w:t>
      </w:r>
      <w:r w:rsidRPr="00982F20">
        <w:rPr>
          <w:szCs w:val="24"/>
          <w:rtl/>
        </w:rPr>
        <w:t xml:space="preserve"> </w:t>
      </w:r>
      <w:r w:rsidRPr="00982F20">
        <w:rPr>
          <w:rFonts w:hint="eastAsia"/>
          <w:szCs w:val="24"/>
          <w:rtl/>
        </w:rPr>
        <w:t>לגרוע</w:t>
      </w:r>
      <w:r w:rsidRPr="00982F20">
        <w:rPr>
          <w:szCs w:val="24"/>
          <w:rtl/>
        </w:rPr>
        <w:t xml:space="preserve"> </w:t>
      </w:r>
      <w:r w:rsidRPr="00982F20">
        <w:rPr>
          <w:rFonts w:hint="eastAsia"/>
          <w:szCs w:val="24"/>
          <w:rtl/>
        </w:rPr>
        <w:t>מכלליות</w:t>
      </w:r>
      <w:r w:rsidRPr="00982F20">
        <w:rPr>
          <w:szCs w:val="24"/>
          <w:rtl/>
        </w:rPr>
        <w:t xml:space="preserve"> </w:t>
      </w:r>
      <w:r w:rsidRPr="00982F20">
        <w:rPr>
          <w:rFonts w:hint="eastAsia"/>
          <w:szCs w:val="24"/>
          <w:rtl/>
        </w:rPr>
        <w:t>האמור</w:t>
      </w:r>
      <w:r w:rsidRPr="00982F20">
        <w:rPr>
          <w:rFonts w:hint="cs"/>
          <w:szCs w:val="24"/>
          <w:rtl/>
        </w:rPr>
        <w:t>,</w:t>
      </w:r>
      <w:r w:rsidRPr="00982F20">
        <w:rPr>
          <w:szCs w:val="24"/>
          <w:rtl/>
        </w:rPr>
        <w:t xml:space="preserve"> </w:t>
      </w:r>
      <w:r w:rsidRPr="00982F20">
        <w:rPr>
          <w:rFonts w:hint="eastAsia"/>
          <w:szCs w:val="24"/>
          <w:rtl/>
        </w:rPr>
        <w:t>תהיה</w:t>
      </w:r>
      <w:r w:rsidRPr="00982F20">
        <w:rPr>
          <w:szCs w:val="24"/>
          <w:rtl/>
        </w:rPr>
        <w:t xml:space="preserve"> </w:t>
      </w:r>
      <w:r w:rsidRPr="00982F20">
        <w:rPr>
          <w:rFonts w:hint="eastAsia"/>
          <w:szCs w:val="24"/>
          <w:rtl/>
        </w:rPr>
        <w:t>הוועדה</w:t>
      </w:r>
      <w:r w:rsidRPr="00982F20">
        <w:rPr>
          <w:szCs w:val="24"/>
          <w:rtl/>
        </w:rPr>
        <w:t xml:space="preserve"> </w:t>
      </w:r>
      <w:r w:rsidRPr="00982F20">
        <w:rPr>
          <w:rFonts w:hint="eastAsia"/>
          <w:szCs w:val="24"/>
          <w:rtl/>
        </w:rPr>
        <w:t>רשאית</w:t>
      </w:r>
      <w:r w:rsidRPr="00982F20">
        <w:rPr>
          <w:szCs w:val="24"/>
          <w:rtl/>
        </w:rPr>
        <w:t xml:space="preserve"> </w:t>
      </w:r>
      <w:r w:rsidRPr="00982F20">
        <w:rPr>
          <w:rFonts w:hint="eastAsia"/>
          <w:szCs w:val="24"/>
          <w:rtl/>
        </w:rPr>
        <w:t>לדרוש</w:t>
      </w:r>
      <w:r w:rsidRPr="00982F20">
        <w:rPr>
          <w:szCs w:val="24"/>
          <w:rtl/>
        </w:rPr>
        <w:t xml:space="preserve"> </w:t>
      </w:r>
      <w:r w:rsidRPr="00982F20">
        <w:rPr>
          <w:rFonts w:hint="eastAsia"/>
          <w:szCs w:val="24"/>
          <w:rtl/>
        </w:rPr>
        <w:t>אישור</w:t>
      </w:r>
      <w:r w:rsidRPr="00982F20">
        <w:rPr>
          <w:szCs w:val="24"/>
          <w:rtl/>
        </w:rPr>
        <w:t xml:space="preserve"> </w:t>
      </w:r>
      <w:r w:rsidRPr="00982F20">
        <w:rPr>
          <w:rFonts w:hint="eastAsia"/>
          <w:szCs w:val="24"/>
          <w:rtl/>
        </w:rPr>
        <w:t>או</w:t>
      </w:r>
      <w:r w:rsidRPr="00982F20">
        <w:rPr>
          <w:szCs w:val="24"/>
          <w:rtl/>
        </w:rPr>
        <w:t xml:space="preserve"> </w:t>
      </w:r>
      <w:r w:rsidRPr="00982F20">
        <w:rPr>
          <w:rFonts w:hint="eastAsia"/>
          <w:szCs w:val="24"/>
          <w:rtl/>
        </w:rPr>
        <w:t>חוות</w:t>
      </w:r>
      <w:r w:rsidRPr="00982F20">
        <w:rPr>
          <w:szCs w:val="24"/>
          <w:rtl/>
        </w:rPr>
        <w:t xml:space="preserve"> </w:t>
      </w:r>
      <w:r w:rsidRPr="00982F20">
        <w:rPr>
          <w:rFonts w:hint="eastAsia"/>
          <w:szCs w:val="24"/>
          <w:rtl/>
        </w:rPr>
        <w:t>דעת</w:t>
      </w:r>
      <w:r w:rsidRPr="00982F20">
        <w:rPr>
          <w:szCs w:val="24"/>
          <w:rtl/>
        </w:rPr>
        <w:t xml:space="preserve"> </w:t>
      </w:r>
      <w:r w:rsidRPr="00982F20">
        <w:rPr>
          <w:rFonts w:hint="eastAsia"/>
          <w:szCs w:val="24"/>
          <w:rtl/>
        </w:rPr>
        <w:t>מגורם</w:t>
      </w:r>
      <w:r w:rsidRPr="00982F20">
        <w:rPr>
          <w:szCs w:val="24"/>
          <w:rtl/>
        </w:rPr>
        <w:t xml:space="preserve"> </w:t>
      </w:r>
      <w:r w:rsidRPr="00982F20">
        <w:rPr>
          <w:rFonts w:hint="eastAsia"/>
          <w:szCs w:val="24"/>
          <w:rtl/>
        </w:rPr>
        <w:t>בלתי</w:t>
      </w:r>
      <w:r w:rsidRPr="00982F20">
        <w:rPr>
          <w:szCs w:val="24"/>
          <w:rtl/>
        </w:rPr>
        <w:t xml:space="preserve"> </w:t>
      </w:r>
      <w:r w:rsidRPr="00982F20">
        <w:rPr>
          <w:rFonts w:hint="eastAsia"/>
          <w:szCs w:val="24"/>
          <w:rtl/>
        </w:rPr>
        <w:t>תלוי</w:t>
      </w:r>
      <w:r w:rsidRPr="00982F20">
        <w:rPr>
          <w:szCs w:val="24"/>
          <w:rtl/>
        </w:rPr>
        <w:t xml:space="preserve"> </w:t>
      </w:r>
      <w:r w:rsidRPr="00982F20">
        <w:rPr>
          <w:rFonts w:hint="eastAsia"/>
          <w:szCs w:val="24"/>
          <w:rtl/>
        </w:rPr>
        <w:t>בקשר</w:t>
      </w:r>
      <w:r w:rsidRPr="00982F20">
        <w:rPr>
          <w:szCs w:val="24"/>
          <w:rtl/>
        </w:rPr>
        <w:t xml:space="preserve"> </w:t>
      </w:r>
      <w:r w:rsidRPr="00982F20">
        <w:rPr>
          <w:rFonts w:hint="eastAsia"/>
          <w:szCs w:val="24"/>
          <w:rtl/>
        </w:rPr>
        <w:t>לכל</w:t>
      </w:r>
      <w:r w:rsidRPr="00982F20">
        <w:rPr>
          <w:szCs w:val="24"/>
          <w:rtl/>
        </w:rPr>
        <w:t xml:space="preserve"> </w:t>
      </w:r>
      <w:r w:rsidRPr="00982F20">
        <w:rPr>
          <w:rFonts w:hint="eastAsia"/>
          <w:szCs w:val="24"/>
          <w:rtl/>
        </w:rPr>
        <w:t>פרט</w:t>
      </w:r>
      <w:r w:rsidRPr="00982F20">
        <w:rPr>
          <w:szCs w:val="24"/>
          <w:rtl/>
        </w:rPr>
        <w:t xml:space="preserve"> </w:t>
      </w:r>
      <w:r w:rsidRPr="00982F20">
        <w:rPr>
          <w:rFonts w:hint="eastAsia"/>
          <w:szCs w:val="24"/>
          <w:rtl/>
        </w:rPr>
        <w:t>שהועבר</w:t>
      </w:r>
      <w:r w:rsidRPr="00982F20">
        <w:rPr>
          <w:szCs w:val="24"/>
          <w:rtl/>
        </w:rPr>
        <w:t xml:space="preserve"> </w:t>
      </w:r>
      <w:r w:rsidRPr="00982F20">
        <w:rPr>
          <w:rFonts w:hint="eastAsia"/>
          <w:szCs w:val="24"/>
          <w:rtl/>
        </w:rPr>
        <w:t>למשרד</w:t>
      </w:r>
      <w:r w:rsidRPr="00982F20">
        <w:rPr>
          <w:szCs w:val="24"/>
          <w:rtl/>
        </w:rPr>
        <w:t xml:space="preserve"> </w:t>
      </w:r>
      <w:r w:rsidRPr="00982F20">
        <w:rPr>
          <w:rFonts w:hint="eastAsia"/>
          <w:szCs w:val="24"/>
          <w:rtl/>
        </w:rPr>
        <w:t>במסגרת</w:t>
      </w:r>
      <w:r w:rsidRPr="00982F20">
        <w:rPr>
          <w:szCs w:val="24"/>
          <w:rtl/>
        </w:rPr>
        <w:t xml:space="preserve"> </w:t>
      </w:r>
      <w:r w:rsidRPr="00982F20">
        <w:rPr>
          <w:rFonts w:hint="eastAsia"/>
          <w:szCs w:val="24"/>
          <w:rtl/>
        </w:rPr>
        <w:t>ההצעה</w:t>
      </w:r>
      <w:r w:rsidRPr="00982F20">
        <w:rPr>
          <w:szCs w:val="24"/>
          <w:rtl/>
        </w:rPr>
        <w:t xml:space="preserve">. </w:t>
      </w:r>
      <w:r w:rsidRPr="00982F20">
        <w:rPr>
          <w:rFonts w:hint="eastAsia"/>
          <w:szCs w:val="24"/>
          <w:rtl/>
        </w:rPr>
        <w:t>כמו</w:t>
      </w:r>
      <w:r w:rsidRPr="00982F20">
        <w:rPr>
          <w:szCs w:val="24"/>
          <w:rtl/>
        </w:rPr>
        <w:t xml:space="preserve"> </w:t>
      </w:r>
      <w:r w:rsidRPr="00982F20">
        <w:rPr>
          <w:rFonts w:hint="eastAsia"/>
          <w:szCs w:val="24"/>
          <w:rtl/>
        </w:rPr>
        <w:t>כן</w:t>
      </w:r>
      <w:r w:rsidRPr="00982F20">
        <w:rPr>
          <w:szCs w:val="24"/>
          <w:rtl/>
        </w:rPr>
        <w:t xml:space="preserve">, </w:t>
      </w:r>
      <w:r w:rsidRPr="00982F20">
        <w:rPr>
          <w:rFonts w:hint="eastAsia"/>
          <w:szCs w:val="24"/>
          <w:rtl/>
        </w:rPr>
        <w:t>תהיה</w:t>
      </w:r>
      <w:r w:rsidRPr="00982F20">
        <w:rPr>
          <w:szCs w:val="24"/>
          <w:rtl/>
        </w:rPr>
        <w:t xml:space="preserve"> </w:t>
      </w:r>
      <w:r w:rsidRPr="00982F20">
        <w:rPr>
          <w:rFonts w:hint="eastAsia"/>
          <w:szCs w:val="24"/>
          <w:rtl/>
        </w:rPr>
        <w:t>הוועדה</w:t>
      </w:r>
      <w:r w:rsidRPr="00982F20">
        <w:rPr>
          <w:szCs w:val="24"/>
          <w:rtl/>
        </w:rPr>
        <w:t xml:space="preserve"> </w:t>
      </w:r>
      <w:r w:rsidRPr="00982F20">
        <w:rPr>
          <w:rFonts w:hint="eastAsia"/>
          <w:szCs w:val="24"/>
          <w:rtl/>
        </w:rPr>
        <w:t>רשאית</w:t>
      </w:r>
      <w:r w:rsidRPr="00982F20">
        <w:rPr>
          <w:szCs w:val="24"/>
          <w:rtl/>
        </w:rPr>
        <w:t xml:space="preserve"> </w:t>
      </w:r>
      <w:r w:rsidRPr="00982F20">
        <w:rPr>
          <w:rFonts w:hint="eastAsia"/>
          <w:szCs w:val="24"/>
          <w:rtl/>
        </w:rPr>
        <w:t>לחזור</w:t>
      </w:r>
      <w:r w:rsidRPr="00982F20">
        <w:rPr>
          <w:szCs w:val="24"/>
          <w:rtl/>
        </w:rPr>
        <w:t xml:space="preserve"> </w:t>
      </w:r>
      <w:r w:rsidRPr="00982F20">
        <w:rPr>
          <w:rFonts w:hint="eastAsia"/>
          <w:szCs w:val="24"/>
          <w:rtl/>
        </w:rPr>
        <w:t>למציעים</w:t>
      </w:r>
      <w:r w:rsidRPr="00982F20">
        <w:rPr>
          <w:szCs w:val="24"/>
          <w:rtl/>
        </w:rPr>
        <w:t xml:space="preserve"> </w:t>
      </w:r>
      <w:r w:rsidRPr="00982F20">
        <w:rPr>
          <w:rFonts w:hint="eastAsia"/>
          <w:szCs w:val="24"/>
          <w:rtl/>
        </w:rPr>
        <w:t>או</w:t>
      </w:r>
      <w:r w:rsidRPr="00982F20">
        <w:rPr>
          <w:szCs w:val="24"/>
          <w:rtl/>
        </w:rPr>
        <w:t xml:space="preserve"> </w:t>
      </w:r>
      <w:r w:rsidRPr="00982F20">
        <w:rPr>
          <w:rFonts w:hint="eastAsia"/>
          <w:szCs w:val="24"/>
          <w:rtl/>
        </w:rPr>
        <w:t>למי</w:t>
      </w:r>
      <w:r w:rsidRPr="00982F20">
        <w:rPr>
          <w:szCs w:val="24"/>
          <w:rtl/>
        </w:rPr>
        <w:t xml:space="preserve"> </w:t>
      </w:r>
      <w:r w:rsidRPr="00982F20">
        <w:rPr>
          <w:rFonts w:hint="eastAsia"/>
          <w:szCs w:val="24"/>
          <w:rtl/>
        </w:rPr>
        <w:t>מהם</w:t>
      </w:r>
      <w:r w:rsidRPr="00982F20">
        <w:rPr>
          <w:szCs w:val="24"/>
          <w:rtl/>
        </w:rPr>
        <w:t xml:space="preserve">, </w:t>
      </w:r>
      <w:r w:rsidRPr="00982F20">
        <w:rPr>
          <w:rFonts w:hint="eastAsia"/>
          <w:szCs w:val="24"/>
          <w:rtl/>
        </w:rPr>
        <w:t>לשם</w:t>
      </w:r>
      <w:r w:rsidRPr="00982F20">
        <w:rPr>
          <w:szCs w:val="24"/>
          <w:rtl/>
        </w:rPr>
        <w:t xml:space="preserve"> </w:t>
      </w:r>
      <w:r w:rsidRPr="00982F20">
        <w:rPr>
          <w:rFonts w:hint="eastAsia"/>
          <w:szCs w:val="24"/>
          <w:rtl/>
        </w:rPr>
        <w:t>קביעת</w:t>
      </w:r>
      <w:r w:rsidRPr="00982F20">
        <w:rPr>
          <w:szCs w:val="24"/>
          <w:rtl/>
        </w:rPr>
        <w:t xml:space="preserve"> </w:t>
      </w:r>
      <w:r w:rsidRPr="00982F20">
        <w:rPr>
          <w:rFonts w:hint="eastAsia"/>
          <w:szCs w:val="24"/>
          <w:rtl/>
        </w:rPr>
        <w:t>עמדתה</w:t>
      </w:r>
      <w:r w:rsidRPr="00982F20">
        <w:rPr>
          <w:szCs w:val="24"/>
          <w:rtl/>
        </w:rPr>
        <w:t xml:space="preserve"> </w:t>
      </w:r>
      <w:r w:rsidRPr="00982F20">
        <w:rPr>
          <w:rFonts w:hint="eastAsia"/>
          <w:szCs w:val="24"/>
          <w:rtl/>
        </w:rPr>
        <w:t>הסופית</w:t>
      </w:r>
      <w:r w:rsidRPr="00982F20">
        <w:rPr>
          <w:szCs w:val="24"/>
          <w:rtl/>
        </w:rPr>
        <w:t xml:space="preserve"> </w:t>
      </w:r>
      <w:r w:rsidRPr="00982F20">
        <w:rPr>
          <w:rFonts w:hint="cs"/>
          <w:szCs w:val="24"/>
          <w:rtl/>
        </w:rPr>
        <w:t>בקשר</w:t>
      </w:r>
      <w:r w:rsidRPr="00982F20">
        <w:rPr>
          <w:szCs w:val="24"/>
          <w:rtl/>
        </w:rPr>
        <w:t xml:space="preserve"> </w:t>
      </w:r>
      <w:r w:rsidRPr="00982F20">
        <w:rPr>
          <w:rFonts w:hint="cs"/>
          <w:szCs w:val="24"/>
          <w:rtl/>
        </w:rPr>
        <w:t>ל</w:t>
      </w:r>
      <w:r w:rsidRPr="00982F20">
        <w:rPr>
          <w:rFonts w:hint="eastAsia"/>
          <w:szCs w:val="24"/>
          <w:rtl/>
        </w:rPr>
        <w:t>הצעה</w:t>
      </w:r>
      <w:r w:rsidRPr="00982F20">
        <w:rPr>
          <w:szCs w:val="24"/>
          <w:rtl/>
        </w:rPr>
        <w:t xml:space="preserve">. </w:t>
      </w:r>
      <w:r w:rsidRPr="00982F20">
        <w:rPr>
          <w:rFonts w:hint="eastAsia"/>
          <w:szCs w:val="24"/>
          <w:rtl/>
        </w:rPr>
        <w:t>במסגרת</w:t>
      </w:r>
      <w:r w:rsidRPr="00982F20">
        <w:rPr>
          <w:szCs w:val="24"/>
          <w:rtl/>
        </w:rPr>
        <w:t xml:space="preserve"> </w:t>
      </w:r>
      <w:r w:rsidRPr="00982F20">
        <w:rPr>
          <w:rFonts w:hint="eastAsia"/>
          <w:szCs w:val="24"/>
          <w:rtl/>
        </w:rPr>
        <w:t>פניות</w:t>
      </w:r>
      <w:r w:rsidRPr="00982F20">
        <w:rPr>
          <w:szCs w:val="24"/>
          <w:rtl/>
        </w:rPr>
        <w:t xml:space="preserve"> </w:t>
      </w:r>
      <w:r w:rsidRPr="00982F20">
        <w:rPr>
          <w:rFonts w:hint="eastAsia"/>
          <w:szCs w:val="24"/>
          <w:rtl/>
        </w:rPr>
        <w:t>המשרד</w:t>
      </w:r>
      <w:r w:rsidRPr="00982F20">
        <w:rPr>
          <w:szCs w:val="24"/>
          <w:rtl/>
        </w:rPr>
        <w:t xml:space="preserve">, </w:t>
      </w:r>
      <w:r w:rsidRPr="00982F20">
        <w:rPr>
          <w:rFonts w:hint="eastAsia"/>
          <w:szCs w:val="24"/>
          <w:rtl/>
        </w:rPr>
        <w:t>יהיה</w:t>
      </w:r>
      <w:r w:rsidRPr="00982F20">
        <w:rPr>
          <w:szCs w:val="24"/>
          <w:rtl/>
        </w:rPr>
        <w:t xml:space="preserve"> </w:t>
      </w:r>
      <w:r w:rsidRPr="00982F20">
        <w:rPr>
          <w:rFonts w:hint="eastAsia"/>
          <w:szCs w:val="24"/>
          <w:rtl/>
        </w:rPr>
        <w:t>המשרד</w:t>
      </w:r>
      <w:r w:rsidRPr="00982F20">
        <w:rPr>
          <w:szCs w:val="24"/>
          <w:rtl/>
        </w:rPr>
        <w:t xml:space="preserve"> </w:t>
      </w:r>
      <w:r w:rsidRPr="00982F20">
        <w:rPr>
          <w:rFonts w:hint="eastAsia"/>
          <w:szCs w:val="24"/>
          <w:rtl/>
        </w:rPr>
        <w:t>רשאי</w:t>
      </w:r>
      <w:r w:rsidRPr="00982F20">
        <w:rPr>
          <w:szCs w:val="24"/>
          <w:rtl/>
        </w:rPr>
        <w:t xml:space="preserve"> </w:t>
      </w:r>
      <w:r w:rsidRPr="00982F20">
        <w:rPr>
          <w:rFonts w:hint="eastAsia"/>
          <w:szCs w:val="24"/>
          <w:rtl/>
        </w:rPr>
        <w:t>לקבוע</w:t>
      </w:r>
      <w:r w:rsidRPr="00982F20">
        <w:rPr>
          <w:szCs w:val="24"/>
          <w:rtl/>
        </w:rPr>
        <w:t xml:space="preserve"> </w:t>
      </w:r>
      <w:r w:rsidRPr="00982F20">
        <w:rPr>
          <w:rFonts w:hint="eastAsia"/>
          <w:szCs w:val="24"/>
          <w:rtl/>
        </w:rPr>
        <w:t>לוח</w:t>
      </w:r>
      <w:r w:rsidRPr="00982F20">
        <w:rPr>
          <w:szCs w:val="24"/>
          <w:rtl/>
        </w:rPr>
        <w:t xml:space="preserve"> </w:t>
      </w:r>
      <w:r w:rsidRPr="00982F20">
        <w:rPr>
          <w:rFonts w:hint="eastAsia"/>
          <w:szCs w:val="24"/>
          <w:rtl/>
        </w:rPr>
        <w:t>זמנים</w:t>
      </w:r>
      <w:r w:rsidRPr="00982F20">
        <w:rPr>
          <w:szCs w:val="24"/>
          <w:rtl/>
        </w:rPr>
        <w:t xml:space="preserve"> </w:t>
      </w:r>
      <w:r w:rsidRPr="00982F20">
        <w:rPr>
          <w:rFonts w:hint="eastAsia"/>
          <w:szCs w:val="24"/>
          <w:rtl/>
        </w:rPr>
        <w:t>לקבלתם</w:t>
      </w:r>
      <w:r w:rsidRPr="00982F20">
        <w:rPr>
          <w:szCs w:val="24"/>
          <w:rtl/>
        </w:rPr>
        <w:t xml:space="preserve"> </w:t>
      </w:r>
      <w:r w:rsidRPr="00982F20">
        <w:rPr>
          <w:rFonts w:hint="eastAsia"/>
          <w:szCs w:val="24"/>
          <w:rtl/>
        </w:rPr>
        <w:t>וכן</w:t>
      </w:r>
      <w:r w:rsidRPr="00982F20">
        <w:rPr>
          <w:szCs w:val="24"/>
          <w:rtl/>
        </w:rPr>
        <w:t xml:space="preserve"> </w:t>
      </w:r>
      <w:r w:rsidRPr="00982F20">
        <w:rPr>
          <w:rFonts w:hint="eastAsia"/>
          <w:szCs w:val="24"/>
          <w:rtl/>
        </w:rPr>
        <w:t>לקבוע</w:t>
      </w:r>
      <w:r w:rsidRPr="00982F20">
        <w:rPr>
          <w:szCs w:val="24"/>
          <w:rtl/>
        </w:rPr>
        <w:t xml:space="preserve"> </w:t>
      </w:r>
      <w:r w:rsidRPr="00982F20">
        <w:rPr>
          <w:rFonts w:hint="eastAsia"/>
          <w:szCs w:val="24"/>
          <w:rtl/>
        </w:rPr>
        <w:t>שאי</w:t>
      </w:r>
      <w:r w:rsidRPr="00982F20">
        <w:rPr>
          <w:szCs w:val="24"/>
          <w:rtl/>
        </w:rPr>
        <w:t xml:space="preserve"> </w:t>
      </w:r>
      <w:r w:rsidRPr="00982F20">
        <w:rPr>
          <w:rFonts w:hint="eastAsia"/>
          <w:szCs w:val="24"/>
          <w:rtl/>
        </w:rPr>
        <w:t>עמידה</w:t>
      </w:r>
      <w:r w:rsidRPr="00982F20">
        <w:rPr>
          <w:szCs w:val="24"/>
          <w:rtl/>
        </w:rPr>
        <w:t xml:space="preserve"> </w:t>
      </w:r>
      <w:r w:rsidRPr="00982F20">
        <w:rPr>
          <w:rFonts w:hint="eastAsia"/>
          <w:szCs w:val="24"/>
          <w:rtl/>
        </w:rPr>
        <w:t>בלוח</w:t>
      </w:r>
      <w:r w:rsidRPr="00982F20">
        <w:rPr>
          <w:szCs w:val="24"/>
          <w:rtl/>
        </w:rPr>
        <w:t xml:space="preserve"> </w:t>
      </w:r>
      <w:r w:rsidRPr="00982F20">
        <w:rPr>
          <w:rFonts w:hint="eastAsia"/>
          <w:szCs w:val="24"/>
          <w:rtl/>
        </w:rPr>
        <w:t>הזמנים</w:t>
      </w:r>
      <w:r w:rsidRPr="00982F20">
        <w:rPr>
          <w:szCs w:val="24"/>
          <w:rtl/>
        </w:rPr>
        <w:t xml:space="preserve"> </w:t>
      </w:r>
      <w:r w:rsidRPr="00982F20">
        <w:rPr>
          <w:rFonts w:hint="eastAsia"/>
          <w:szCs w:val="24"/>
          <w:rtl/>
        </w:rPr>
        <w:t>תביא</w:t>
      </w:r>
      <w:r w:rsidRPr="00982F20">
        <w:rPr>
          <w:szCs w:val="24"/>
          <w:rtl/>
        </w:rPr>
        <w:t xml:space="preserve"> </w:t>
      </w:r>
      <w:r w:rsidRPr="00982F20">
        <w:rPr>
          <w:rFonts w:hint="eastAsia"/>
          <w:szCs w:val="24"/>
          <w:rtl/>
        </w:rPr>
        <w:t>לטיפול</w:t>
      </w:r>
      <w:r w:rsidRPr="00982F20">
        <w:rPr>
          <w:szCs w:val="24"/>
          <w:rtl/>
        </w:rPr>
        <w:t xml:space="preserve"> </w:t>
      </w:r>
      <w:r w:rsidRPr="00982F20">
        <w:rPr>
          <w:rFonts w:hint="eastAsia"/>
          <w:szCs w:val="24"/>
          <w:rtl/>
        </w:rPr>
        <w:t>בהצעה</w:t>
      </w:r>
      <w:r w:rsidRPr="00982F20">
        <w:rPr>
          <w:szCs w:val="24"/>
          <w:rtl/>
        </w:rPr>
        <w:t xml:space="preserve"> </w:t>
      </w:r>
      <w:r w:rsidRPr="00982F20">
        <w:rPr>
          <w:rFonts w:hint="eastAsia"/>
          <w:szCs w:val="24"/>
          <w:rtl/>
        </w:rPr>
        <w:t>ללא</w:t>
      </w:r>
      <w:r w:rsidRPr="00982F20">
        <w:rPr>
          <w:szCs w:val="24"/>
          <w:rtl/>
        </w:rPr>
        <w:t xml:space="preserve"> </w:t>
      </w:r>
      <w:r w:rsidRPr="00982F20">
        <w:rPr>
          <w:rFonts w:hint="eastAsia"/>
          <w:szCs w:val="24"/>
          <w:rtl/>
        </w:rPr>
        <w:t>מידע</w:t>
      </w:r>
      <w:r w:rsidRPr="00982F20">
        <w:rPr>
          <w:szCs w:val="24"/>
          <w:rtl/>
        </w:rPr>
        <w:t xml:space="preserve"> </w:t>
      </w:r>
      <w:r w:rsidRPr="00982F20">
        <w:rPr>
          <w:rFonts w:hint="eastAsia"/>
          <w:szCs w:val="24"/>
          <w:rtl/>
        </w:rPr>
        <w:t>זה</w:t>
      </w:r>
      <w:r w:rsidRPr="00982F20">
        <w:rPr>
          <w:szCs w:val="24"/>
          <w:rtl/>
        </w:rPr>
        <w:t xml:space="preserve"> </w:t>
      </w:r>
      <w:r w:rsidRPr="00982F20">
        <w:rPr>
          <w:rFonts w:hint="eastAsia"/>
          <w:szCs w:val="24"/>
          <w:rtl/>
        </w:rPr>
        <w:t>או</w:t>
      </w:r>
      <w:r w:rsidRPr="00982F20">
        <w:rPr>
          <w:szCs w:val="24"/>
          <w:rtl/>
        </w:rPr>
        <w:t xml:space="preserve"> </w:t>
      </w:r>
      <w:r w:rsidRPr="00982F20">
        <w:rPr>
          <w:rFonts w:hint="eastAsia"/>
          <w:szCs w:val="24"/>
          <w:rtl/>
        </w:rPr>
        <w:t>אף</w:t>
      </w:r>
      <w:r w:rsidRPr="00982F20">
        <w:rPr>
          <w:szCs w:val="24"/>
          <w:rtl/>
        </w:rPr>
        <w:t xml:space="preserve"> </w:t>
      </w:r>
      <w:r w:rsidRPr="00982F20">
        <w:rPr>
          <w:rFonts w:hint="eastAsia"/>
          <w:szCs w:val="24"/>
          <w:rtl/>
        </w:rPr>
        <w:t>לדחיית</w:t>
      </w:r>
      <w:r w:rsidRPr="00982F20">
        <w:rPr>
          <w:szCs w:val="24"/>
          <w:rtl/>
        </w:rPr>
        <w:t xml:space="preserve"> </w:t>
      </w:r>
      <w:r w:rsidRPr="00982F20">
        <w:rPr>
          <w:rFonts w:hint="eastAsia"/>
          <w:szCs w:val="24"/>
          <w:rtl/>
        </w:rPr>
        <w:t>ההצעה</w:t>
      </w:r>
      <w:r w:rsidRPr="00982F20">
        <w:rPr>
          <w:szCs w:val="24"/>
          <w:rtl/>
        </w:rPr>
        <w:t>.</w:t>
      </w:r>
    </w:p>
    <w:p w14:paraId="45F82CB2" w14:textId="77777777" w:rsidR="007C2175" w:rsidRDefault="007C2175" w:rsidP="007C2175">
      <w:pPr>
        <w:pStyle w:val="a9"/>
        <w:numPr>
          <w:ilvl w:val="0"/>
          <w:numId w:val="99"/>
        </w:numPr>
        <w:spacing w:before="120"/>
        <w:jc w:val="both"/>
        <w:rPr>
          <w:rFonts w:ascii="Arial" w:hAnsi="Arial"/>
          <w:b/>
          <w:bCs/>
          <w:u w:val="single"/>
        </w:rPr>
      </w:pPr>
      <w:r w:rsidRPr="00C10AB3">
        <w:rPr>
          <w:rFonts w:ascii="Arial" w:hAnsi="Arial"/>
          <w:b/>
          <w:bCs/>
          <w:u w:val="single"/>
          <w:rtl/>
        </w:rPr>
        <w:t xml:space="preserve">שלב </w:t>
      </w:r>
      <w:r w:rsidRPr="00C10AB3">
        <w:rPr>
          <w:rFonts w:ascii="Arial" w:hAnsi="Arial" w:hint="cs"/>
          <w:b/>
          <w:bCs/>
          <w:u w:val="single"/>
          <w:rtl/>
        </w:rPr>
        <w:t xml:space="preserve">שלישי </w:t>
      </w:r>
      <w:r>
        <w:rPr>
          <w:rFonts w:ascii="Arial" w:hAnsi="Arial" w:hint="cs"/>
          <w:b/>
          <w:bCs/>
          <w:u w:val="single"/>
          <w:rtl/>
        </w:rPr>
        <w:t>-</w:t>
      </w:r>
      <w:r w:rsidRPr="00C10AB3">
        <w:rPr>
          <w:rFonts w:ascii="Arial" w:hAnsi="Arial"/>
          <w:b/>
          <w:bCs/>
          <w:u w:val="single"/>
          <w:rtl/>
        </w:rPr>
        <w:t xml:space="preserve"> </w:t>
      </w:r>
      <w:r w:rsidRPr="00C10AB3">
        <w:rPr>
          <w:rFonts w:ascii="Arial" w:hAnsi="Arial" w:hint="cs"/>
          <w:b/>
          <w:bCs/>
          <w:u w:val="single"/>
          <w:rtl/>
        </w:rPr>
        <w:t>בדיקת הצעות המחיר</w:t>
      </w:r>
      <w:r w:rsidRPr="00C10AB3">
        <w:rPr>
          <w:rFonts w:ascii="Arial" w:hAnsi="Arial"/>
          <w:b/>
          <w:bCs/>
          <w:u w:val="single"/>
          <w:rtl/>
        </w:rPr>
        <w:t xml:space="preserve"> </w:t>
      </w:r>
      <w:r w:rsidRPr="00982F20">
        <w:rPr>
          <w:rFonts w:ascii="Arial" w:hAnsi="Arial" w:hint="cs"/>
          <w:b/>
          <w:bCs/>
          <w:u w:val="single"/>
          <w:rtl/>
        </w:rPr>
        <w:t>(</w:t>
      </w:r>
      <w:r>
        <w:rPr>
          <w:rFonts w:ascii="Arial" w:hAnsi="Arial" w:hint="cs"/>
          <w:b/>
          <w:bCs/>
          <w:u w:val="single"/>
          <w:rtl/>
        </w:rPr>
        <w:t>25</w:t>
      </w:r>
      <w:r w:rsidRPr="00982F20">
        <w:rPr>
          <w:rFonts w:ascii="Arial" w:hAnsi="Arial" w:hint="cs"/>
          <w:b/>
          <w:bCs/>
          <w:u w:val="single"/>
          <w:rtl/>
        </w:rPr>
        <w:t>% מהציון הסופי</w:t>
      </w:r>
      <w:r w:rsidRPr="00982F20">
        <w:rPr>
          <w:rFonts w:ascii="Arial" w:hAnsi="Arial"/>
          <w:b/>
          <w:bCs/>
          <w:u w:val="single"/>
          <w:rtl/>
        </w:rPr>
        <w:t>)</w:t>
      </w:r>
    </w:p>
    <w:p w14:paraId="5CD792C3" w14:textId="77777777" w:rsidR="007C2175" w:rsidRDefault="007C2175" w:rsidP="007C2175">
      <w:pPr>
        <w:pStyle w:val="a9"/>
        <w:spacing w:before="120"/>
        <w:ind w:left="720"/>
        <w:jc w:val="both"/>
        <w:rPr>
          <w:rFonts w:ascii="Arial" w:hAnsi="Arial"/>
          <w:rtl/>
        </w:rPr>
      </w:pPr>
      <w:r w:rsidRPr="00982F20">
        <w:rPr>
          <w:rFonts w:ascii="Arial" w:hAnsi="Arial" w:hint="cs"/>
          <w:rtl/>
        </w:rPr>
        <w:t xml:space="preserve">לאחר שוועדת המכרזים תאשר את הציונים משלב השיפוט השני, </w:t>
      </w:r>
      <w:r>
        <w:rPr>
          <w:rFonts w:ascii="Arial" w:hAnsi="Arial" w:hint="cs"/>
          <w:rtl/>
        </w:rPr>
        <w:t>ידורגו</w:t>
      </w:r>
      <w:r w:rsidRPr="00982F20">
        <w:rPr>
          <w:rFonts w:ascii="Arial" w:hAnsi="Arial" w:hint="cs"/>
          <w:rtl/>
        </w:rPr>
        <w:t xml:space="preserve"> </w:t>
      </w:r>
      <w:r>
        <w:rPr>
          <w:rFonts w:ascii="Arial" w:hAnsi="Arial" w:hint="cs"/>
          <w:rtl/>
        </w:rPr>
        <w:t xml:space="preserve">חמש (5) </w:t>
      </w:r>
      <w:r w:rsidRPr="00982F20">
        <w:rPr>
          <w:rFonts w:ascii="Arial" w:hAnsi="Arial" w:hint="cs"/>
          <w:rtl/>
        </w:rPr>
        <w:t xml:space="preserve">ההצעות שקיבלו </w:t>
      </w:r>
      <w:r>
        <w:rPr>
          <w:rFonts w:ascii="Arial" w:hAnsi="Arial" w:hint="cs"/>
          <w:rtl/>
        </w:rPr>
        <w:t>את הציוני האיכות הגבוהים ביותר, ביחס</w:t>
      </w:r>
      <w:r w:rsidRPr="004F51F5">
        <w:rPr>
          <w:rFonts w:ascii="Arial" w:hAnsi="Arial" w:hint="cs"/>
          <w:rtl/>
        </w:rPr>
        <w:t xml:space="preserve"> </w:t>
      </w:r>
      <w:r>
        <w:rPr>
          <w:rFonts w:ascii="Arial" w:hAnsi="Arial" w:hint="cs"/>
          <w:rtl/>
        </w:rPr>
        <w:t>ל</w:t>
      </w:r>
      <w:r w:rsidRPr="004F51F5">
        <w:rPr>
          <w:rFonts w:ascii="Arial" w:hAnsi="Arial" w:hint="cs"/>
          <w:rtl/>
        </w:rPr>
        <w:t xml:space="preserve">הצעת המחיר, כמפורט להלן. </w:t>
      </w:r>
      <w:r w:rsidRPr="004F51F5">
        <w:rPr>
          <w:rFonts w:ascii="Arial" w:hAnsi="Arial"/>
          <w:rtl/>
        </w:rPr>
        <w:t xml:space="preserve">מעטפות המחיר של מציעים </w:t>
      </w:r>
      <w:r>
        <w:rPr>
          <w:rFonts w:ascii="Arial" w:hAnsi="Arial" w:hint="cs"/>
          <w:rtl/>
        </w:rPr>
        <w:t xml:space="preserve">שדורגו במקום השישי ומטה </w:t>
      </w:r>
      <w:r w:rsidRPr="00447B9C">
        <w:rPr>
          <w:rFonts w:ascii="Arial" w:hAnsi="Arial" w:hint="cs"/>
          <w:rtl/>
        </w:rPr>
        <w:t>בבדיקת</w:t>
      </w:r>
      <w:r w:rsidRPr="00447B9C">
        <w:rPr>
          <w:rFonts w:ascii="Arial" w:hAnsi="Arial"/>
          <w:rtl/>
        </w:rPr>
        <w:t xml:space="preserve"> האיכות</w:t>
      </w:r>
      <w:r w:rsidRPr="004F51F5">
        <w:rPr>
          <w:rFonts w:ascii="Arial" w:hAnsi="Arial"/>
          <w:rtl/>
        </w:rPr>
        <w:t xml:space="preserve"> לא תיבדקנה ותוחזרנה למציעים.</w:t>
      </w:r>
      <w:r w:rsidRPr="00982F20">
        <w:rPr>
          <w:rFonts w:ascii="Arial" w:hAnsi="Arial" w:hint="cs"/>
          <w:rtl/>
        </w:rPr>
        <w:t xml:space="preserve"> </w:t>
      </w:r>
    </w:p>
    <w:p w14:paraId="55262478" w14:textId="77777777" w:rsidR="007C2175" w:rsidRDefault="007C2175" w:rsidP="007C2175">
      <w:pPr>
        <w:pStyle w:val="a9"/>
        <w:spacing w:before="120"/>
        <w:ind w:left="720"/>
        <w:jc w:val="both"/>
        <w:rPr>
          <w:rFonts w:ascii="Arial" w:hAnsi="Arial"/>
          <w:b/>
          <w:bCs/>
          <w:rtl/>
        </w:rPr>
      </w:pPr>
      <w:r w:rsidRPr="003118C3">
        <w:rPr>
          <w:rFonts w:ascii="Arial" w:hAnsi="Arial" w:hint="cs"/>
          <w:rtl/>
        </w:rPr>
        <w:t xml:space="preserve">כל הצעה שתגיע לשלב </w:t>
      </w:r>
      <w:r w:rsidRPr="00FD40D0">
        <w:rPr>
          <w:rFonts w:ascii="Arial" w:hAnsi="Arial" w:hint="cs"/>
          <w:rtl/>
        </w:rPr>
        <w:t>השלישי תיבחן לאור הצעת המחיר המשוקללת שתחושב לפי הנוסחה הבאה:</w:t>
      </w:r>
    </w:p>
    <w:p w14:paraId="3352036F" w14:textId="77777777" w:rsidR="007C2175" w:rsidRDefault="007C2175" w:rsidP="007C2175">
      <w:pPr>
        <w:spacing w:before="120" w:line="360" w:lineRule="auto"/>
        <w:ind w:left="720"/>
        <w:jc w:val="center"/>
        <w:rPr>
          <w:b/>
          <w:bCs/>
          <w:szCs w:val="24"/>
          <w:rtl/>
        </w:rPr>
      </w:pPr>
      <w:r>
        <w:rPr>
          <w:b/>
          <w:bCs/>
          <w:szCs w:val="24"/>
        </w:rPr>
        <w:t xml:space="preserve"> </w:t>
      </w:r>
      <w:r w:rsidRPr="00317B06">
        <w:rPr>
          <w:b/>
          <w:bCs/>
          <w:szCs w:val="24"/>
        </w:rPr>
        <w:t>(A + B +C+D+E+F+G)*0.9 + (0.05*</w:t>
      </w:r>
      <w:r>
        <w:rPr>
          <w:b/>
          <w:bCs/>
          <w:szCs w:val="24"/>
        </w:rPr>
        <w:t>H</w:t>
      </w:r>
      <w:r w:rsidRPr="00317B06">
        <w:rPr>
          <w:b/>
          <w:bCs/>
          <w:szCs w:val="24"/>
        </w:rPr>
        <w:t xml:space="preserve"> * 1,000) + 0.04*</w:t>
      </w:r>
      <w:r>
        <w:rPr>
          <w:b/>
          <w:bCs/>
          <w:szCs w:val="24"/>
        </w:rPr>
        <w:t>I</w:t>
      </w:r>
      <w:r w:rsidRPr="00317B06">
        <w:rPr>
          <w:b/>
          <w:bCs/>
          <w:szCs w:val="24"/>
        </w:rPr>
        <w:t xml:space="preserve"> +( 0.01*</w:t>
      </w:r>
      <w:r>
        <w:rPr>
          <w:b/>
          <w:bCs/>
          <w:szCs w:val="24"/>
        </w:rPr>
        <w:t>J</w:t>
      </w:r>
      <w:r w:rsidRPr="00317B06">
        <w:rPr>
          <w:b/>
          <w:bCs/>
          <w:szCs w:val="24"/>
        </w:rPr>
        <w:t>*200)</w:t>
      </w:r>
      <w:r w:rsidRPr="00317B06">
        <w:rPr>
          <w:rFonts w:hint="cs"/>
          <w:b/>
          <w:bCs/>
          <w:szCs w:val="24"/>
          <w:rtl/>
        </w:rPr>
        <w:t>= הצעת המחיר המשוקללת</w:t>
      </w:r>
    </w:p>
    <w:p w14:paraId="6C5A8C1E" w14:textId="77777777" w:rsidR="007C2175" w:rsidRPr="00C77B41" w:rsidRDefault="007C2175" w:rsidP="007C2175">
      <w:pPr>
        <w:spacing w:line="276" w:lineRule="auto"/>
        <w:ind w:left="1440"/>
        <w:rPr>
          <w:szCs w:val="24"/>
          <w:rtl/>
        </w:rPr>
      </w:pPr>
      <w:r w:rsidRPr="00C77B41">
        <w:rPr>
          <w:rFonts w:hint="cs"/>
          <w:szCs w:val="24"/>
          <w:u w:val="single"/>
          <w:rtl/>
        </w:rPr>
        <w:t>כאשר</w:t>
      </w:r>
      <w:r w:rsidRPr="00C77B41">
        <w:rPr>
          <w:rFonts w:hint="cs"/>
          <w:szCs w:val="24"/>
          <w:rtl/>
        </w:rPr>
        <w:t>:</w:t>
      </w:r>
    </w:p>
    <w:p w14:paraId="68BE5016" w14:textId="77777777" w:rsidR="007C2175" w:rsidRPr="00C803F5" w:rsidRDefault="007C2175" w:rsidP="007C2175">
      <w:pPr>
        <w:spacing w:line="276" w:lineRule="auto"/>
        <w:ind w:left="1440"/>
        <w:jc w:val="both"/>
        <w:rPr>
          <w:szCs w:val="24"/>
          <w:rtl/>
        </w:rPr>
      </w:pPr>
      <w:r w:rsidRPr="00C77B41">
        <w:rPr>
          <w:rFonts w:hint="cs"/>
          <w:szCs w:val="24"/>
        </w:rPr>
        <w:t>A</w:t>
      </w:r>
      <w:r w:rsidRPr="00C77B41">
        <w:rPr>
          <w:rFonts w:hint="cs"/>
          <w:szCs w:val="24"/>
          <w:rtl/>
        </w:rPr>
        <w:t xml:space="preserve"> - הצעת </w:t>
      </w:r>
      <w:r w:rsidRPr="00C803F5">
        <w:rPr>
          <w:rFonts w:hint="cs"/>
          <w:szCs w:val="24"/>
          <w:rtl/>
        </w:rPr>
        <w:t>המחיר לביצוע שלב א'</w:t>
      </w:r>
      <w:r w:rsidRPr="00D02CD3">
        <w:rPr>
          <w:szCs w:val="24"/>
          <w:rtl/>
        </w:rPr>
        <w:t xml:space="preserve"> של העבודה, כמפורט בנספח א1'</w:t>
      </w:r>
      <w:r w:rsidRPr="00C803F5">
        <w:rPr>
          <w:rFonts w:hint="cs"/>
          <w:szCs w:val="24"/>
          <w:rtl/>
        </w:rPr>
        <w:t>;</w:t>
      </w:r>
    </w:p>
    <w:p w14:paraId="68133920" w14:textId="77777777" w:rsidR="007C2175" w:rsidRPr="00C803F5" w:rsidRDefault="007C2175" w:rsidP="007C2175">
      <w:pPr>
        <w:spacing w:line="276" w:lineRule="auto"/>
        <w:ind w:left="1440"/>
        <w:jc w:val="both"/>
        <w:rPr>
          <w:szCs w:val="24"/>
          <w:rtl/>
        </w:rPr>
      </w:pPr>
      <w:r w:rsidRPr="00C803F5">
        <w:rPr>
          <w:szCs w:val="24"/>
        </w:rPr>
        <w:t>B</w:t>
      </w:r>
      <w:r w:rsidRPr="00C803F5">
        <w:rPr>
          <w:rFonts w:hint="cs"/>
          <w:szCs w:val="24"/>
          <w:rtl/>
        </w:rPr>
        <w:t xml:space="preserve"> - הצעת המחיר לביצוע שלב ב' </w:t>
      </w:r>
      <w:r w:rsidRPr="00D02CD3">
        <w:rPr>
          <w:szCs w:val="24"/>
          <w:rtl/>
        </w:rPr>
        <w:t>של העבודה, כמפורט בנספח א1'</w:t>
      </w:r>
      <w:r w:rsidRPr="00C803F5">
        <w:rPr>
          <w:rFonts w:hint="cs"/>
          <w:szCs w:val="24"/>
          <w:rtl/>
        </w:rPr>
        <w:t>;</w:t>
      </w:r>
    </w:p>
    <w:p w14:paraId="4483785C" w14:textId="77777777" w:rsidR="007C2175" w:rsidRDefault="007C2175" w:rsidP="007C2175">
      <w:pPr>
        <w:spacing w:line="276" w:lineRule="auto"/>
        <w:ind w:left="1440"/>
        <w:jc w:val="both"/>
        <w:rPr>
          <w:szCs w:val="24"/>
          <w:rtl/>
        </w:rPr>
      </w:pPr>
      <w:r>
        <w:rPr>
          <w:szCs w:val="24"/>
        </w:rPr>
        <w:t>C</w:t>
      </w:r>
      <w:r>
        <w:rPr>
          <w:rFonts w:hint="cs"/>
          <w:szCs w:val="24"/>
          <w:rtl/>
        </w:rPr>
        <w:t xml:space="preserve"> </w:t>
      </w:r>
      <w:r>
        <w:rPr>
          <w:szCs w:val="24"/>
          <w:rtl/>
        </w:rPr>
        <w:t>–</w:t>
      </w:r>
      <w:r>
        <w:rPr>
          <w:rFonts w:hint="cs"/>
          <w:szCs w:val="24"/>
          <w:rtl/>
        </w:rPr>
        <w:t xml:space="preserve"> הצעת מחיר לביצוע שלב ד' של העבודה כמפורט בנספח א1;</w:t>
      </w:r>
    </w:p>
    <w:p w14:paraId="02AD454E" w14:textId="77777777" w:rsidR="007C2175" w:rsidRDefault="007C2175" w:rsidP="007C2175">
      <w:pPr>
        <w:spacing w:line="276" w:lineRule="auto"/>
        <w:ind w:left="1440"/>
        <w:jc w:val="both"/>
        <w:rPr>
          <w:szCs w:val="24"/>
          <w:rtl/>
        </w:rPr>
      </w:pPr>
      <w:r>
        <w:rPr>
          <w:szCs w:val="24"/>
        </w:rPr>
        <w:t>D</w:t>
      </w:r>
      <w:r>
        <w:rPr>
          <w:rFonts w:hint="cs"/>
          <w:szCs w:val="24"/>
          <w:rtl/>
        </w:rPr>
        <w:t xml:space="preserve"> </w:t>
      </w:r>
      <w:r>
        <w:rPr>
          <w:szCs w:val="24"/>
          <w:rtl/>
        </w:rPr>
        <w:t>–</w:t>
      </w:r>
      <w:r>
        <w:rPr>
          <w:rFonts w:hint="cs"/>
          <w:szCs w:val="24"/>
          <w:rtl/>
        </w:rPr>
        <w:t xml:space="preserve"> הצעת מחיר לביצוע שלב ה' של העבודה כמפורט בנספח א1;</w:t>
      </w:r>
    </w:p>
    <w:p w14:paraId="4C4879AE" w14:textId="77777777" w:rsidR="007C2175" w:rsidRDefault="007C2175" w:rsidP="007C2175">
      <w:pPr>
        <w:spacing w:line="276" w:lineRule="auto"/>
        <w:ind w:left="1440"/>
        <w:jc w:val="both"/>
        <w:rPr>
          <w:szCs w:val="24"/>
          <w:rtl/>
        </w:rPr>
      </w:pPr>
      <w:r>
        <w:rPr>
          <w:szCs w:val="24"/>
        </w:rPr>
        <w:t>E</w:t>
      </w:r>
      <w:r>
        <w:rPr>
          <w:rFonts w:hint="cs"/>
          <w:szCs w:val="24"/>
          <w:rtl/>
        </w:rPr>
        <w:t xml:space="preserve"> </w:t>
      </w:r>
      <w:r>
        <w:rPr>
          <w:szCs w:val="24"/>
          <w:rtl/>
        </w:rPr>
        <w:t>–</w:t>
      </w:r>
      <w:r>
        <w:rPr>
          <w:rFonts w:hint="cs"/>
          <w:szCs w:val="24"/>
          <w:rtl/>
        </w:rPr>
        <w:t xml:space="preserve"> הצעת מחיר לביצוע שלבים ו' של העבודה כמפורט בנספח א1;</w:t>
      </w:r>
    </w:p>
    <w:p w14:paraId="1370F8D5" w14:textId="77777777" w:rsidR="007C2175" w:rsidRDefault="007C2175" w:rsidP="007C2175">
      <w:pPr>
        <w:spacing w:line="276" w:lineRule="auto"/>
        <w:ind w:left="1440"/>
        <w:jc w:val="both"/>
        <w:rPr>
          <w:szCs w:val="24"/>
          <w:rtl/>
        </w:rPr>
      </w:pPr>
      <w:r>
        <w:rPr>
          <w:szCs w:val="24"/>
        </w:rPr>
        <w:t>F</w:t>
      </w:r>
      <w:r>
        <w:rPr>
          <w:rFonts w:hint="cs"/>
          <w:szCs w:val="24"/>
          <w:rtl/>
        </w:rPr>
        <w:t xml:space="preserve"> </w:t>
      </w:r>
      <w:r>
        <w:rPr>
          <w:szCs w:val="24"/>
          <w:rtl/>
        </w:rPr>
        <w:t>–</w:t>
      </w:r>
      <w:r>
        <w:rPr>
          <w:rFonts w:hint="cs"/>
          <w:szCs w:val="24"/>
          <w:rtl/>
        </w:rPr>
        <w:t xml:space="preserve"> הצעת מחיר לביצוע שלב ז' של העבודה כמפורט בנספח א1;</w:t>
      </w:r>
    </w:p>
    <w:p w14:paraId="7006CE14" w14:textId="77777777" w:rsidR="007C2175" w:rsidRDefault="007C2175" w:rsidP="007C2175">
      <w:pPr>
        <w:spacing w:line="276" w:lineRule="auto"/>
        <w:ind w:left="1440"/>
        <w:jc w:val="both"/>
        <w:rPr>
          <w:szCs w:val="24"/>
          <w:rtl/>
        </w:rPr>
      </w:pPr>
      <w:r>
        <w:rPr>
          <w:szCs w:val="24"/>
        </w:rPr>
        <w:t>G</w:t>
      </w:r>
      <w:r>
        <w:rPr>
          <w:rFonts w:hint="cs"/>
          <w:szCs w:val="24"/>
          <w:rtl/>
        </w:rPr>
        <w:t xml:space="preserve"> </w:t>
      </w:r>
      <w:r>
        <w:rPr>
          <w:szCs w:val="24"/>
          <w:rtl/>
        </w:rPr>
        <w:t>–</w:t>
      </w:r>
      <w:r>
        <w:rPr>
          <w:rFonts w:hint="cs"/>
          <w:szCs w:val="24"/>
          <w:rtl/>
        </w:rPr>
        <w:t xml:space="preserve"> הצעת מחיר לביצוע שלב ח' של העבודה כמפורט בנספח א1;</w:t>
      </w:r>
    </w:p>
    <w:p w14:paraId="501CD924" w14:textId="77777777" w:rsidR="007C2175" w:rsidRDefault="007C2175" w:rsidP="007C2175">
      <w:pPr>
        <w:spacing w:line="276" w:lineRule="auto"/>
        <w:ind w:left="1440"/>
        <w:jc w:val="both"/>
        <w:rPr>
          <w:szCs w:val="24"/>
          <w:rtl/>
        </w:rPr>
      </w:pPr>
      <w:r>
        <w:rPr>
          <w:szCs w:val="24"/>
        </w:rPr>
        <w:t>H</w:t>
      </w:r>
      <w:r w:rsidRPr="00C041CC">
        <w:rPr>
          <w:rFonts w:hint="cs"/>
          <w:szCs w:val="24"/>
          <w:rtl/>
        </w:rPr>
        <w:t xml:space="preserve"> </w:t>
      </w:r>
      <w:r>
        <w:rPr>
          <w:rFonts w:hint="cs"/>
          <w:szCs w:val="24"/>
          <w:rtl/>
        </w:rPr>
        <w:t>-</w:t>
      </w:r>
      <w:r w:rsidRPr="00C041CC">
        <w:rPr>
          <w:rFonts w:hint="cs"/>
          <w:szCs w:val="24"/>
          <w:rtl/>
        </w:rPr>
        <w:t xml:space="preserve"> הצעת </w:t>
      </w:r>
      <w:r>
        <w:rPr>
          <w:rFonts w:hint="cs"/>
          <w:szCs w:val="24"/>
          <w:rtl/>
        </w:rPr>
        <w:t>ה</w:t>
      </w:r>
      <w:r w:rsidRPr="00C041CC">
        <w:rPr>
          <w:rFonts w:hint="cs"/>
          <w:szCs w:val="24"/>
          <w:rtl/>
        </w:rPr>
        <w:t xml:space="preserve">מחיר </w:t>
      </w:r>
      <w:r>
        <w:rPr>
          <w:rFonts w:hint="cs"/>
          <w:szCs w:val="24"/>
          <w:rtl/>
        </w:rPr>
        <w:t>עבור</w:t>
      </w:r>
      <w:r w:rsidRPr="00C041CC">
        <w:rPr>
          <w:rFonts w:hint="cs"/>
          <w:szCs w:val="24"/>
          <w:rtl/>
        </w:rPr>
        <w:t xml:space="preserve"> שעת ייעוץ אחת (לאחר הנחה), כמפורט בנספח א1';</w:t>
      </w:r>
    </w:p>
    <w:p w14:paraId="7DC307ED" w14:textId="77777777" w:rsidR="007C2175" w:rsidRDefault="007C2175" w:rsidP="007C2175">
      <w:pPr>
        <w:spacing w:line="276" w:lineRule="auto"/>
        <w:ind w:left="1440"/>
        <w:jc w:val="both"/>
        <w:rPr>
          <w:szCs w:val="24"/>
          <w:rtl/>
        </w:rPr>
      </w:pPr>
      <w:r>
        <w:rPr>
          <w:szCs w:val="24"/>
        </w:rPr>
        <w:t xml:space="preserve">I </w:t>
      </w:r>
      <w:r>
        <w:rPr>
          <w:szCs w:val="24"/>
          <w:rtl/>
        </w:rPr>
        <w:t>–</w:t>
      </w:r>
      <w:r>
        <w:rPr>
          <w:rFonts w:hint="cs"/>
          <w:szCs w:val="24"/>
          <w:rtl/>
        </w:rPr>
        <w:t xml:space="preserve"> הצעת המחיר עבור ביקור חבר הצוות הזר בישראל כמפורט בנספח א1;</w:t>
      </w:r>
    </w:p>
    <w:p w14:paraId="3E1404BC" w14:textId="77777777" w:rsidR="007C2175" w:rsidRPr="00C77B41" w:rsidRDefault="007C2175" w:rsidP="007C2175">
      <w:pPr>
        <w:spacing w:line="276" w:lineRule="auto"/>
        <w:ind w:left="1440"/>
        <w:jc w:val="both"/>
        <w:rPr>
          <w:szCs w:val="24"/>
          <w:rtl/>
        </w:rPr>
      </w:pPr>
      <w:r>
        <w:rPr>
          <w:szCs w:val="24"/>
        </w:rPr>
        <w:t>J</w:t>
      </w:r>
      <w:r>
        <w:rPr>
          <w:rFonts w:hint="cs"/>
          <w:szCs w:val="24"/>
          <w:rtl/>
        </w:rPr>
        <w:t xml:space="preserve"> </w:t>
      </w:r>
      <w:r>
        <w:rPr>
          <w:szCs w:val="24"/>
          <w:rtl/>
        </w:rPr>
        <w:t>–</w:t>
      </w:r>
      <w:r>
        <w:rPr>
          <w:rFonts w:hint="cs"/>
          <w:szCs w:val="24"/>
          <w:rtl/>
        </w:rPr>
        <w:t xml:space="preserve"> הצעת המחיר עבור שעת ייעוץ אחת (לאחר הנחה) של חבר הצוות הזר כמפורט בנספח א 1;</w:t>
      </w:r>
    </w:p>
    <w:p w14:paraId="21068108" w14:textId="77777777" w:rsidR="007C2175" w:rsidRPr="00982F20" w:rsidRDefault="007C2175" w:rsidP="007C2175">
      <w:pPr>
        <w:pStyle w:val="a9"/>
        <w:spacing w:before="120"/>
        <w:ind w:left="720"/>
        <w:jc w:val="both"/>
        <w:rPr>
          <w:rFonts w:ascii="Arial" w:hAnsi="Arial"/>
          <w:rtl/>
        </w:rPr>
      </w:pPr>
      <w:r w:rsidRPr="00982F20">
        <w:rPr>
          <w:rFonts w:ascii="Arial" w:hAnsi="Arial" w:hint="cs"/>
          <w:rtl/>
        </w:rPr>
        <w:t>מובהר</w:t>
      </w:r>
      <w:r w:rsidRPr="00982F20">
        <w:rPr>
          <w:rFonts w:ascii="Arial" w:hAnsi="Arial"/>
        </w:rPr>
        <w:t xml:space="preserve"> </w:t>
      </w:r>
      <w:r w:rsidRPr="00982F20">
        <w:rPr>
          <w:rFonts w:ascii="Arial" w:hAnsi="Arial" w:hint="cs"/>
          <w:rtl/>
        </w:rPr>
        <w:t>בזאת</w:t>
      </w:r>
      <w:r w:rsidRPr="00982F20">
        <w:rPr>
          <w:rFonts w:ascii="Arial" w:hAnsi="Arial"/>
        </w:rPr>
        <w:t xml:space="preserve"> </w:t>
      </w:r>
      <w:r w:rsidRPr="00982F20">
        <w:rPr>
          <w:rFonts w:ascii="Arial" w:hAnsi="Arial" w:hint="cs"/>
          <w:rtl/>
        </w:rPr>
        <w:t>כי</w:t>
      </w:r>
      <w:r w:rsidRPr="00982F20">
        <w:rPr>
          <w:rFonts w:ascii="Arial" w:hAnsi="Arial"/>
        </w:rPr>
        <w:t xml:space="preserve"> </w:t>
      </w:r>
      <w:r>
        <w:rPr>
          <w:rFonts w:ascii="Arial" w:hAnsi="Arial" w:hint="cs"/>
          <w:rtl/>
        </w:rPr>
        <w:t>נוסחת</w:t>
      </w:r>
      <w:r w:rsidRPr="00982F20">
        <w:rPr>
          <w:rFonts w:ascii="Arial" w:hAnsi="Arial"/>
        </w:rPr>
        <w:t xml:space="preserve"> </w:t>
      </w:r>
      <w:r w:rsidRPr="00982F20">
        <w:rPr>
          <w:rFonts w:ascii="Arial" w:hAnsi="Arial" w:hint="cs"/>
          <w:rtl/>
        </w:rPr>
        <w:t>הצ</w:t>
      </w:r>
      <w:r>
        <w:rPr>
          <w:rFonts w:ascii="Arial" w:hAnsi="Arial" w:hint="cs"/>
          <w:rtl/>
        </w:rPr>
        <w:t>ע</w:t>
      </w:r>
      <w:r w:rsidRPr="00982F20">
        <w:rPr>
          <w:rFonts w:ascii="Arial" w:hAnsi="Arial" w:hint="cs"/>
          <w:rtl/>
        </w:rPr>
        <w:t>ת</w:t>
      </w:r>
      <w:r w:rsidRPr="00982F20">
        <w:rPr>
          <w:rFonts w:ascii="Arial" w:hAnsi="Arial"/>
        </w:rPr>
        <w:t xml:space="preserve"> </w:t>
      </w:r>
      <w:r w:rsidRPr="00982F20">
        <w:rPr>
          <w:rFonts w:ascii="Arial" w:hAnsi="Arial" w:hint="cs"/>
          <w:rtl/>
        </w:rPr>
        <w:t>המחיר</w:t>
      </w:r>
      <w:r w:rsidRPr="00982F20">
        <w:rPr>
          <w:rFonts w:ascii="Arial" w:hAnsi="Arial"/>
        </w:rPr>
        <w:t xml:space="preserve"> </w:t>
      </w:r>
      <w:r>
        <w:rPr>
          <w:rFonts w:ascii="Arial" w:hAnsi="Arial" w:hint="cs"/>
          <w:rtl/>
        </w:rPr>
        <w:t>נועדה</w:t>
      </w:r>
      <w:r w:rsidRPr="00982F20">
        <w:rPr>
          <w:rFonts w:ascii="Arial" w:hAnsi="Arial"/>
        </w:rPr>
        <w:t xml:space="preserve"> </w:t>
      </w:r>
      <w:r w:rsidRPr="00982F20">
        <w:rPr>
          <w:rFonts w:ascii="Arial" w:hAnsi="Arial" w:hint="cs"/>
          <w:rtl/>
        </w:rPr>
        <w:t>לצורך</w:t>
      </w:r>
      <w:r w:rsidRPr="00982F20">
        <w:rPr>
          <w:rFonts w:ascii="Arial" w:hAnsi="Arial"/>
        </w:rPr>
        <w:t xml:space="preserve"> </w:t>
      </w:r>
      <w:r w:rsidRPr="00982F20">
        <w:rPr>
          <w:rFonts w:ascii="Arial" w:hAnsi="Arial" w:hint="cs"/>
          <w:rtl/>
        </w:rPr>
        <w:t>חישוב</w:t>
      </w:r>
      <w:r w:rsidRPr="00982F20">
        <w:rPr>
          <w:rFonts w:ascii="Arial" w:hAnsi="Arial"/>
        </w:rPr>
        <w:t xml:space="preserve"> </w:t>
      </w:r>
      <w:r w:rsidRPr="00982F20">
        <w:rPr>
          <w:rFonts w:ascii="Arial" w:hAnsi="Arial" w:hint="cs"/>
          <w:rtl/>
        </w:rPr>
        <w:t>בלבד, ואין</w:t>
      </w:r>
      <w:r w:rsidRPr="00982F20">
        <w:rPr>
          <w:rFonts w:ascii="Arial" w:hAnsi="Arial"/>
        </w:rPr>
        <w:t xml:space="preserve"> </w:t>
      </w:r>
      <w:r w:rsidRPr="00982F20">
        <w:rPr>
          <w:rFonts w:ascii="Arial" w:hAnsi="Arial" w:hint="cs"/>
          <w:rtl/>
        </w:rPr>
        <w:t>בה משום התחייבות</w:t>
      </w:r>
      <w:r>
        <w:rPr>
          <w:rFonts w:ascii="Arial" w:hAnsi="Arial" w:hint="cs"/>
          <w:rtl/>
        </w:rPr>
        <w:t xml:space="preserve"> או אינדיקציה</w:t>
      </w:r>
      <w:r w:rsidRPr="00982F20">
        <w:rPr>
          <w:rFonts w:ascii="Arial" w:hAnsi="Arial"/>
        </w:rPr>
        <w:t xml:space="preserve"> </w:t>
      </w:r>
      <w:r w:rsidRPr="00982F20">
        <w:rPr>
          <w:rFonts w:ascii="Arial" w:hAnsi="Arial" w:hint="cs"/>
          <w:rtl/>
        </w:rPr>
        <w:t>להזמנת שירותים</w:t>
      </w:r>
      <w:r w:rsidRPr="00982F20">
        <w:rPr>
          <w:rFonts w:ascii="Arial" w:hAnsi="Arial"/>
        </w:rPr>
        <w:t xml:space="preserve"> </w:t>
      </w:r>
      <w:r w:rsidRPr="00982F20">
        <w:rPr>
          <w:rFonts w:ascii="Arial" w:hAnsi="Arial" w:hint="cs"/>
          <w:rtl/>
        </w:rPr>
        <w:t>בכמות</w:t>
      </w:r>
      <w:r w:rsidRPr="00982F20">
        <w:rPr>
          <w:rFonts w:ascii="Arial" w:hAnsi="Arial"/>
        </w:rPr>
        <w:t xml:space="preserve"> </w:t>
      </w:r>
      <w:r w:rsidRPr="00982F20">
        <w:rPr>
          <w:rFonts w:ascii="Arial" w:hAnsi="Arial" w:hint="cs"/>
          <w:rtl/>
        </w:rPr>
        <w:t>מינימלית כלשהי</w:t>
      </w:r>
      <w:r>
        <w:rPr>
          <w:rFonts w:ascii="Arial" w:hAnsi="Arial" w:hint="cs"/>
          <w:rtl/>
        </w:rPr>
        <w:t>, ביחס לכל אחת מהצעות המחיר</w:t>
      </w:r>
      <w:r w:rsidRPr="00982F20">
        <w:rPr>
          <w:rFonts w:ascii="Arial" w:hAnsi="Arial" w:hint="cs"/>
          <w:rtl/>
        </w:rPr>
        <w:t>.</w:t>
      </w:r>
    </w:p>
    <w:p w14:paraId="1190D67E" w14:textId="77777777" w:rsidR="007C2175" w:rsidRPr="00982F20" w:rsidRDefault="007C2175" w:rsidP="007C2175">
      <w:pPr>
        <w:pStyle w:val="a9"/>
        <w:spacing w:before="120"/>
        <w:ind w:left="720"/>
        <w:jc w:val="both"/>
        <w:rPr>
          <w:rFonts w:ascii="Arial" w:hAnsi="Arial"/>
          <w:rtl/>
        </w:rPr>
      </w:pPr>
      <w:r w:rsidRPr="00982F20">
        <w:rPr>
          <w:rFonts w:ascii="Arial" w:hAnsi="Arial" w:hint="cs"/>
          <w:rtl/>
        </w:rPr>
        <w:t xml:space="preserve">הצעת המחיר המשוקללת שהינה הנמוכה ביותר תקבל את </w:t>
      </w:r>
      <w:r w:rsidRPr="00AC5BE6">
        <w:rPr>
          <w:rFonts w:ascii="Arial" w:hAnsi="Arial" w:hint="cs"/>
          <w:rtl/>
        </w:rPr>
        <w:t xml:space="preserve">הציון </w:t>
      </w:r>
      <w:r>
        <w:rPr>
          <w:rFonts w:ascii="Arial" w:hAnsi="Arial" w:hint="cs"/>
          <w:rtl/>
        </w:rPr>
        <w:t>25</w:t>
      </w:r>
      <w:r w:rsidRPr="00AC5BE6">
        <w:rPr>
          <w:rFonts w:ascii="Arial" w:hAnsi="Arial" w:hint="cs"/>
          <w:rtl/>
        </w:rPr>
        <w:t>,</w:t>
      </w:r>
      <w:r w:rsidRPr="00982F20">
        <w:rPr>
          <w:rFonts w:ascii="Arial" w:hAnsi="Arial" w:hint="cs"/>
          <w:rtl/>
        </w:rPr>
        <w:t xml:space="preserve"> ואילו יתר ההצעות האחרות יקבלו ציון יחסי להצעה זו בסדר יורד.</w:t>
      </w:r>
    </w:p>
    <w:p w14:paraId="7C81574B" w14:textId="77777777" w:rsidR="007C2175" w:rsidRDefault="007C2175" w:rsidP="007C2175">
      <w:pPr>
        <w:spacing w:before="120" w:line="360" w:lineRule="auto"/>
        <w:ind w:left="720"/>
        <w:jc w:val="both"/>
        <w:rPr>
          <w:rFonts w:ascii="Arial" w:hAnsi="Arial"/>
          <w:szCs w:val="24"/>
          <w:rtl/>
        </w:rPr>
      </w:pPr>
    </w:p>
    <w:p w14:paraId="08FEC8F1" w14:textId="77777777" w:rsidR="007C2175" w:rsidRDefault="007C2175" w:rsidP="007C2175">
      <w:pPr>
        <w:spacing w:before="120" w:line="360" w:lineRule="auto"/>
        <w:ind w:left="720"/>
        <w:jc w:val="both"/>
        <w:rPr>
          <w:rFonts w:ascii="Arial" w:hAnsi="Arial"/>
          <w:szCs w:val="24"/>
          <w:rtl/>
        </w:rPr>
      </w:pPr>
    </w:p>
    <w:p w14:paraId="316F8039" w14:textId="77777777" w:rsidR="007C2175" w:rsidRPr="00BA725D" w:rsidRDefault="007C2175" w:rsidP="007C2175">
      <w:pPr>
        <w:spacing w:before="120" w:line="360" w:lineRule="auto"/>
        <w:ind w:left="720"/>
        <w:jc w:val="both"/>
        <w:rPr>
          <w:rFonts w:ascii="Arial" w:hAnsi="Arial"/>
          <w:szCs w:val="24"/>
          <w:rtl/>
        </w:rPr>
      </w:pPr>
      <w:r w:rsidRPr="00AC5BE6">
        <w:rPr>
          <w:rFonts w:ascii="Arial" w:hAnsi="Arial" w:hint="cs"/>
          <w:szCs w:val="24"/>
          <w:rtl/>
        </w:rPr>
        <w:t>קביעת ציון המחיר תבוצע כדלהלן:</w:t>
      </w:r>
      <w:r w:rsidRPr="00AC5BE6">
        <w:rPr>
          <w:rFonts w:ascii="Arial" w:hAnsi="Arial"/>
          <w:szCs w:val="24"/>
          <w:rtl/>
        </w:rPr>
        <w:t xml:space="preserve"> </w:t>
      </w:r>
    </w:p>
    <w:p w14:paraId="1D96C6CD" w14:textId="77777777" w:rsidR="007C2175" w:rsidRDefault="007C2175" w:rsidP="007C2175">
      <w:pPr>
        <w:pStyle w:val="afff1"/>
        <w:ind w:left="3600"/>
        <w:rPr>
          <w:rFonts w:cs="David"/>
          <w:sz w:val="20"/>
          <w:szCs w:val="20"/>
          <w:rtl/>
        </w:rPr>
      </w:pPr>
      <w:r w:rsidRPr="00AC5BE6">
        <w:rPr>
          <w:rFonts w:cs="David" w:hint="cs"/>
          <w:sz w:val="20"/>
          <w:szCs w:val="20"/>
          <w:rtl/>
        </w:rPr>
        <w:t xml:space="preserve">הצעת </w:t>
      </w:r>
      <w:r>
        <w:rPr>
          <w:rFonts w:cs="David" w:hint="cs"/>
          <w:sz w:val="20"/>
          <w:szCs w:val="20"/>
          <w:rtl/>
        </w:rPr>
        <w:t>המחיר המשוקללת הזולה ביותר בש"ח</w:t>
      </w:r>
    </w:p>
    <w:p w14:paraId="3C5573E0" w14:textId="77777777" w:rsidR="007C2175" w:rsidRPr="00AC5BE6" w:rsidRDefault="007C2175" w:rsidP="007C2175">
      <w:pPr>
        <w:pStyle w:val="afff1"/>
        <w:ind w:left="3600"/>
        <w:rPr>
          <w:rFonts w:cs="David"/>
          <w:sz w:val="20"/>
          <w:szCs w:val="20"/>
          <w:rtl/>
        </w:rPr>
      </w:pPr>
      <w:r w:rsidRPr="00AC5BE6">
        <w:rPr>
          <w:rFonts w:cs="David" w:hint="cs"/>
          <w:sz w:val="20"/>
          <w:szCs w:val="20"/>
          <w:rtl/>
        </w:rPr>
        <w:t>מבין כל ההצעות בשלב השלישי</w:t>
      </w:r>
    </w:p>
    <w:p w14:paraId="354B2434" w14:textId="77777777" w:rsidR="007C2175" w:rsidRPr="00AC5BE6" w:rsidRDefault="007C2175" w:rsidP="007C2175">
      <w:pPr>
        <w:pStyle w:val="afff1"/>
        <w:ind w:left="720"/>
        <w:jc w:val="left"/>
        <w:rPr>
          <w:rFonts w:cs="David"/>
          <w:sz w:val="20"/>
          <w:szCs w:val="20"/>
          <w:rtl/>
        </w:rPr>
      </w:pPr>
      <w:r w:rsidRPr="00AC5BE6">
        <w:rPr>
          <w:rFonts w:cs="David" w:hint="cs"/>
          <w:sz w:val="20"/>
          <w:szCs w:val="20"/>
          <w:rtl/>
        </w:rPr>
        <w:t xml:space="preserve">ציון המחיר של ההצעה הנבדקת  =  </w:t>
      </w:r>
      <w:r>
        <w:rPr>
          <w:rFonts w:cs="David" w:hint="cs"/>
          <w:sz w:val="20"/>
          <w:szCs w:val="20"/>
          <w:rtl/>
        </w:rPr>
        <w:t xml:space="preserve">25% </w:t>
      </w:r>
      <w:r>
        <w:rPr>
          <w:rFonts w:cs="David"/>
          <w:sz w:val="20"/>
          <w:szCs w:val="20"/>
        </w:rPr>
        <w:t xml:space="preserve">X </w:t>
      </w:r>
      <w:r>
        <w:rPr>
          <w:rFonts w:cs="David" w:hint="cs"/>
          <w:sz w:val="20"/>
          <w:szCs w:val="20"/>
          <w:rtl/>
        </w:rPr>
        <w:t xml:space="preserve"> </w:t>
      </w:r>
      <w:r w:rsidRPr="00AC5BE6">
        <w:rPr>
          <w:rFonts w:cs="David" w:hint="cs"/>
          <w:sz w:val="20"/>
          <w:szCs w:val="20"/>
          <w:rtl/>
        </w:rPr>
        <w:t xml:space="preserve">---------------------------------------------- </w:t>
      </w:r>
    </w:p>
    <w:p w14:paraId="1EB8B1D7" w14:textId="77777777" w:rsidR="007C2175" w:rsidRPr="00AC5BE6" w:rsidRDefault="007C2175" w:rsidP="007C2175">
      <w:pPr>
        <w:pStyle w:val="afff1"/>
        <w:ind w:left="1440"/>
        <w:rPr>
          <w:rFonts w:cs="David"/>
          <w:sz w:val="20"/>
          <w:szCs w:val="20"/>
          <w:rtl/>
        </w:rPr>
      </w:pPr>
      <w:r w:rsidRPr="00AC5BE6">
        <w:rPr>
          <w:rFonts w:cs="David" w:hint="cs"/>
          <w:sz w:val="20"/>
          <w:szCs w:val="20"/>
          <w:rtl/>
        </w:rPr>
        <w:t xml:space="preserve">                                        הצעת המחיר המשוקללת הנבדקת בש"ח</w:t>
      </w:r>
    </w:p>
    <w:p w14:paraId="2E8B3B81" w14:textId="77777777" w:rsidR="007C2175" w:rsidRDefault="007C2175" w:rsidP="007C2175">
      <w:pPr>
        <w:pStyle w:val="a9"/>
        <w:numPr>
          <w:ilvl w:val="0"/>
          <w:numId w:val="99"/>
        </w:numPr>
        <w:spacing w:before="120"/>
        <w:jc w:val="both"/>
        <w:rPr>
          <w:rFonts w:ascii="Arial" w:hAnsi="Arial"/>
          <w:b/>
          <w:bCs/>
          <w:u w:val="single"/>
        </w:rPr>
      </w:pPr>
      <w:r w:rsidRPr="00C10AB3">
        <w:rPr>
          <w:rFonts w:ascii="Arial" w:hAnsi="Arial"/>
          <w:b/>
          <w:bCs/>
          <w:u w:val="single"/>
          <w:rtl/>
        </w:rPr>
        <w:t xml:space="preserve">שלב </w:t>
      </w:r>
      <w:r w:rsidRPr="00C10AB3">
        <w:rPr>
          <w:rFonts w:ascii="Arial" w:hAnsi="Arial" w:hint="cs"/>
          <w:b/>
          <w:bCs/>
          <w:u w:val="single"/>
          <w:rtl/>
        </w:rPr>
        <w:t xml:space="preserve">רביעי </w:t>
      </w:r>
      <w:r>
        <w:rPr>
          <w:rFonts w:ascii="Arial" w:hAnsi="Arial" w:hint="cs"/>
          <w:b/>
          <w:bCs/>
          <w:u w:val="single"/>
          <w:rtl/>
        </w:rPr>
        <w:t>-</w:t>
      </w:r>
      <w:r w:rsidRPr="00C10AB3">
        <w:rPr>
          <w:rFonts w:ascii="Arial" w:hAnsi="Arial"/>
          <w:b/>
          <w:bCs/>
          <w:u w:val="single"/>
          <w:rtl/>
        </w:rPr>
        <w:t xml:space="preserve"> </w:t>
      </w:r>
      <w:r w:rsidRPr="00C10AB3">
        <w:rPr>
          <w:rFonts w:ascii="Arial" w:hAnsi="Arial" w:hint="cs"/>
          <w:b/>
          <w:bCs/>
          <w:u w:val="single"/>
          <w:rtl/>
        </w:rPr>
        <w:t xml:space="preserve">בחירת ההצעה הזוכה </w:t>
      </w:r>
    </w:p>
    <w:p w14:paraId="2E7698C2" w14:textId="77777777" w:rsidR="007C2175" w:rsidRDefault="007C2175" w:rsidP="007C2175">
      <w:pPr>
        <w:pStyle w:val="a9"/>
        <w:ind w:left="720"/>
        <w:jc w:val="both"/>
        <w:rPr>
          <w:rFonts w:ascii="Arial" w:hAnsi="Arial"/>
          <w:rtl/>
        </w:rPr>
      </w:pPr>
      <w:r w:rsidRPr="00C10AB3">
        <w:rPr>
          <w:rFonts w:ascii="Arial" w:hAnsi="Arial"/>
          <w:rtl/>
        </w:rPr>
        <w:t xml:space="preserve">הציון הסופי של ההצעות שעברו לשלב האחרון יינתן </w:t>
      </w:r>
      <w:r w:rsidRPr="00C10AB3">
        <w:rPr>
          <w:rFonts w:ascii="Arial" w:hAnsi="Arial" w:hint="cs"/>
          <w:rtl/>
        </w:rPr>
        <w:t xml:space="preserve">כסכום של </w:t>
      </w:r>
      <w:r w:rsidRPr="00C10AB3">
        <w:rPr>
          <w:rFonts w:ascii="Arial" w:hAnsi="Arial"/>
          <w:rtl/>
        </w:rPr>
        <w:t>הציונים של שני השלבים הראשונים</w:t>
      </w:r>
      <w:r w:rsidRPr="00C10AB3">
        <w:rPr>
          <w:rFonts w:ascii="Arial" w:hAnsi="Arial" w:hint="cs"/>
          <w:rtl/>
        </w:rPr>
        <w:t xml:space="preserve"> </w:t>
      </w:r>
      <w:r w:rsidRPr="00D157EC">
        <w:rPr>
          <w:rFonts w:ascii="Arial" w:hAnsi="Arial" w:hint="cs"/>
          <w:rtl/>
        </w:rPr>
        <w:t>(ציון איכות</w:t>
      </w:r>
      <w:r>
        <w:rPr>
          <w:rFonts w:ascii="Arial" w:hAnsi="Arial" w:hint="cs"/>
          <w:rtl/>
        </w:rPr>
        <w:t xml:space="preserve"> </w:t>
      </w:r>
      <w:r w:rsidRPr="00D157EC">
        <w:rPr>
          <w:rFonts w:ascii="Arial" w:hAnsi="Arial" w:hint="cs"/>
          <w:rtl/>
        </w:rPr>
        <w:t xml:space="preserve">עד </w:t>
      </w:r>
      <w:r>
        <w:rPr>
          <w:rFonts w:ascii="Arial" w:hAnsi="Arial" w:hint="cs"/>
          <w:rtl/>
        </w:rPr>
        <w:t>75%</w:t>
      </w:r>
      <w:r w:rsidRPr="00D157EC">
        <w:rPr>
          <w:rFonts w:ascii="Arial" w:hAnsi="Arial" w:hint="cs"/>
          <w:rtl/>
        </w:rPr>
        <w:t xml:space="preserve"> + ציון מחיר</w:t>
      </w:r>
      <w:r>
        <w:rPr>
          <w:rFonts w:ascii="Arial" w:hAnsi="Arial" w:hint="cs"/>
          <w:rtl/>
        </w:rPr>
        <w:t xml:space="preserve"> </w:t>
      </w:r>
      <w:r w:rsidRPr="00D157EC">
        <w:rPr>
          <w:rFonts w:ascii="Arial" w:hAnsi="Arial" w:hint="cs"/>
          <w:rtl/>
        </w:rPr>
        <w:t xml:space="preserve">עד </w:t>
      </w:r>
      <w:r>
        <w:rPr>
          <w:rFonts w:ascii="Arial" w:hAnsi="Arial" w:hint="cs"/>
          <w:rtl/>
        </w:rPr>
        <w:t>25</w:t>
      </w:r>
      <w:r w:rsidRPr="00D157EC">
        <w:rPr>
          <w:rFonts w:ascii="Arial" w:hAnsi="Arial" w:hint="cs"/>
          <w:rtl/>
        </w:rPr>
        <w:t>%).</w:t>
      </w:r>
    </w:p>
    <w:p w14:paraId="16CF1C9A" w14:textId="77777777" w:rsidR="007C2175" w:rsidRDefault="007C2175" w:rsidP="007C2175">
      <w:pPr>
        <w:pStyle w:val="a9"/>
        <w:ind w:left="720"/>
        <w:jc w:val="both"/>
        <w:rPr>
          <w:rFonts w:ascii="Arial" w:hAnsi="Arial"/>
          <w:rtl/>
        </w:rPr>
      </w:pPr>
    </w:p>
    <w:p w14:paraId="2288F66C" w14:textId="77777777" w:rsidR="007C2175" w:rsidRPr="00673F6E" w:rsidRDefault="007C2175" w:rsidP="007C2175">
      <w:pPr>
        <w:pStyle w:val="a9"/>
        <w:numPr>
          <w:ilvl w:val="0"/>
          <w:numId w:val="85"/>
        </w:numPr>
        <w:jc w:val="both"/>
        <w:outlineLvl w:val="0"/>
        <w:rPr>
          <w:b/>
          <w:bCs/>
          <w:sz w:val="28"/>
          <w:szCs w:val="28"/>
          <w:u w:val="single"/>
          <w:rtl/>
        </w:rPr>
      </w:pPr>
      <w:bookmarkStart w:id="24" w:name="_Toc366405861"/>
      <w:bookmarkStart w:id="25" w:name="_Toc393375231"/>
      <w:r w:rsidRPr="00673F6E">
        <w:rPr>
          <w:rFonts w:hint="cs"/>
          <w:b/>
          <w:bCs/>
          <w:sz w:val="28"/>
          <w:szCs w:val="28"/>
          <w:u w:val="single"/>
          <w:rtl/>
        </w:rPr>
        <w:t>כללי</w:t>
      </w:r>
      <w:bookmarkEnd w:id="24"/>
      <w:bookmarkEnd w:id="25"/>
    </w:p>
    <w:p w14:paraId="7B6242BB" w14:textId="77777777" w:rsidR="007C2175" w:rsidRDefault="007C2175" w:rsidP="007C2175">
      <w:pPr>
        <w:pStyle w:val="a9"/>
        <w:numPr>
          <w:ilvl w:val="0"/>
          <w:numId w:val="101"/>
        </w:numPr>
        <w:spacing w:before="120"/>
        <w:jc w:val="both"/>
        <w:rPr>
          <w:rFonts w:ascii="Arial" w:hAnsi="Arial"/>
        </w:rPr>
      </w:pPr>
      <w:r w:rsidRPr="00673F6E">
        <w:rPr>
          <w:rFonts w:ascii="Arial" w:hAnsi="Arial"/>
          <w:rtl/>
        </w:rPr>
        <w:t xml:space="preserve">אין </w:t>
      </w:r>
      <w:r w:rsidRPr="00673F6E">
        <w:rPr>
          <w:rFonts w:ascii="Arial" w:hAnsi="Arial" w:hint="cs"/>
          <w:rtl/>
        </w:rPr>
        <w:t>המשרד</w:t>
      </w:r>
      <w:r w:rsidRPr="00673F6E">
        <w:rPr>
          <w:rFonts w:ascii="Arial" w:hAnsi="Arial"/>
          <w:rtl/>
        </w:rPr>
        <w:t xml:space="preserve"> מתחייב לקבל את </w:t>
      </w:r>
      <w:r w:rsidRPr="00673F6E">
        <w:rPr>
          <w:rFonts w:ascii="Arial" w:hAnsi="Arial" w:hint="cs"/>
          <w:rtl/>
        </w:rPr>
        <w:t>ה</w:t>
      </w:r>
      <w:r w:rsidRPr="00673F6E">
        <w:rPr>
          <w:rFonts w:ascii="Arial" w:hAnsi="Arial"/>
          <w:rtl/>
        </w:rPr>
        <w:t xml:space="preserve">הצעה </w:t>
      </w:r>
      <w:r w:rsidRPr="00673F6E">
        <w:rPr>
          <w:rFonts w:ascii="Arial" w:hAnsi="Arial" w:hint="cs"/>
          <w:rtl/>
        </w:rPr>
        <w:t>שתזכה לציון הגבוה</w:t>
      </w:r>
      <w:r w:rsidRPr="00673F6E">
        <w:rPr>
          <w:rFonts w:ascii="Arial" w:hAnsi="Arial"/>
          <w:rtl/>
        </w:rPr>
        <w:t xml:space="preserve"> ביותר, או כל הצעה שהיא. </w:t>
      </w:r>
    </w:p>
    <w:p w14:paraId="03A6F44D" w14:textId="77777777" w:rsidR="007C2175" w:rsidRPr="00393610" w:rsidRDefault="007C2175" w:rsidP="007C2175">
      <w:pPr>
        <w:pStyle w:val="a9"/>
        <w:numPr>
          <w:ilvl w:val="0"/>
          <w:numId w:val="101"/>
        </w:numPr>
        <w:spacing w:before="120"/>
        <w:jc w:val="both"/>
        <w:rPr>
          <w:rFonts w:ascii="Arial" w:hAnsi="Arial"/>
        </w:rPr>
      </w:pPr>
      <w:r w:rsidRPr="00521CF3">
        <w:rPr>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521CF3">
        <w:rPr>
          <w:rFonts w:hint="cs"/>
          <w:rtl/>
        </w:rPr>
        <w:t>י</w:t>
      </w:r>
      <w:r w:rsidRPr="00521CF3">
        <w:rPr>
          <w:rtl/>
        </w:rPr>
        <w:t>היה ה</w:t>
      </w:r>
      <w:r w:rsidRPr="00521CF3">
        <w:rPr>
          <w:rFonts w:hint="cs"/>
          <w:rtl/>
        </w:rPr>
        <w:t>משרד</w:t>
      </w:r>
      <w:r w:rsidRPr="00521CF3">
        <w:rPr>
          <w:rtl/>
        </w:rPr>
        <w:t xml:space="preserve"> רשאי, אך לא חייב, על פי שיקול דעת</w:t>
      </w:r>
      <w:r w:rsidRPr="00521CF3">
        <w:rPr>
          <w:rFonts w:hint="cs"/>
          <w:rtl/>
        </w:rPr>
        <w:t>ו</w:t>
      </w:r>
      <w:r w:rsidRPr="00521CF3">
        <w:rPr>
          <w:rtl/>
        </w:rPr>
        <w:t>, להכריז על בעל ההצעה שדורגה שנייה כזוכה במכרז.</w:t>
      </w:r>
      <w:r w:rsidRPr="00521CF3">
        <w:t xml:space="preserve"> </w:t>
      </w:r>
    </w:p>
    <w:p w14:paraId="36F6E4E5" w14:textId="77777777" w:rsidR="007C2175" w:rsidRPr="00393610" w:rsidRDefault="007C2175" w:rsidP="007C2175">
      <w:pPr>
        <w:pStyle w:val="a9"/>
        <w:numPr>
          <w:ilvl w:val="0"/>
          <w:numId w:val="101"/>
        </w:numPr>
        <w:spacing w:before="120"/>
        <w:jc w:val="both"/>
        <w:rPr>
          <w:rFonts w:ascii="Arial" w:hAnsi="Arial"/>
        </w:rPr>
      </w:pPr>
      <w:r w:rsidRPr="00393610">
        <w:rPr>
          <w:rFonts w:hint="cs"/>
          <w:rtl/>
        </w:rPr>
        <w:t>המשרד י</w:t>
      </w:r>
      <w:r w:rsidRPr="00393610">
        <w:rPr>
          <w:rtl/>
        </w:rPr>
        <w:t xml:space="preserve">היה רשאי לפנות למציעים, כולם או חלקם, בבקשה לקבל מהם הבהרות לפרטים בהצעה וכן כל מידע נוסף אם יש בו לדעת </w:t>
      </w:r>
      <w:r w:rsidRPr="00393610">
        <w:rPr>
          <w:rFonts w:hint="cs"/>
          <w:rtl/>
        </w:rPr>
        <w:t xml:space="preserve">המשרד </w:t>
      </w:r>
      <w:r w:rsidRPr="00393610">
        <w:rPr>
          <w:rtl/>
        </w:rPr>
        <w:t>כדי לסייע ל</w:t>
      </w:r>
      <w:r w:rsidRPr="00393610">
        <w:rPr>
          <w:rFonts w:hint="cs"/>
          <w:rtl/>
        </w:rPr>
        <w:t>ו</w:t>
      </w:r>
      <w:r w:rsidRPr="00393610">
        <w:rPr>
          <w:rtl/>
        </w:rPr>
        <w:t xml:space="preserve"> בקבלת החלטות. כן ניתן יהיה לפנות למציעים בבקשה להשלמת מסמכים.</w:t>
      </w:r>
    </w:p>
    <w:p w14:paraId="38B80480" w14:textId="77777777" w:rsidR="007C2175" w:rsidRPr="00393610" w:rsidRDefault="007C2175" w:rsidP="007C2175">
      <w:pPr>
        <w:pStyle w:val="a9"/>
        <w:numPr>
          <w:ilvl w:val="0"/>
          <w:numId w:val="101"/>
        </w:numPr>
        <w:spacing w:before="120"/>
        <w:jc w:val="both"/>
        <w:rPr>
          <w:rFonts w:ascii="Arial" w:hAnsi="Arial"/>
        </w:rPr>
      </w:pPr>
      <w:r w:rsidRPr="00393610">
        <w:rPr>
          <w:rFonts w:hint="cs"/>
          <w:rtl/>
        </w:rPr>
        <w:t>המשרד יהיה רשאי</w:t>
      </w:r>
      <w:r w:rsidRPr="00393610">
        <w:rPr>
          <w:rtl/>
        </w:rPr>
        <w:t xml:space="preserve"> בכל עת לפנות למציעים נוספים להגשת הצעות או לפרסם מכרז חדש במקום מכרז זה, ולבטל מכרז זה בכל שלב כפי ש</w:t>
      </w:r>
      <w:r w:rsidRPr="00393610">
        <w:rPr>
          <w:rFonts w:hint="cs"/>
          <w:rtl/>
        </w:rPr>
        <w:t>י</w:t>
      </w:r>
      <w:r w:rsidRPr="00393610">
        <w:rPr>
          <w:rtl/>
        </w:rPr>
        <w:t>ראה לנכון. בכל מקרה, המציעים, והם בלבד, יישאו בהוצאותיהם בקשר למכרז.</w:t>
      </w:r>
    </w:p>
    <w:p w14:paraId="06917E24" w14:textId="77777777" w:rsidR="007C2175" w:rsidRPr="00393610" w:rsidRDefault="007C2175" w:rsidP="007C2175">
      <w:pPr>
        <w:pStyle w:val="a9"/>
        <w:numPr>
          <w:ilvl w:val="0"/>
          <w:numId w:val="101"/>
        </w:numPr>
        <w:spacing w:before="120"/>
        <w:jc w:val="both"/>
        <w:rPr>
          <w:rFonts w:ascii="Arial" w:hAnsi="Arial"/>
        </w:rPr>
      </w:pPr>
      <w:r w:rsidRPr="00393610">
        <w:rPr>
          <w:rFonts w:hint="cs"/>
          <w:rtl/>
        </w:rPr>
        <w:t xml:space="preserve">המשרד </w:t>
      </w:r>
      <w:r w:rsidRPr="00393610">
        <w:rPr>
          <w:rtl/>
        </w:rPr>
        <w:t>רשאי לא לאשר העסקת עובדים מסוימים בצוות של המציע</w:t>
      </w:r>
      <w:r w:rsidRPr="00393610">
        <w:rPr>
          <w:rFonts w:hint="cs"/>
          <w:rtl/>
        </w:rPr>
        <w:t>, על פי שיקול דעתו הבלעדי</w:t>
      </w:r>
      <w:r w:rsidRPr="00393610">
        <w:rPr>
          <w:rtl/>
        </w:rPr>
        <w:t>.</w:t>
      </w:r>
    </w:p>
    <w:p w14:paraId="16A0E42D" w14:textId="77777777" w:rsidR="007C2175" w:rsidRPr="00393610" w:rsidRDefault="007C2175" w:rsidP="007C2175">
      <w:pPr>
        <w:pStyle w:val="a9"/>
        <w:numPr>
          <w:ilvl w:val="0"/>
          <w:numId w:val="101"/>
        </w:numPr>
        <w:spacing w:before="120"/>
        <w:jc w:val="both"/>
        <w:rPr>
          <w:rFonts w:ascii="Arial" w:hAnsi="Arial"/>
        </w:rPr>
      </w:pPr>
      <w:r w:rsidRPr="00393610">
        <w:rPr>
          <w:rFonts w:hint="eastAsia"/>
          <w:rtl/>
        </w:rPr>
        <w:t>המשרד</w:t>
      </w:r>
      <w:r w:rsidRPr="00393610">
        <w:rPr>
          <w:rtl/>
        </w:rPr>
        <w:t xml:space="preserve"> </w:t>
      </w:r>
      <w:r w:rsidRPr="00393610">
        <w:rPr>
          <w:rFonts w:hint="eastAsia"/>
          <w:rtl/>
        </w:rPr>
        <w:t>יהיה</w:t>
      </w:r>
      <w:r w:rsidRPr="00393610">
        <w:rPr>
          <w:rtl/>
        </w:rPr>
        <w:t xml:space="preserve"> </w:t>
      </w:r>
      <w:r w:rsidRPr="00393610">
        <w:rPr>
          <w:rFonts w:hint="eastAsia"/>
          <w:rtl/>
        </w:rPr>
        <w:t>רשאי</w:t>
      </w:r>
      <w:r w:rsidRPr="00393610">
        <w:rPr>
          <w:rtl/>
        </w:rPr>
        <w:t xml:space="preserve"> שלא לבחור בהצעה שקיבלה את הציון הגבוה ביותר כאמור,</w:t>
      </w:r>
      <w:r w:rsidRPr="00393610">
        <w:rPr>
          <w:rFonts w:hint="cs"/>
          <w:rtl/>
        </w:rPr>
        <w:t xml:space="preserve"> בין היתר</w:t>
      </w:r>
      <w:r w:rsidRPr="00393610">
        <w:rPr>
          <w:rtl/>
        </w:rPr>
        <w:t xml:space="preserve"> אם מצא את ההצעה בלתי סבירה באופן המעורר חש</w:t>
      </w:r>
      <w:r w:rsidRPr="00393610">
        <w:rPr>
          <w:rFonts w:hint="eastAsia"/>
          <w:rtl/>
        </w:rPr>
        <w:t>ש</w:t>
      </w:r>
      <w:r w:rsidRPr="00393610">
        <w:rPr>
          <w:rtl/>
        </w:rPr>
        <w:t xml:space="preserve"> בדבר יכולתו של המציע לעמוד בהתחייבויותיו וזאת לאחר שניתנה למציע הזדמנות להציג את עמדתו ולהסבירה. </w:t>
      </w:r>
    </w:p>
    <w:p w14:paraId="355E558F" w14:textId="77777777" w:rsidR="007C2175" w:rsidRPr="00393610" w:rsidRDefault="007C2175" w:rsidP="007C2175">
      <w:pPr>
        <w:pStyle w:val="a9"/>
        <w:numPr>
          <w:ilvl w:val="0"/>
          <w:numId w:val="101"/>
        </w:numPr>
        <w:spacing w:before="120"/>
        <w:jc w:val="both"/>
        <w:rPr>
          <w:rFonts w:ascii="Arial" w:hAnsi="Arial"/>
        </w:rPr>
      </w:pPr>
      <w:r w:rsidRPr="00393610">
        <w:rPr>
          <w:rFonts w:hint="cs"/>
          <w:rtl/>
        </w:rPr>
        <w:t xml:space="preserve">המשרד </w:t>
      </w:r>
      <w:r w:rsidRPr="00393610">
        <w:rPr>
          <w:rtl/>
        </w:rPr>
        <w:t>רשאי, אם הוא סבור כי קיימים טעמים מיוחדים המצדיקים זאת, להכשיר הצעה אף אם אינה עונה על דרישות פורמאליות או טכניות מסוימות.</w:t>
      </w:r>
    </w:p>
    <w:p w14:paraId="7F05262A" w14:textId="77777777" w:rsidR="007C2175" w:rsidRPr="00393610" w:rsidRDefault="007C2175" w:rsidP="007C2175">
      <w:pPr>
        <w:pStyle w:val="a9"/>
        <w:numPr>
          <w:ilvl w:val="0"/>
          <w:numId w:val="101"/>
        </w:numPr>
        <w:spacing w:before="120"/>
        <w:jc w:val="both"/>
        <w:rPr>
          <w:rFonts w:ascii="Arial" w:hAnsi="Arial"/>
        </w:rPr>
      </w:pPr>
      <w:r w:rsidRPr="00393610">
        <w:rPr>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3960396" w14:textId="77777777" w:rsidR="007C2175" w:rsidRPr="00393610" w:rsidRDefault="007C2175" w:rsidP="007C2175">
      <w:pPr>
        <w:pStyle w:val="a9"/>
        <w:numPr>
          <w:ilvl w:val="0"/>
          <w:numId w:val="101"/>
        </w:numPr>
        <w:spacing w:before="120"/>
        <w:jc w:val="both"/>
        <w:rPr>
          <w:rFonts w:ascii="Arial" w:hAnsi="Arial"/>
        </w:rPr>
      </w:pPr>
      <w:r w:rsidRPr="00393610">
        <w:rPr>
          <w:rtl/>
        </w:rPr>
        <w:t xml:space="preserve">היה ובתוך </w:t>
      </w:r>
      <w:r w:rsidRPr="00EB40A7">
        <w:rPr>
          <w:rtl/>
        </w:rPr>
        <w:t xml:space="preserve">12 חודשים </w:t>
      </w:r>
      <w:r w:rsidRPr="00EB40A7">
        <w:rPr>
          <w:rFonts w:hint="cs"/>
          <w:rtl/>
        </w:rPr>
        <w:t>ל</w:t>
      </w:r>
      <w:r w:rsidRPr="00393610">
        <w:rPr>
          <w:rFonts w:hint="cs"/>
          <w:rtl/>
        </w:rPr>
        <w:t>א התממשה מסיבה כלשהי ההתקשרות עם המציע שהצעתו זכתה</w:t>
      </w:r>
      <w:r w:rsidRPr="00393610">
        <w:rPr>
          <w:rtl/>
        </w:rPr>
        <w:t xml:space="preserve">, רשאי </w:t>
      </w:r>
      <w:r w:rsidRPr="00393610">
        <w:rPr>
          <w:rFonts w:hint="cs"/>
          <w:rtl/>
        </w:rPr>
        <w:t xml:space="preserve">המשרד </w:t>
      </w:r>
      <w:r w:rsidRPr="00393610">
        <w:rPr>
          <w:rtl/>
        </w:rPr>
        <w:t xml:space="preserve">להתקשר עם </w:t>
      </w:r>
      <w:r w:rsidRPr="00393610">
        <w:rPr>
          <w:rFonts w:hint="cs"/>
          <w:rtl/>
        </w:rPr>
        <w:t xml:space="preserve">המציע שהצעתו </w:t>
      </w:r>
      <w:r w:rsidRPr="00393610">
        <w:rPr>
          <w:rtl/>
        </w:rPr>
        <w:t>דורג</w:t>
      </w:r>
      <w:r w:rsidRPr="00393610">
        <w:rPr>
          <w:rFonts w:hint="cs"/>
          <w:rtl/>
        </w:rPr>
        <w:t>ה</w:t>
      </w:r>
      <w:r w:rsidRPr="00393610">
        <w:rPr>
          <w:rtl/>
        </w:rPr>
        <w:t xml:space="preserve"> הבא</w:t>
      </w:r>
      <w:r w:rsidRPr="00393610">
        <w:rPr>
          <w:rFonts w:hint="cs"/>
          <w:rtl/>
        </w:rPr>
        <w:t>ה</w:t>
      </w:r>
      <w:r w:rsidRPr="00393610">
        <w:rPr>
          <w:rtl/>
        </w:rPr>
        <w:t xml:space="preserve"> אחריו על פי תוצאות המכרז, בכפוף להסכמתו להתקשרות לפי הצעתו במכרז.</w:t>
      </w:r>
      <w:r w:rsidRPr="00393610">
        <w:rPr>
          <w:rFonts w:hint="cs"/>
          <w:rtl/>
        </w:rPr>
        <w:t xml:space="preserve"> </w:t>
      </w:r>
    </w:p>
    <w:p w14:paraId="2D143B61" w14:textId="77777777" w:rsidR="007C2175" w:rsidRPr="00393610" w:rsidRDefault="007C2175" w:rsidP="007C2175">
      <w:pPr>
        <w:pStyle w:val="a9"/>
        <w:numPr>
          <w:ilvl w:val="0"/>
          <w:numId w:val="101"/>
        </w:numPr>
        <w:spacing w:before="120"/>
        <w:jc w:val="both"/>
        <w:rPr>
          <w:rFonts w:ascii="Arial" w:hAnsi="Arial"/>
        </w:rPr>
      </w:pPr>
      <w:r w:rsidRPr="00393610">
        <w:rPr>
          <w:rFonts w:hint="eastAsia"/>
          <w:rtl/>
        </w:rPr>
        <w:t>במקרים</w:t>
      </w:r>
      <w:r w:rsidRPr="00393610">
        <w:rPr>
          <w:rtl/>
        </w:rPr>
        <w:t xml:space="preserve"> </w:t>
      </w:r>
      <w:r w:rsidRPr="00393610">
        <w:rPr>
          <w:rFonts w:hint="eastAsia"/>
          <w:rtl/>
        </w:rPr>
        <w:t>מיוחדים</w:t>
      </w:r>
      <w:r w:rsidRPr="00393610">
        <w:rPr>
          <w:rtl/>
        </w:rPr>
        <w:t xml:space="preserve"> </w:t>
      </w:r>
      <w:r w:rsidRPr="00393610">
        <w:rPr>
          <w:rFonts w:hint="eastAsia"/>
          <w:rtl/>
        </w:rPr>
        <w:t>ומנסיבות</w:t>
      </w:r>
      <w:r w:rsidRPr="00393610">
        <w:rPr>
          <w:rtl/>
        </w:rPr>
        <w:t xml:space="preserve"> </w:t>
      </w:r>
      <w:r w:rsidRPr="00393610">
        <w:rPr>
          <w:rFonts w:hint="eastAsia"/>
          <w:rtl/>
        </w:rPr>
        <w:t>שירשמו</w:t>
      </w:r>
      <w:r w:rsidRPr="00393610">
        <w:rPr>
          <w:rtl/>
        </w:rPr>
        <w:t xml:space="preserve">, </w:t>
      </w:r>
      <w:r w:rsidRPr="00393610">
        <w:rPr>
          <w:rFonts w:hint="eastAsia"/>
          <w:rtl/>
        </w:rPr>
        <w:t>שומרת</w:t>
      </w:r>
      <w:r w:rsidRPr="00393610">
        <w:rPr>
          <w:rtl/>
        </w:rPr>
        <w:t xml:space="preserve"> </w:t>
      </w:r>
      <w:r w:rsidRPr="00393610">
        <w:rPr>
          <w:rFonts w:hint="eastAsia"/>
          <w:rtl/>
        </w:rPr>
        <w:t>לעצמה</w:t>
      </w:r>
      <w:r w:rsidRPr="00393610">
        <w:rPr>
          <w:rtl/>
        </w:rPr>
        <w:t xml:space="preserve"> </w:t>
      </w:r>
      <w:r w:rsidRPr="00393610">
        <w:rPr>
          <w:rFonts w:hint="eastAsia"/>
          <w:rtl/>
        </w:rPr>
        <w:t>וועדת</w:t>
      </w:r>
      <w:r w:rsidRPr="00393610">
        <w:rPr>
          <w:rtl/>
        </w:rPr>
        <w:t xml:space="preserve"> </w:t>
      </w:r>
      <w:r w:rsidRPr="00393610">
        <w:rPr>
          <w:rFonts w:hint="eastAsia"/>
          <w:rtl/>
        </w:rPr>
        <w:t>המכרזים</w:t>
      </w:r>
      <w:r w:rsidRPr="00393610">
        <w:rPr>
          <w:rtl/>
        </w:rPr>
        <w:t xml:space="preserve"> </w:t>
      </w:r>
      <w:r w:rsidRPr="00393610">
        <w:rPr>
          <w:rFonts w:hint="eastAsia"/>
          <w:rtl/>
        </w:rPr>
        <w:t>את</w:t>
      </w:r>
      <w:r w:rsidRPr="00393610">
        <w:rPr>
          <w:rtl/>
        </w:rPr>
        <w:t xml:space="preserve"> </w:t>
      </w:r>
      <w:r w:rsidRPr="00393610">
        <w:rPr>
          <w:rFonts w:hint="eastAsia"/>
          <w:rtl/>
        </w:rPr>
        <w:t>הזכות</w:t>
      </w:r>
      <w:r w:rsidRPr="00393610">
        <w:rPr>
          <w:rtl/>
        </w:rPr>
        <w:t xml:space="preserve"> </w:t>
      </w:r>
      <w:r w:rsidRPr="00393610">
        <w:rPr>
          <w:rFonts w:hint="eastAsia"/>
          <w:rtl/>
        </w:rPr>
        <w:t>לנהל</w:t>
      </w:r>
      <w:r w:rsidRPr="00393610">
        <w:rPr>
          <w:rtl/>
        </w:rPr>
        <w:t xml:space="preserve"> </w:t>
      </w:r>
      <w:r w:rsidRPr="00393610">
        <w:rPr>
          <w:rFonts w:hint="eastAsia"/>
          <w:rtl/>
        </w:rPr>
        <w:t>משא</w:t>
      </w:r>
      <w:r w:rsidRPr="00393610">
        <w:rPr>
          <w:rtl/>
        </w:rPr>
        <w:t xml:space="preserve"> </w:t>
      </w:r>
      <w:r w:rsidRPr="00393610">
        <w:rPr>
          <w:rFonts w:hint="eastAsia"/>
          <w:rtl/>
        </w:rPr>
        <w:t>ומתן</w:t>
      </w:r>
      <w:r w:rsidRPr="00393610">
        <w:rPr>
          <w:rtl/>
        </w:rPr>
        <w:t xml:space="preserve"> </w:t>
      </w:r>
      <w:r w:rsidRPr="00393610">
        <w:rPr>
          <w:rFonts w:hint="eastAsia"/>
          <w:rtl/>
        </w:rPr>
        <w:t>עם</w:t>
      </w:r>
      <w:r w:rsidRPr="00393610">
        <w:rPr>
          <w:rtl/>
        </w:rPr>
        <w:t xml:space="preserve"> </w:t>
      </w:r>
      <w:r w:rsidRPr="00393610">
        <w:rPr>
          <w:rFonts w:hint="eastAsia"/>
          <w:rtl/>
        </w:rPr>
        <w:t>מציעים</w:t>
      </w:r>
      <w:r w:rsidRPr="00393610">
        <w:rPr>
          <w:rtl/>
        </w:rPr>
        <w:t xml:space="preserve"> </w:t>
      </w:r>
      <w:r w:rsidRPr="00393610">
        <w:rPr>
          <w:rFonts w:hint="eastAsia"/>
          <w:rtl/>
        </w:rPr>
        <w:t>שהצעתם</w:t>
      </w:r>
      <w:r w:rsidRPr="00393610">
        <w:rPr>
          <w:rtl/>
        </w:rPr>
        <w:t xml:space="preserve"> </w:t>
      </w:r>
      <w:r w:rsidRPr="00393610">
        <w:rPr>
          <w:rFonts w:hint="eastAsia"/>
          <w:rtl/>
        </w:rPr>
        <w:t>עמדה</w:t>
      </w:r>
      <w:r w:rsidRPr="00393610">
        <w:rPr>
          <w:rtl/>
        </w:rPr>
        <w:t xml:space="preserve"> </w:t>
      </w:r>
      <w:r w:rsidRPr="00393610">
        <w:rPr>
          <w:rFonts w:hint="eastAsia"/>
          <w:rtl/>
        </w:rPr>
        <w:t>בתנאי</w:t>
      </w:r>
      <w:r w:rsidRPr="00393610">
        <w:rPr>
          <w:rtl/>
        </w:rPr>
        <w:t xml:space="preserve"> </w:t>
      </w:r>
      <w:r w:rsidRPr="00393610">
        <w:rPr>
          <w:rFonts w:hint="eastAsia"/>
          <w:rtl/>
        </w:rPr>
        <w:t>הסף</w:t>
      </w:r>
      <w:r w:rsidRPr="00393610">
        <w:rPr>
          <w:rtl/>
        </w:rPr>
        <w:t xml:space="preserve"> </w:t>
      </w:r>
      <w:r w:rsidRPr="00393610">
        <w:rPr>
          <w:rFonts w:hint="eastAsia"/>
          <w:rtl/>
        </w:rPr>
        <w:t>במכרז</w:t>
      </w:r>
      <w:r w:rsidRPr="00393610">
        <w:rPr>
          <w:rtl/>
        </w:rPr>
        <w:t xml:space="preserve">. </w:t>
      </w:r>
      <w:r w:rsidRPr="00393610">
        <w:rPr>
          <w:rFonts w:hint="cs"/>
          <w:rtl/>
        </w:rPr>
        <w:t>המשרד רשאי</w:t>
      </w:r>
      <w:r w:rsidRPr="00393610">
        <w:rPr>
          <w:rtl/>
        </w:rPr>
        <w:t xml:space="preserve"> לבטל את המכרז בכל עת, משיקוליו הבלעדיים</w:t>
      </w:r>
      <w:r w:rsidRPr="00393610">
        <w:rPr>
          <w:rFonts w:hint="cs"/>
          <w:rtl/>
        </w:rPr>
        <w:t>.</w:t>
      </w:r>
    </w:p>
    <w:p w14:paraId="7C36C051" w14:textId="77777777" w:rsidR="007C2175" w:rsidRPr="00393610" w:rsidRDefault="007C2175" w:rsidP="007C2175">
      <w:pPr>
        <w:pStyle w:val="a9"/>
        <w:numPr>
          <w:ilvl w:val="0"/>
          <w:numId w:val="101"/>
        </w:numPr>
        <w:spacing w:before="120"/>
        <w:jc w:val="both"/>
        <w:rPr>
          <w:rFonts w:ascii="Arial" w:hAnsi="Arial"/>
        </w:rPr>
      </w:pPr>
      <w:r w:rsidRPr="00393610">
        <w:rPr>
          <w:rtl/>
        </w:rPr>
        <w:t>התחייבות ה</w:t>
      </w:r>
      <w:r w:rsidRPr="00393610">
        <w:rPr>
          <w:rFonts w:hint="cs"/>
          <w:rtl/>
        </w:rPr>
        <w:t xml:space="preserve">משרד </w:t>
      </w:r>
      <w:r w:rsidRPr="00393610">
        <w:rPr>
          <w:rtl/>
        </w:rPr>
        <w:t>כלפי הזוכה תיווצר רק עם חתימת הסכם פורמלי על ידי מורשי חתימה מטעם ה</w:t>
      </w:r>
      <w:r w:rsidRPr="00393610">
        <w:rPr>
          <w:rFonts w:hint="cs"/>
          <w:rtl/>
        </w:rPr>
        <w:t>משרד</w:t>
      </w:r>
      <w:r w:rsidRPr="00393610">
        <w:rPr>
          <w:rtl/>
        </w:rPr>
        <w:t>.</w:t>
      </w:r>
    </w:p>
    <w:p w14:paraId="5B7CD996" w14:textId="77777777" w:rsidR="007C2175" w:rsidRPr="00393610" w:rsidRDefault="007C2175" w:rsidP="007C2175">
      <w:pPr>
        <w:pStyle w:val="a9"/>
        <w:numPr>
          <w:ilvl w:val="0"/>
          <w:numId w:val="101"/>
        </w:numPr>
        <w:spacing w:before="120"/>
        <w:jc w:val="both"/>
        <w:rPr>
          <w:rFonts w:ascii="Arial" w:hAnsi="Arial"/>
        </w:rPr>
      </w:pPr>
      <w:r w:rsidRPr="00393610">
        <w:rPr>
          <w:rFonts w:hint="cs"/>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5FB43A90" w14:textId="77777777" w:rsidR="007C2175" w:rsidRPr="00393610" w:rsidRDefault="007C2175" w:rsidP="007C2175">
      <w:pPr>
        <w:pStyle w:val="a9"/>
        <w:numPr>
          <w:ilvl w:val="0"/>
          <w:numId w:val="101"/>
        </w:numPr>
        <w:spacing w:before="120"/>
        <w:jc w:val="both"/>
        <w:rPr>
          <w:rFonts w:ascii="Arial" w:hAnsi="Arial"/>
        </w:rPr>
      </w:pPr>
      <w:r w:rsidRPr="00393610">
        <w:rPr>
          <w:rFonts w:hint="cs"/>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Pr>
          <w:rFonts w:hint="cs"/>
          <w:rtl/>
        </w:rPr>
        <w:t xml:space="preserve"> </w:t>
      </w:r>
      <w:hyperlink r:id="rId15" w:history="1">
        <w:r w:rsidRPr="0045150E">
          <w:rPr>
            <w:rStyle w:val="Hyperlink"/>
          </w:rPr>
          <w:t>www.energy.gov.il</w:t>
        </w:r>
      </w:hyperlink>
      <w:r>
        <w:t xml:space="preserve"> </w:t>
      </w:r>
      <w:r w:rsidRPr="00393610">
        <w:rPr>
          <w:rFonts w:hint="cs"/>
          <w:rtl/>
        </w:rPr>
        <w:t>ו/או באתר מינהל הרכש של משרד האוצר. באחריות המציעים לבדוק מפעם לפעם אם חלו שינויים במסמכי המכרז</w:t>
      </w:r>
    </w:p>
    <w:p w14:paraId="203795CF" w14:textId="77777777" w:rsidR="007C2175" w:rsidRDefault="007C2175" w:rsidP="007C2175">
      <w:pPr>
        <w:pStyle w:val="a9"/>
        <w:numPr>
          <w:ilvl w:val="0"/>
          <w:numId w:val="101"/>
        </w:numPr>
        <w:spacing w:before="120"/>
        <w:jc w:val="both"/>
        <w:rPr>
          <w:rFonts w:ascii="Arial" w:hAnsi="Arial"/>
        </w:rPr>
      </w:pPr>
      <w:r w:rsidRPr="00393610">
        <w:rPr>
          <w:rFonts w:hint="cs"/>
          <w:rtl/>
        </w:rPr>
        <w:t xml:space="preserve">בהתאם לתקנות חובת המכרזים, התשנ"ג </w:t>
      </w:r>
      <w:r w:rsidRPr="00393610">
        <w:rPr>
          <w:rtl/>
        </w:rPr>
        <w:t>–</w:t>
      </w:r>
      <w:r w:rsidRPr="00393610">
        <w:rPr>
          <w:rFonts w:hint="cs"/>
          <w:rtl/>
        </w:rPr>
        <w:t xml:space="preserve"> 1993, מציעים שלא זכו במכרז רשאים לבקש לעיין בהצעה הזוכה.</w:t>
      </w:r>
    </w:p>
    <w:p w14:paraId="0F7AE478" w14:textId="77777777" w:rsidR="007C2175" w:rsidRPr="00EB40A7" w:rsidRDefault="007C2175" w:rsidP="007C2175">
      <w:pPr>
        <w:pStyle w:val="a9"/>
        <w:spacing w:before="120"/>
        <w:jc w:val="both"/>
        <w:outlineLvl w:val="0"/>
        <w:rPr>
          <w:b/>
          <w:bCs/>
          <w:sz w:val="28"/>
          <w:szCs w:val="28"/>
          <w:u w:val="single"/>
        </w:rPr>
      </w:pPr>
      <w:bookmarkStart w:id="26" w:name="_Toc366405862"/>
    </w:p>
    <w:p w14:paraId="789B80E5" w14:textId="77777777" w:rsidR="007C2175" w:rsidRPr="00393610" w:rsidRDefault="007C2175" w:rsidP="007C2175">
      <w:pPr>
        <w:pStyle w:val="a9"/>
        <w:numPr>
          <w:ilvl w:val="0"/>
          <w:numId w:val="85"/>
        </w:numPr>
        <w:spacing w:before="120"/>
        <w:jc w:val="both"/>
        <w:outlineLvl w:val="0"/>
        <w:rPr>
          <w:b/>
          <w:bCs/>
          <w:sz w:val="28"/>
          <w:szCs w:val="28"/>
          <w:u w:val="single"/>
          <w:rtl/>
        </w:rPr>
      </w:pPr>
      <w:bookmarkStart w:id="27" w:name="_Toc393375232"/>
      <w:r w:rsidRPr="00393610">
        <w:rPr>
          <w:rFonts w:hint="eastAsia"/>
          <w:b/>
          <w:bCs/>
          <w:sz w:val="28"/>
          <w:szCs w:val="28"/>
          <w:u w:val="single"/>
          <w:rtl/>
        </w:rPr>
        <w:t>אישור</w:t>
      </w:r>
      <w:r w:rsidRPr="00393610">
        <w:rPr>
          <w:b/>
          <w:bCs/>
          <w:sz w:val="28"/>
          <w:szCs w:val="28"/>
          <w:u w:val="single"/>
          <w:rtl/>
        </w:rPr>
        <w:t xml:space="preserve"> קצין </w:t>
      </w:r>
      <w:r w:rsidRPr="00393610">
        <w:rPr>
          <w:rFonts w:hint="eastAsia"/>
          <w:b/>
          <w:bCs/>
          <w:sz w:val="28"/>
          <w:szCs w:val="28"/>
          <w:u w:val="single"/>
          <w:rtl/>
        </w:rPr>
        <w:t>הביטחון</w:t>
      </w:r>
      <w:bookmarkEnd w:id="26"/>
      <w:bookmarkEnd w:id="27"/>
      <w:r w:rsidRPr="00393610">
        <w:rPr>
          <w:rFonts w:hint="cs"/>
          <w:b/>
          <w:bCs/>
          <w:sz w:val="28"/>
          <w:szCs w:val="28"/>
          <w:u w:val="single"/>
          <w:rtl/>
        </w:rPr>
        <w:t xml:space="preserve"> </w:t>
      </w:r>
    </w:p>
    <w:p w14:paraId="00ACBEF7" w14:textId="77777777" w:rsidR="007C2175" w:rsidRPr="00FE35F1" w:rsidRDefault="007C2175" w:rsidP="007C2175">
      <w:pPr>
        <w:pStyle w:val="a9"/>
        <w:numPr>
          <w:ilvl w:val="0"/>
          <w:numId w:val="102"/>
        </w:numPr>
        <w:spacing w:before="120"/>
        <w:jc w:val="both"/>
      </w:pPr>
      <w:r w:rsidRPr="002F3B32">
        <w:rPr>
          <w:rFonts w:hint="cs"/>
          <w:b/>
          <w:bCs/>
          <w:u w:val="single"/>
          <w:rtl/>
        </w:rPr>
        <w:t>סודיות וביטחון:</w:t>
      </w:r>
    </w:p>
    <w:p w14:paraId="7E26C140" w14:textId="77777777" w:rsidR="007C2175" w:rsidRPr="00FE35F1" w:rsidRDefault="007C2175" w:rsidP="007C2175">
      <w:pPr>
        <w:pStyle w:val="a9"/>
        <w:spacing w:before="120"/>
        <w:ind w:left="720"/>
        <w:jc w:val="both"/>
      </w:pPr>
      <w:r w:rsidRPr="00FE35F1">
        <w:rPr>
          <w:rFonts w:ascii="Arial" w:hAnsi="Arial" w:hint="cs"/>
          <w:rtl/>
        </w:rPr>
        <w:t>הזוכה</w:t>
      </w:r>
      <w:r>
        <w:rPr>
          <w:rFonts w:ascii="Arial" w:hAnsi="Arial" w:hint="cs"/>
          <w:rtl/>
        </w:rPr>
        <w:t xml:space="preserve"> במכרז</w:t>
      </w:r>
      <w:r w:rsidRPr="00FE35F1">
        <w:rPr>
          <w:rFonts w:ascii="Arial" w:hAnsi="Arial" w:hint="cs"/>
          <w:rtl/>
        </w:rPr>
        <w:t xml:space="preserve"> </w:t>
      </w:r>
      <w:r>
        <w:rPr>
          <w:rFonts w:ascii="Arial" w:hAnsi="Arial" w:hint="cs"/>
          <w:rtl/>
        </w:rPr>
        <w:t>יידרש</w:t>
      </w:r>
      <w:r w:rsidRPr="00FE35F1">
        <w:rPr>
          <w:rFonts w:ascii="Arial" w:hAnsi="Arial" w:hint="cs"/>
          <w:rtl/>
        </w:rPr>
        <w:t xml:space="preserve"> לעמוד בכל דרישות מנהל אגף ביטחון ושע"ח ב</w:t>
      </w:r>
      <w:r>
        <w:rPr>
          <w:rFonts w:ascii="Arial" w:hAnsi="Arial" w:hint="cs"/>
          <w:rtl/>
        </w:rPr>
        <w:t>משרד התשתיות הלאומיות האנרגיה והמים</w:t>
      </w:r>
      <w:r w:rsidRPr="00FE35F1">
        <w:rPr>
          <w:rFonts w:ascii="Arial" w:hAnsi="Arial" w:hint="cs"/>
          <w:rtl/>
        </w:rPr>
        <w:t xml:space="preserve"> (להלן: "קב"ט ה</w:t>
      </w:r>
      <w:r>
        <w:rPr>
          <w:rFonts w:ascii="Arial" w:hAnsi="Arial" w:hint="cs"/>
          <w:rtl/>
        </w:rPr>
        <w:t>משרד</w:t>
      </w:r>
      <w:r w:rsidRPr="00FE35F1">
        <w:rPr>
          <w:rFonts w:ascii="Arial" w:hAnsi="Arial" w:hint="cs"/>
          <w:rtl/>
        </w:rPr>
        <w:t>").</w:t>
      </w:r>
    </w:p>
    <w:p w14:paraId="2FD0A4F2" w14:textId="77777777" w:rsidR="007C2175" w:rsidRPr="00FE35F1" w:rsidRDefault="007C2175" w:rsidP="007C2175">
      <w:pPr>
        <w:pStyle w:val="a9"/>
        <w:numPr>
          <w:ilvl w:val="0"/>
          <w:numId w:val="102"/>
        </w:numPr>
        <w:spacing w:before="120"/>
        <w:jc w:val="both"/>
        <w:rPr>
          <w:b/>
          <w:bCs/>
          <w:u w:val="single"/>
        </w:rPr>
      </w:pPr>
      <w:r w:rsidRPr="00FE35F1">
        <w:rPr>
          <w:rFonts w:hint="cs"/>
          <w:b/>
          <w:bCs/>
          <w:u w:val="single"/>
          <w:rtl/>
        </w:rPr>
        <w:t>התאמה ביטחונית:</w:t>
      </w:r>
    </w:p>
    <w:p w14:paraId="72549E1E" w14:textId="77777777" w:rsidR="007C2175" w:rsidRDefault="007C2175" w:rsidP="007C2175">
      <w:pPr>
        <w:numPr>
          <w:ilvl w:val="0"/>
          <w:numId w:val="122"/>
        </w:numPr>
        <w:spacing w:before="120"/>
        <w:jc w:val="both"/>
        <w:rPr>
          <w:szCs w:val="24"/>
        </w:rPr>
      </w:pPr>
      <w:r>
        <w:rPr>
          <w:rFonts w:hint="cs"/>
          <w:szCs w:val="24"/>
          <w:rtl/>
        </w:rPr>
        <w:t>לשם ביצוע העבודות נשוא המכרז, יעסיק הזוכה רק עובדים שתיקבע בעניינם התאמה ביטחונית כקבוע בחוק ובהתאם להחלטה מקצועית של קב"ט המשרד (החוק להסדרת הביטחון בגופים ציבוריים, התשנ"ח 1998, תיקון מס' 2 פברואר 2005; חוק שירות הביטחון הכללי, התשס"ב – 2002).</w:t>
      </w:r>
    </w:p>
    <w:p w14:paraId="3342ECAB" w14:textId="77777777" w:rsidR="007C2175" w:rsidRDefault="007C2175" w:rsidP="007C2175">
      <w:pPr>
        <w:numPr>
          <w:ilvl w:val="0"/>
          <w:numId w:val="122"/>
        </w:numPr>
        <w:spacing w:before="120"/>
        <w:jc w:val="both"/>
        <w:rPr>
          <w:szCs w:val="24"/>
        </w:rPr>
      </w:pPr>
      <w:r w:rsidRPr="00FE35F1">
        <w:rPr>
          <w:rFonts w:ascii="Arial" w:hAnsi="Arial" w:hint="cs"/>
          <w:szCs w:val="24"/>
          <w:rtl/>
        </w:rPr>
        <w:t>העסקתו של כל נותן שירותים מטעם הזוכה לביצוע העבודות נשוא הפרויקט טעונה אישור מראש ובכתב של קב"ט ה</w:t>
      </w:r>
      <w:r>
        <w:rPr>
          <w:rFonts w:ascii="Arial" w:hAnsi="Arial" w:hint="cs"/>
          <w:szCs w:val="24"/>
          <w:rtl/>
        </w:rPr>
        <w:t>משרד</w:t>
      </w:r>
      <w:r w:rsidRPr="00FE35F1">
        <w:rPr>
          <w:rFonts w:ascii="Arial" w:hAnsi="Arial" w:hint="cs"/>
          <w:szCs w:val="24"/>
          <w:rtl/>
        </w:rPr>
        <w:t>.</w:t>
      </w:r>
    </w:p>
    <w:p w14:paraId="297E3B0F" w14:textId="77777777" w:rsidR="007C2175" w:rsidRDefault="007C2175" w:rsidP="007C2175">
      <w:pPr>
        <w:numPr>
          <w:ilvl w:val="0"/>
          <w:numId w:val="122"/>
        </w:numPr>
        <w:spacing w:before="120"/>
        <w:jc w:val="both"/>
        <w:rPr>
          <w:szCs w:val="24"/>
        </w:rPr>
      </w:pPr>
      <w:r w:rsidRPr="00FE35F1">
        <w:rPr>
          <w:rFonts w:ascii="Arial" w:hAnsi="Arial" w:hint="cs"/>
          <w:szCs w:val="24"/>
          <w:rtl/>
        </w:rPr>
        <w:t>קב"ט ה</w:t>
      </w:r>
      <w:r>
        <w:rPr>
          <w:rFonts w:ascii="Arial" w:hAnsi="Arial" w:hint="cs"/>
          <w:szCs w:val="24"/>
          <w:rtl/>
        </w:rPr>
        <w:t>משרד</w:t>
      </w:r>
      <w:r w:rsidRPr="00FE35F1">
        <w:rPr>
          <w:rFonts w:ascii="Arial" w:hAnsi="Arial" w:hint="cs"/>
          <w:szCs w:val="24"/>
          <w:rtl/>
        </w:rPr>
        <w:t xml:space="preserve"> יהא רשאי לאסור על העסקת כל עובד ו/או נותן שירותים אשר </w:t>
      </w:r>
      <w:r>
        <w:rPr>
          <w:rFonts w:ascii="Arial" w:hAnsi="Arial" w:hint="cs"/>
          <w:szCs w:val="24"/>
          <w:rtl/>
        </w:rPr>
        <w:t>י</w:t>
      </w:r>
      <w:r w:rsidRPr="00FE35F1">
        <w:rPr>
          <w:rFonts w:ascii="Arial" w:hAnsi="Arial" w:hint="cs"/>
          <w:szCs w:val="24"/>
          <w:rtl/>
        </w:rPr>
        <w:t xml:space="preserve">בקש הזוכה להעסיק במסגרת העבודות נשוא הפרויקט. </w:t>
      </w:r>
    </w:p>
    <w:p w14:paraId="6AAC673E" w14:textId="77777777" w:rsidR="007C2175" w:rsidRDefault="007C2175" w:rsidP="007C2175">
      <w:pPr>
        <w:numPr>
          <w:ilvl w:val="0"/>
          <w:numId w:val="122"/>
        </w:numPr>
        <w:spacing w:before="120"/>
        <w:jc w:val="both"/>
        <w:rPr>
          <w:szCs w:val="24"/>
        </w:rPr>
      </w:pPr>
      <w:r w:rsidRPr="00FE35F1">
        <w:rPr>
          <w:rFonts w:ascii="Arial" w:hAnsi="Arial" w:hint="cs"/>
          <w:szCs w:val="24"/>
          <w:rtl/>
        </w:rPr>
        <w:t>המשרד לא יהא חייב לפצות את הזוכה בדרך כלשהי בגין הפסדים או נזקים שנגרמו או שעשויים להיגרם לו בשל כך שקב"ט ה</w:t>
      </w:r>
      <w:r>
        <w:rPr>
          <w:rFonts w:ascii="Arial" w:hAnsi="Arial" w:hint="cs"/>
          <w:szCs w:val="24"/>
          <w:rtl/>
        </w:rPr>
        <w:t>משרד</w:t>
      </w:r>
      <w:r w:rsidRPr="00FE35F1">
        <w:rPr>
          <w:rFonts w:ascii="Arial" w:hAnsi="Arial" w:hint="cs"/>
          <w:szCs w:val="24"/>
          <w:rtl/>
        </w:rPr>
        <w:t xml:space="preserve"> אסר על העסקת נותן שירותים</w:t>
      </w:r>
      <w:r>
        <w:rPr>
          <w:rFonts w:ascii="Arial" w:hAnsi="Arial" w:hint="cs"/>
          <w:szCs w:val="24"/>
          <w:rtl/>
        </w:rPr>
        <w:t xml:space="preserve"> מטעם הזוכה</w:t>
      </w:r>
      <w:r w:rsidRPr="00FE35F1">
        <w:rPr>
          <w:rFonts w:ascii="Arial" w:hAnsi="Arial" w:hint="cs"/>
          <w:szCs w:val="24"/>
          <w:rtl/>
        </w:rPr>
        <w:t>.</w:t>
      </w:r>
    </w:p>
    <w:p w14:paraId="7301A996" w14:textId="77777777" w:rsidR="007C2175" w:rsidRPr="00FE35F1" w:rsidRDefault="007C2175" w:rsidP="007C2175">
      <w:pPr>
        <w:numPr>
          <w:ilvl w:val="0"/>
          <w:numId w:val="122"/>
        </w:numPr>
        <w:spacing w:before="120"/>
        <w:jc w:val="both"/>
        <w:rPr>
          <w:szCs w:val="24"/>
          <w:rtl/>
        </w:rPr>
      </w:pPr>
      <w:r>
        <w:rPr>
          <w:rFonts w:ascii="Arial" w:hAnsi="Arial" w:hint="cs"/>
          <w:szCs w:val="24"/>
          <w:rtl/>
        </w:rPr>
        <w:t>היה</w:t>
      </w:r>
      <w:r w:rsidRPr="00FE35F1">
        <w:rPr>
          <w:rFonts w:ascii="Arial" w:hAnsi="Arial" w:hint="cs"/>
          <w:szCs w:val="24"/>
          <w:rtl/>
        </w:rPr>
        <w:t xml:space="preserve"> ואחד או יותר מאנשי צוות הזוכה לא יקבל אישור ביטחוני כנדרש, נתון למשרד שיקול הדעת הבלעדי אם לדרוש את החלפת איש הצוות בעובד אחר העומד בתנאי הסף, לבטל את זכייתו של הזוכה או ביצוע כל פעולה אחרת</w:t>
      </w:r>
      <w:r w:rsidRPr="00FE35F1">
        <w:rPr>
          <w:rFonts w:ascii="Arial" w:hAnsi="Arial" w:hint="cs"/>
          <w:b/>
          <w:bCs/>
          <w:szCs w:val="24"/>
          <w:rtl/>
        </w:rPr>
        <w:t>.</w:t>
      </w:r>
    </w:p>
    <w:p w14:paraId="21D3C732" w14:textId="77777777" w:rsidR="007C2175" w:rsidRPr="00FE35F1" w:rsidRDefault="007C2175" w:rsidP="007C2175">
      <w:pPr>
        <w:pStyle w:val="a9"/>
        <w:numPr>
          <w:ilvl w:val="0"/>
          <w:numId w:val="102"/>
        </w:numPr>
        <w:spacing w:before="120"/>
        <w:jc w:val="both"/>
        <w:rPr>
          <w:b/>
          <w:bCs/>
          <w:u w:val="single"/>
        </w:rPr>
      </w:pPr>
      <w:r w:rsidRPr="00FE35F1">
        <w:rPr>
          <w:rFonts w:hint="cs"/>
          <w:b/>
          <w:bCs/>
          <w:u w:val="single"/>
          <w:rtl/>
        </w:rPr>
        <w:t>סודיות המידע:</w:t>
      </w:r>
    </w:p>
    <w:p w14:paraId="548D8BA0" w14:textId="77777777" w:rsidR="007C2175" w:rsidRDefault="007C2175" w:rsidP="007C2175">
      <w:pPr>
        <w:numPr>
          <w:ilvl w:val="0"/>
          <w:numId w:val="123"/>
        </w:numPr>
        <w:spacing w:before="120"/>
        <w:jc w:val="both"/>
        <w:rPr>
          <w:rFonts w:ascii="Arial" w:hAnsi="Arial"/>
          <w:szCs w:val="24"/>
        </w:rPr>
      </w:pPr>
      <w:r>
        <w:rPr>
          <w:rFonts w:ascii="Arial" w:hAnsi="Arial" w:hint="cs"/>
          <w:szCs w:val="24"/>
          <w:rtl/>
        </w:rPr>
        <w:t>"מידע" (</w:t>
      </w:r>
      <w:r w:rsidRPr="00FE35F1">
        <w:rPr>
          <w:rFonts w:ascii="Arial" w:hAnsi="Arial" w:hint="cs"/>
          <w:szCs w:val="24"/>
          <w:rtl/>
        </w:rPr>
        <w:t>הגדרה)</w:t>
      </w:r>
      <w:r>
        <w:rPr>
          <w:rFonts w:ascii="Arial" w:hAnsi="Arial" w:hint="cs"/>
          <w:szCs w:val="24"/>
          <w:rtl/>
        </w:rPr>
        <w:t xml:space="preserve"> - כל מידע (</w:t>
      </w:r>
      <w:r>
        <w:rPr>
          <w:rFonts w:ascii="Arial" w:hAnsi="Arial"/>
          <w:szCs w:val="24"/>
        </w:rPr>
        <w:t>Information</w:t>
      </w:r>
      <w:r>
        <w:rPr>
          <w:rFonts w:ascii="Arial" w:hAnsi="Arial" w:hint="cs"/>
          <w:szCs w:val="24"/>
          <w:rtl/>
        </w:rPr>
        <w:t>), ידע (</w:t>
      </w:r>
      <w:r>
        <w:rPr>
          <w:rFonts w:ascii="Arial" w:hAnsi="Arial"/>
          <w:szCs w:val="24"/>
        </w:rPr>
        <w:t>Know-How</w:t>
      </w:r>
      <w:r>
        <w:rPr>
          <w:rFonts w:ascii="Arial" w:hAnsi="Arial" w:hint="cs"/>
          <w:szCs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14:paraId="55325762" w14:textId="77777777" w:rsidR="007C2175" w:rsidRDefault="007C2175" w:rsidP="007C2175">
      <w:pPr>
        <w:numPr>
          <w:ilvl w:val="0"/>
          <w:numId w:val="123"/>
        </w:numPr>
        <w:spacing w:before="120"/>
        <w:jc w:val="both"/>
        <w:rPr>
          <w:rFonts w:ascii="Arial" w:hAnsi="Arial"/>
          <w:szCs w:val="24"/>
        </w:rPr>
      </w:pPr>
      <w:r>
        <w:rPr>
          <w:rFonts w:ascii="Arial" w:hAnsi="Arial" w:hint="cs"/>
          <w:szCs w:val="24"/>
          <w:rtl/>
        </w:rPr>
        <w:t>הזוכה</w:t>
      </w:r>
      <w:r w:rsidRPr="00FE35F1">
        <w:rPr>
          <w:rFonts w:ascii="Arial" w:hAnsi="Arial" w:hint="cs"/>
          <w:szCs w:val="24"/>
          <w:rtl/>
        </w:rPr>
        <w:t xml:space="preserve"> מתחייב לשמור בסוד כל מידע שיגיע אלי</w:t>
      </w:r>
      <w:r>
        <w:rPr>
          <w:rFonts w:ascii="Arial" w:hAnsi="Arial" w:hint="cs"/>
          <w:szCs w:val="24"/>
          <w:rtl/>
        </w:rPr>
        <w:t>ו</w:t>
      </w:r>
      <w:r w:rsidRPr="00FE35F1">
        <w:rPr>
          <w:rFonts w:ascii="Arial" w:hAnsi="Arial" w:hint="cs"/>
          <w:szCs w:val="24"/>
          <w:rtl/>
        </w:rPr>
        <w:t xml:space="preserve"> עקב ביצוע השירותים, לפני תחילתם ולאחר מכן.</w:t>
      </w:r>
    </w:p>
    <w:p w14:paraId="074F37C7" w14:textId="77777777" w:rsidR="007C2175" w:rsidRDefault="007C2175" w:rsidP="007C2175">
      <w:pPr>
        <w:numPr>
          <w:ilvl w:val="0"/>
          <w:numId w:val="123"/>
        </w:numPr>
        <w:spacing w:before="120"/>
        <w:jc w:val="both"/>
        <w:rPr>
          <w:rFonts w:ascii="Arial" w:hAnsi="Arial"/>
          <w:szCs w:val="24"/>
        </w:rPr>
      </w:pPr>
      <w:r w:rsidRPr="00FE35F1">
        <w:rPr>
          <w:rFonts w:ascii="Arial" w:hAnsi="Arial" w:hint="cs"/>
          <w:szCs w:val="24"/>
          <w:rtl/>
        </w:rPr>
        <w:t xml:space="preserve">ידוע </w:t>
      </w:r>
      <w:r>
        <w:rPr>
          <w:rFonts w:ascii="Arial" w:hAnsi="Arial" w:hint="cs"/>
          <w:szCs w:val="24"/>
          <w:rtl/>
        </w:rPr>
        <w:t>לזוכה</w:t>
      </w:r>
      <w:r w:rsidRPr="00FE35F1">
        <w:rPr>
          <w:rFonts w:ascii="Arial" w:hAnsi="Arial" w:hint="cs"/>
          <w:szCs w:val="24"/>
          <w:rtl/>
        </w:rPr>
        <w:t xml:space="preserve"> </w:t>
      </w:r>
      <w:r>
        <w:rPr>
          <w:rFonts w:ascii="Arial" w:hAnsi="Arial" w:hint="cs"/>
          <w:szCs w:val="24"/>
          <w:rtl/>
        </w:rPr>
        <w:t>כי אין לגלות מידע שהתגלה לעובדיו</w:t>
      </w:r>
      <w:r w:rsidRPr="00FE35F1">
        <w:rPr>
          <w:rFonts w:ascii="Arial" w:hAnsi="Arial" w:hint="cs"/>
          <w:szCs w:val="24"/>
          <w:rtl/>
        </w:rPr>
        <w:t xml:space="preserve"> במסגרת הסכם זה, להעבירו, למסרו או להביאו לידי כל אדם ללא אישור מראש של קב"ט </w:t>
      </w:r>
      <w:r>
        <w:rPr>
          <w:rFonts w:ascii="Arial" w:hAnsi="Arial" w:hint="cs"/>
          <w:szCs w:val="24"/>
          <w:rtl/>
        </w:rPr>
        <w:t>המשרד</w:t>
      </w:r>
      <w:r w:rsidRPr="00FE35F1">
        <w:rPr>
          <w:rFonts w:ascii="Arial" w:hAnsi="Arial" w:hint="cs"/>
          <w:szCs w:val="24"/>
          <w:rtl/>
        </w:rPr>
        <w:t xml:space="preserve">. </w:t>
      </w:r>
    </w:p>
    <w:p w14:paraId="051B735C" w14:textId="77777777" w:rsidR="007C2175" w:rsidRDefault="007C2175" w:rsidP="007C2175">
      <w:pPr>
        <w:numPr>
          <w:ilvl w:val="0"/>
          <w:numId w:val="123"/>
        </w:numPr>
        <w:spacing w:before="120"/>
        <w:jc w:val="both"/>
        <w:rPr>
          <w:rFonts w:ascii="Arial" w:hAnsi="Arial"/>
          <w:szCs w:val="24"/>
        </w:rPr>
      </w:pPr>
      <w:r>
        <w:rPr>
          <w:rFonts w:ascii="Arial" w:hAnsi="Arial" w:hint="cs"/>
          <w:szCs w:val="24"/>
          <w:rtl/>
        </w:rPr>
        <w:t>הזוכה</w:t>
      </w:r>
      <w:r w:rsidRPr="00FE35F1">
        <w:rPr>
          <w:rFonts w:ascii="Arial" w:hAnsi="Arial" w:hint="cs"/>
          <w:szCs w:val="24"/>
          <w:rtl/>
        </w:rPr>
        <w:t xml:space="preserve"> מתחיי</w:t>
      </w:r>
      <w:r>
        <w:rPr>
          <w:rFonts w:ascii="Arial" w:hAnsi="Arial" w:hint="cs"/>
          <w:szCs w:val="24"/>
          <w:rtl/>
        </w:rPr>
        <w:t>ב</w:t>
      </w:r>
      <w:r w:rsidRPr="00FE35F1">
        <w:rPr>
          <w:rFonts w:ascii="Arial" w:hAnsi="Arial" w:hint="cs"/>
          <w:szCs w:val="24"/>
          <w:rtl/>
        </w:rPr>
        <w:t xml:space="preserve"> לנקוט בכל האמצעים המפורטים בנספח הביטחון ואשר יגדיר קב"ט </w:t>
      </w:r>
      <w:r>
        <w:rPr>
          <w:rFonts w:ascii="Arial" w:hAnsi="Arial" w:hint="cs"/>
          <w:szCs w:val="24"/>
          <w:rtl/>
        </w:rPr>
        <w:t>המשרד</w:t>
      </w:r>
      <w:r w:rsidRPr="00FE35F1">
        <w:rPr>
          <w:rFonts w:ascii="Arial" w:hAnsi="Arial" w:hint="cs"/>
          <w:szCs w:val="24"/>
          <w:rtl/>
        </w:rPr>
        <w:t xml:space="preserve"> עבור ביצוע העבודות נשוא הפרויקט, זאת על מנת לוודא כי תשמר סודיות המידע גם על ידי המועסקים על ידי</w:t>
      </w:r>
      <w:r>
        <w:rPr>
          <w:rFonts w:ascii="Arial" w:hAnsi="Arial" w:hint="cs"/>
          <w:szCs w:val="24"/>
          <w:rtl/>
        </w:rPr>
        <w:t>ו</w:t>
      </w:r>
      <w:r w:rsidRPr="00FE35F1">
        <w:rPr>
          <w:rFonts w:ascii="Arial" w:hAnsi="Arial" w:hint="cs"/>
          <w:szCs w:val="24"/>
          <w:rtl/>
        </w:rPr>
        <w:t xml:space="preserve"> בכל תצורות ההעסקה וכל העומדים עימ</w:t>
      </w:r>
      <w:r>
        <w:rPr>
          <w:rFonts w:ascii="Arial" w:hAnsi="Arial" w:hint="cs"/>
          <w:szCs w:val="24"/>
          <w:rtl/>
        </w:rPr>
        <w:t>ו</w:t>
      </w:r>
      <w:r w:rsidRPr="00FE35F1">
        <w:rPr>
          <w:rFonts w:ascii="Arial" w:hAnsi="Arial" w:hint="cs"/>
          <w:szCs w:val="24"/>
          <w:rtl/>
        </w:rPr>
        <w:t xml:space="preserve"> בקשר מקצועי הנוגע להתקשרות.</w:t>
      </w:r>
    </w:p>
    <w:p w14:paraId="09254E64" w14:textId="77777777" w:rsidR="007C2175" w:rsidRDefault="007C2175" w:rsidP="007C2175">
      <w:pPr>
        <w:numPr>
          <w:ilvl w:val="0"/>
          <w:numId w:val="123"/>
        </w:numPr>
        <w:spacing w:before="120"/>
        <w:jc w:val="both"/>
        <w:rPr>
          <w:rFonts w:ascii="Arial" w:hAnsi="Arial"/>
          <w:szCs w:val="24"/>
        </w:rPr>
      </w:pPr>
      <w:r w:rsidRPr="00FE35F1">
        <w:rPr>
          <w:rFonts w:ascii="Arial" w:hAnsi="Arial" w:hint="cs"/>
          <w:szCs w:val="24"/>
          <w:rtl/>
        </w:rPr>
        <w:t xml:space="preserve">למען הסר ספק, ומבלי לפגוע בכלליות האמור, </w:t>
      </w:r>
      <w:r>
        <w:rPr>
          <w:rFonts w:ascii="Arial" w:hAnsi="Arial" w:hint="cs"/>
          <w:szCs w:val="24"/>
          <w:rtl/>
        </w:rPr>
        <w:t>הזוכה</w:t>
      </w:r>
      <w:r w:rsidRPr="00FE35F1">
        <w:rPr>
          <w:rFonts w:ascii="Arial" w:hAnsi="Arial" w:hint="cs"/>
          <w:szCs w:val="24"/>
          <w:rtl/>
        </w:rPr>
        <w:t xml:space="preserve"> מתחייב לא לפרסם, להעביר, להודיע, למסור או להביא לידיעת כל אדם את המידע הנחשף והנצבר במהלך העבודות.</w:t>
      </w:r>
    </w:p>
    <w:p w14:paraId="773D0E1E" w14:textId="77777777" w:rsidR="007C2175" w:rsidRDefault="007C2175" w:rsidP="007C2175">
      <w:pPr>
        <w:numPr>
          <w:ilvl w:val="0"/>
          <w:numId w:val="123"/>
        </w:numPr>
        <w:spacing w:before="120"/>
        <w:jc w:val="both"/>
        <w:rPr>
          <w:rFonts w:ascii="Arial" w:hAnsi="Arial"/>
          <w:szCs w:val="24"/>
        </w:rPr>
      </w:pPr>
      <w:r>
        <w:rPr>
          <w:rFonts w:ascii="Arial" w:hAnsi="Arial" w:hint="cs"/>
          <w:szCs w:val="24"/>
          <w:rtl/>
        </w:rPr>
        <w:t>הזוכה</w:t>
      </w:r>
      <w:r w:rsidRPr="00FE35F1">
        <w:rPr>
          <w:rFonts w:ascii="Arial" w:hAnsi="Arial" w:hint="cs"/>
          <w:szCs w:val="24"/>
          <w:rtl/>
        </w:rPr>
        <w:t xml:space="preserve"> </w:t>
      </w:r>
      <w:r>
        <w:rPr>
          <w:rFonts w:ascii="Arial" w:hAnsi="Arial" w:hint="cs"/>
          <w:szCs w:val="24"/>
          <w:rtl/>
        </w:rPr>
        <w:t xml:space="preserve">יצהיר </w:t>
      </w:r>
      <w:r w:rsidRPr="00FE35F1">
        <w:rPr>
          <w:rFonts w:ascii="Arial" w:hAnsi="Arial" w:hint="cs"/>
          <w:szCs w:val="24"/>
          <w:rtl/>
        </w:rPr>
        <w:t>שידוע ל</w:t>
      </w:r>
      <w:r>
        <w:rPr>
          <w:rFonts w:ascii="Arial" w:hAnsi="Arial" w:hint="cs"/>
          <w:szCs w:val="24"/>
          <w:rtl/>
        </w:rPr>
        <w:t>ו</w:t>
      </w:r>
      <w:r w:rsidRPr="00FE35F1">
        <w:rPr>
          <w:rFonts w:ascii="Arial" w:hAnsi="Arial" w:hint="cs"/>
          <w:szCs w:val="24"/>
          <w:rtl/>
        </w:rPr>
        <w:t xml:space="preserve"> כי אי מילוי התחייבויותי</w:t>
      </w:r>
      <w:r>
        <w:rPr>
          <w:rFonts w:ascii="Arial" w:hAnsi="Arial" w:hint="cs"/>
          <w:szCs w:val="24"/>
          <w:rtl/>
        </w:rPr>
        <w:t>ו</w:t>
      </w:r>
      <w:r w:rsidRPr="00FE35F1">
        <w:rPr>
          <w:rFonts w:ascii="Arial" w:hAnsi="Arial" w:hint="cs"/>
          <w:szCs w:val="24"/>
          <w:rtl/>
        </w:rPr>
        <w:t xml:space="preserve"> לפי סעיף זה מהווה עבירה לפי פרק ז' (ביטחון המדינה, יחסי חוץ וסודות רשמיים) לחוק העונשין, תשל"ז - 1977.</w:t>
      </w:r>
    </w:p>
    <w:p w14:paraId="7C539326" w14:textId="77777777" w:rsidR="007C2175" w:rsidRDefault="007C2175" w:rsidP="007C2175">
      <w:pPr>
        <w:numPr>
          <w:ilvl w:val="0"/>
          <w:numId w:val="123"/>
        </w:numPr>
        <w:spacing w:before="120"/>
        <w:jc w:val="both"/>
        <w:rPr>
          <w:rFonts w:ascii="Arial" w:hAnsi="Arial"/>
          <w:szCs w:val="24"/>
        </w:rPr>
      </w:pPr>
      <w:r w:rsidRPr="003539CE">
        <w:rPr>
          <w:rFonts w:ascii="Arial" w:hAnsi="Arial" w:hint="cs"/>
          <w:szCs w:val="24"/>
          <w:rtl/>
        </w:rPr>
        <w:t xml:space="preserve">הזוכה ונותני השירותים מטעמו יידרשו לחתום על טופסי התחייבות לשמירת סודיות ומניעת ניגוד עניינים, המצורפים </w:t>
      </w:r>
      <w:r w:rsidRPr="003539CE">
        <w:rPr>
          <w:rFonts w:ascii="Arial" w:hAnsi="Arial" w:hint="cs"/>
          <w:b/>
          <w:bCs/>
          <w:szCs w:val="24"/>
          <w:rtl/>
        </w:rPr>
        <w:t>כנספח ט' ונספח ט'1</w:t>
      </w:r>
      <w:r w:rsidRPr="003539CE">
        <w:rPr>
          <w:rFonts w:ascii="Arial" w:hAnsi="Arial" w:hint="cs"/>
          <w:szCs w:val="24"/>
          <w:rtl/>
        </w:rPr>
        <w:t xml:space="preserve"> כתנאי למתן השירותים למשרד. </w:t>
      </w:r>
    </w:p>
    <w:p w14:paraId="2D411B8E" w14:textId="77777777" w:rsidR="007C2175" w:rsidRPr="003539CE" w:rsidRDefault="007C2175" w:rsidP="007C2175">
      <w:pPr>
        <w:spacing w:before="120"/>
        <w:ind w:left="720"/>
        <w:jc w:val="both"/>
        <w:rPr>
          <w:rFonts w:ascii="Arial" w:hAnsi="Arial"/>
          <w:szCs w:val="24"/>
        </w:rPr>
      </w:pPr>
    </w:p>
    <w:p w14:paraId="35CAEF14" w14:textId="77777777" w:rsidR="007C2175" w:rsidRDefault="007C2175" w:rsidP="007C2175">
      <w:pPr>
        <w:pStyle w:val="a9"/>
        <w:numPr>
          <w:ilvl w:val="0"/>
          <w:numId w:val="85"/>
        </w:numPr>
        <w:spacing w:before="120"/>
        <w:jc w:val="both"/>
        <w:outlineLvl w:val="0"/>
        <w:rPr>
          <w:b/>
          <w:bCs/>
          <w:sz w:val="28"/>
          <w:szCs w:val="28"/>
          <w:u w:val="single"/>
        </w:rPr>
      </w:pPr>
      <w:bookmarkStart w:id="28" w:name="_Toc366405863"/>
      <w:bookmarkStart w:id="29" w:name="_Toc393375233"/>
      <w:r w:rsidRPr="00E35A95">
        <w:rPr>
          <w:rFonts w:hint="cs"/>
          <w:b/>
          <w:bCs/>
          <w:sz w:val="28"/>
          <w:szCs w:val="28"/>
          <w:u w:val="single"/>
          <w:rtl/>
        </w:rPr>
        <w:t>סוד מסחרי</w:t>
      </w:r>
      <w:bookmarkEnd w:id="28"/>
      <w:bookmarkEnd w:id="29"/>
    </w:p>
    <w:p w14:paraId="45429999" w14:textId="77777777" w:rsidR="007C2175" w:rsidRDefault="007C2175" w:rsidP="007C2175">
      <w:pPr>
        <w:pStyle w:val="a9"/>
        <w:numPr>
          <w:ilvl w:val="0"/>
          <w:numId w:val="103"/>
        </w:numPr>
        <w:spacing w:before="120"/>
        <w:jc w:val="both"/>
      </w:pPr>
      <w:r w:rsidRPr="00AD05A1">
        <w:rPr>
          <w:rFonts w:hint="cs"/>
          <w:rtl/>
        </w:rPr>
        <w:tab/>
      </w:r>
      <w:r w:rsidRPr="00AD05A1">
        <w:rPr>
          <w:rtl/>
        </w:rPr>
        <w:t>המציע מתבקש לסמן באופן בולט את החלקים בהצעתו, המהווים לדעתו מידע סודי</w:t>
      </w:r>
      <w:r w:rsidRPr="00AD05A1">
        <w:rPr>
          <w:rFonts w:hint="cs"/>
          <w:rtl/>
        </w:rPr>
        <w:t xml:space="preserve"> מסחרי</w:t>
      </w:r>
      <w:r w:rsidRPr="00AD05A1">
        <w:rPr>
          <w:rtl/>
        </w:rPr>
        <w:t xml:space="preserve"> שאין לגלותו. יש לציין כי ההצעה הכספית לא נכללת בהגדרה זו. יובהר </w:t>
      </w:r>
      <w:r w:rsidRPr="00AD05A1">
        <w:rPr>
          <w:rFonts w:hint="cs"/>
          <w:rtl/>
        </w:rPr>
        <w:t xml:space="preserve">בזה </w:t>
      </w:r>
      <w:r w:rsidRPr="00AD05A1">
        <w:rPr>
          <w:rtl/>
        </w:rPr>
        <w:t>כי המציע לא יוכל לדרוש מוועד</w:t>
      </w:r>
      <w:r w:rsidRPr="00AD05A1">
        <w:rPr>
          <w:rFonts w:hint="cs"/>
          <w:rtl/>
        </w:rPr>
        <w:t xml:space="preserve">ת </w:t>
      </w:r>
      <w:r w:rsidRPr="00AD05A1">
        <w:rPr>
          <w:rtl/>
        </w:rPr>
        <w:t>ה</w:t>
      </w:r>
      <w:r w:rsidRPr="00AD05A1">
        <w:rPr>
          <w:rFonts w:hint="cs"/>
          <w:rtl/>
        </w:rPr>
        <w:t>מכרזים</w:t>
      </w:r>
      <w:r w:rsidRPr="00AD05A1">
        <w:rPr>
          <w:rtl/>
        </w:rPr>
        <w:t xml:space="preserve"> </w:t>
      </w:r>
      <w:r w:rsidRPr="00AD05A1">
        <w:rPr>
          <w:rFonts w:hint="cs"/>
          <w:rtl/>
        </w:rPr>
        <w:t>ל</w:t>
      </w:r>
      <w:r w:rsidRPr="00AD05A1">
        <w:rPr>
          <w:rtl/>
        </w:rPr>
        <w:t xml:space="preserve">קבל פרטים </w:t>
      </w:r>
      <w:r w:rsidRPr="00AD05A1">
        <w:rPr>
          <w:rFonts w:hint="cs"/>
          <w:rtl/>
        </w:rPr>
        <w:t>ע</w:t>
      </w:r>
      <w:r w:rsidRPr="00AD05A1">
        <w:rPr>
          <w:rtl/>
        </w:rPr>
        <w:t xml:space="preserve">ל הצעות של מציעים אחרים, החופפים את אלו שסומנו על ידו כמידע סודי ואסור לפרסום. </w:t>
      </w:r>
    </w:p>
    <w:p w14:paraId="270B596D" w14:textId="77777777" w:rsidR="007C2175" w:rsidRDefault="007C2175" w:rsidP="007C2175">
      <w:pPr>
        <w:pStyle w:val="a9"/>
        <w:numPr>
          <w:ilvl w:val="0"/>
          <w:numId w:val="103"/>
        </w:numPr>
        <w:spacing w:before="120"/>
        <w:jc w:val="both"/>
      </w:pPr>
      <w:r w:rsidRPr="0024447F">
        <w:rPr>
          <w:rFonts w:ascii="Arial" w:hAnsi="Arial"/>
          <w:rtl/>
        </w:rPr>
        <w:t>החלקים שלא סומנו כמידע חסוי, ייחשבו כמידע הניתן לגילוי במידת הצורך</w:t>
      </w:r>
      <w:r w:rsidRPr="0024447F">
        <w:rPr>
          <w:rFonts w:ascii="Arial" w:hAnsi="Arial" w:hint="cs"/>
          <w:rtl/>
        </w:rPr>
        <w:t>, לרבות העברתם לעיון מציעים שלא זכו במכרז</w:t>
      </w:r>
      <w:r w:rsidRPr="0024447F">
        <w:rPr>
          <w:rFonts w:ascii="Arial" w:hAnsi="Arial"/>
          <w:rtl/>
        </w:rPr>
        <w:t>. ההחלטה הסופית לגבי חלקי</w:t>
      </w:r>
      <w:r w:rsidRPr="0024447F">
        <w:rPr>
          <w:rFonts w:ascii="Arial" w:hAnsi="Arial" w:hint="cs"/>
          <w:rtl/>
        </w:rPr>
        <w:t xml:space="preserve"> </w:t>
      </w:r>
      <w:r w:rsidRPr="0024447F">
        <w:rPr>
          <w:rFonts w:ascii="Arial" w:hAnsi="Arial"/>
          <w:rtl/>
        </w:rPr>
        <w:t xml:space="preserve">ההצעה </w:t>
      </w:r>
      <w:r w:rsidRPr="0024447F">
        <w:rPr>
          <w:rFonts w:ascii="Arial" w:hAnsi="Arial" w:hint="cs"/>
          <w:rtl/>
        </w:rPr>
        <w:t xml:space="preserve">הניתנים </w:t>
      </w:r>
      <w:r w:rsidRPr="0024447F">
        <w:rPr>
          <w:rFonts w:ascii="Arial" w:hAnsi="Arial"/>
          <w:rtl/>
        </w:rPr>
        <w:t>לפרס</w:t>
      </w:r>
      <w:r w:rsidRPr="0024447F">
        <w:rPr>
          <w:rFonts w:ascii="Arial" w:hAnsi="Arial" w:hint="cs"/>
          <w:rtl/>
        </w:rPr>
        <w:t>ו</w:t>
      </w:r>
      <w:r w:rsidRPr="0024447F">
        <w:rPr>
          <w:rFonts w:ascii="Arial" w:hAnsi="Arial"/>
          <w:rtl/>
        </w:rPr>
        <w:t>ם</w:t>
      </w:r>
      <w:r w:rsidRPr="0024447F">
        <w:rPr>
          <w:rFonts w:ascii="Arial" w:hAnsi="Arial" w:hint="cs"/>
          <w:rtl/>
        </w:rPr>
        <w:t>,</w:t>
      </w:r>
      <w:r w:rsidRPr="0024447F">
        <w:rPr>
          <w:rFonts w:ascii="Arial" w:hAnsi="Arial"/>
          <w:rtl/>
        </w:rPr>
        <w:t xml:space="preserve"> ככל שיידרש, הינה בסמכות ועדת מכרזים. </w:t>
      </w:r>
    </w:p>
    <w:p w14:paraId="79727213" w14:textId="77777777" w:rsidR="007C2175" w:rsidRDefault="007C2175" w:rsidP="007C2175">
      <w:pPr>
        <w:pStyle w:val="a9"/>
        <w:numPr>
          <w:ilvl w:val="0"/>
          <w:numId w:val="103"/>
        </w:numPr>
        <w:spacing w:before="120"/>
        <w:jc w:val="both"/>
      </w:pPr>
      <w:r w:rsidRPr="006624ED">
        <w:rPr>
          <w:rFonts w:hint="cs"/>
          <w:rtl/>
        </w:rPr>
        <w:t xml:space="preserve">מובהר בזאת, כי ההחלטה האם חלק כלשהו בהצעת המציע הזוכה יהיה חסוי, תהיה נתונה אך ורק לוועדת המכרזים של המשרד. כן מובהר בזאת, כי כל נושא שמציע סימן כנושא שהוא מבקש להטיל עליו חיסיון, יהיה חסוי </w:t>
      </w:r>
      <w:r>
        <w:rPr>
          <w:rFonts w:hint="cs"/>
          <w:rtl/>
        </w:rPr>
        <w:t xml:space="preserve">עבורו </w:t>
      </w:r>
      <w:r w:rsidRPr="006624ED">
        <w:rPr>
          <w:rFonts w:hint="cs"/>
          <w:rtl/>
        </w:rPr>
        <w:t xml:space="preserve">גם ביתר ההצעות, ככל שוועדת המכרזים תקבל את טענת החיסיון. </w:t>
      </w:r>
    </w:p>
    <w:p w14:paraId="368F4E0C" w14:textId="77777777" w:rsidR="007C2175" w:rsidRDefault="007C2175" w:rsidP="007C2175">
      <w:pPr>
        <w:pStyle w:val="a9"/>
        <w:numPr>
          <w:ilvl w:val="0"/>
          <w:numId w:val="103"/>
        </w:numPr>
        <w:spacing w:before="120"/>
        <w:jc w:val="both"/>
      </w:pPr>
      <w:r w:rsidRPr="001201BF">
        <w:rPr>
          <w:rFonts w:hint="eastAsia"/>
          <w:b/>
          <w:bCs/>
          <w:rtl/>
        </w:rPr>
        <w:t>הצעת</w:t>
      </w:r>
      <w:r w:rsidRPr="001201BF">
        <w:rPr>
          <w:b/>
          <w:bCs/>
          <w:rtl/>
        </w:rPr>
        <w:t xml:space="preserve"> </w:t>
      </w:r>
      <w:r w:rsidRPr="001201BF">
        <w:rPr>
          <w:rFonts w:hint="eastAsia"/>
          <w:b/>
          <w:bCs/>
          <w:rtl/>
        </w:rPr>
        <w:t>המחיר</w:t>
      </w:r>
      <w:r w:rsidRPr="001201BF">
        <w:rPr>
          <w:b/>
          <w:bCs/>
          <w:rtl/>
        </w:rPr>
        <w:t xml:space="preserve"> </w:t>
      </w:r>
      <w:r w:rsidRPr="001201BF">
        <w:rPr>
          <w:rFonts w:hint="eastAsia"/>
          <w:b/>
          <w:bCs/>
          <w:rtl/>
        </w:rPr>
        <w:t>של</w:t>
      </w:r>
      <w:r w:rsidRPr="001201BF">
        <w:rPr>
          <w:b/>
          <w:bCs/>
          <w:rtl/>
        </w:rPr>
        <w:t xml:space="preserve"> </w:t>
      </w:r>
      <w:r w:rsidRPr="001201BF">
        <w:rPr>
          <w:rFonts w:hint="eastAsia"/>
          <w:b/>
          <w:bCs/>
          <w:rtl/>
        </w:rPr>
        <w:t>ההצעה</w:t>
      </w:r>
      <w:r w:rsidRPr="001201BF">
        <w:rPr>
          <w:b/>
          <w:bCs/>
          <w:rtl/>
        </w:rPr>
        <w:t xml:space="preserve"> </w:t>
      </w:r>
      <w:r w:rsidRPr="001201BF">
        <w:rPr>
          <w:rFonts w:hint="eastAsia"/>
          <w:b/>
          <w:bCs/>
          <w:rtl/>
        </w:rPr>
        <w:t>הזוכה</w:t>
      </w:r>
      <w:r w:rsidRPr="001201BF">
        <w:rPr>
          <w:b/>
          <w:bCs/>
          <w:rtl/>
        </w:rPr>
        <w:t xml:space="preserve"> </w:t>
      </w:r>
      <w:r w:rsidRPr="001201BF">
        <w:rPr>
          <w:rFonts w:hint="eastAsia"/>
          <w:b/>
          <w:bCs/>
          <w:rtl/>
        </w:rPr>
        <w:t>תהיה</w:t>
      </w:r>
      <w:r w:rsidRPr="001201BF">
        <w:rPr>
          <w:b/>
          <w:bCs/>
          <w:rtl/>
        </w:rPr>
        <w:t xml:space="preserve"> </w:t>
      </w:r>
      <w:r w:rsidRPr="001201BF">
        <w:rPr>
          <w:rFonts w:hint="eastAsia"/>
          <w:b/>
          <w:bCs/>
          <w:rtl/>
        </w:rPr>
        <w:t>פתוחה</w:t>
      </w:r>
      <w:r w:rsidRPr="001201BF">
        <w:rPr>
          <w:b/>
          <w:bCs/>
          <w:rtl/>
        </w:rPr>
        <w:t xml:space="preserve"> </w:t>
      </w:r>
      <w:r w:rsidRPr="001201BF">
        <w:rPr>
          <w:rFonts w:hint="eastAsia"/>
          <w:b/>
          <w:bCs/>
          <w:rtl/>
        </w:rPr>
        <w:t>בפני</w:t>
      </w:r>
      <w:r w:rsidRPr="001201BF">
        <w:rPr>
          <w:b/>
          <w:bCs/>
          <w:rtl/>
        </w:rPr>
        <w:t xml:space="preserve"> </w:t>
      </w:r>
      <w:r w:rsidRPr="001201BF">
        <w:rPr>
          <w:rFonts w:hint="eastAsia"/>
          <w:b/>
          <w:bCs/>
          <w:rtl/>
        </w:rPr>
        <w:t>כל</w:t>
      </w:r>
      <w:r w:rsidRPr="001201BF">
        <w:rPr>
          <w:b/>
          <w:bCs/>
          <w:rtl/>
        </w:rPr>
        <w:t xml:space="preserve"> </w:t>
      </w:r>
      <w:r w:rsidRPr="001201BF">
        <w:rPr>
          <w:rFonts w:hint="eastAsia"/>
          <w:b/>
          <w:bCs/>
          <w:rtl/>
        </w:rPr>
        <w:t>המציעים</w:t>
      </w:r>
      <w:r w:rsidRPr="001201BF">
        <w:rPr>
          <w:b/>
          <w:bCs/>
          <w:rtl/>
        </w:rPr>
        <w:t xml:space="preserve">, </w:t>
      </w:r>
      <w:r w:rsidRPr="001201BF">
        <w:rPr>
          <w:rFonts w:hint="eastAsia"/>
          <w:b/>
          <w:bCs/>
          <w:rtl/>
        </w:rPr>
        <w:t>בכל</w:t>
      </w:r>
      <w:r w:rsidRPr="001201BF">
        <w:rPr>
          <w:b/>
          <w:bCs/>
          <w:rtl/>
        </w:rPr>
        <w:t xml:space="preserve"> </w:t>
      </w:r>
      <w:r w:rsidRPr="001201BF">
        <w:rPr>
          <w:rFonts w:hint="eastAsia"/>
          <w:b/>
          <w:bCs/>
          <w:rtl/>
        </w:rPr>
        <w:t>מקרה</w:t>
      </w:r>
      <w:r w:rsidRPr="001201BF">
        <w:rPr>
          <w:b/>
          <w:bCs/>
          <w:rtl/>
        </w:rPr>
        <w:t>.</w:t>
      </w:r>
    </w:p>
    <w:p w14:paraId="32B1E1AD" w14:textId="77777777" w:rsidR="007C2175" w:rsidRDefault="007C2175" w:rsidP="007C2175">
      <w:pPr>
        <w:pStyle w:val="a9"/>
        <w:numPr>
          <w:ilvl w:val="0"/>
          <w:numId w:val="103"/>
        </w:numPr>
        <w:spacing w:before="120"/>
        <w:jc w:val="both"/>
      </w:pPr>
      <w:r w:rsidRPr="006624ED">
        <w:rPr>
          <w:rFonts w:hint="cs"/>
          <w:rtl/>
        </w:rPr>
        <w:t>מבלי לגרוע מהאמור לעיל מובהר בזאת, כי ועדת המכרזים תהיה רשאית, על פי שיקול דעתה הבלעדי, להציג בפני המציעים, שלא זכו במכרז, כל מסמך, אשר להערכתה המקצועית, אינו מהווה סוד מסחרי א</w:t>
      </w:r>
      <w:r>
        <w:rPr>
          <w:rFonts w:hint="cs"/>
          <w:rtl/>
        </w:rPr>
        <w:t>ו מקצועי.</w:t>
      </w:r>
    </w:p>
    <w:p w14:paraId="6D2B6FFA" w14:textId="77777777" w:rsidR="007C2175" w:rsidRDefault="007C2175" w:rsidP="007C2175">
      <w:pPr>
        <w:pStyle w:val="a9"/>
        <w:numPr>
          <w:ilvl w:val="0"/>
          <w:numId w:val="103"/>
        </w:numPr>
        <w:spacing w:before="120"/>
        <w:jc w:val="both"/>
      </w:pPr>
      <w:r w:rsidRPr="006624ED">
        <w:rPr>
          <w:rFonts w:hint="cs"/>
          <w:rtl/>
        </w:rPr>
        <w:t>כל מציע המבקש לעיין בהצעה הזוכה ובמסמכים של וועדת המכרזים יי</w:t>
      </w:r>
      <w:r w:rsidRPr="00D30F7B">
        <w:rPr>
          <w:rFonts w:hint="eastAsia"/>
          <w:rtl/>
        </w:rPr>
        <w:t>דרש</w:t>
      </w:r>
      <w:r w:rsidRPr="00F42D34">
        <w:rPr>
          <w:rtl/>
        </w:rPr>
        <w:t xml:space="preserve"> </w:t>
      </w:r>
      <w:r w:rsidRPr="00857858">
        <w:rPr>
          <w:rFonts w:hint="eastAsia"/>
          <w:rtl/>
        </w:rPr>
        <w:t>לשלם</w:t>
      </w:r>
      <w:r w:rsidRPr="00857858">
        <w:rPr>
          <w:rtl/>
        </w:rPr>
        <w:t xml:space="preserve"> </w:t>
      </w:r>
      <w:r w:rsidRPr="00857858">
        <w:rPr>
          <w:rFonts w:hint="eastAsia"/>
          <w:rtl/>
        </w:rPr>
        <w:t>סך</w:t>
      </w:r>
      <w:r w:rsidRPr="00857858">
        <w:rPr>
          <w:rtl/>
        </w:rPr>
        <w:t xml:space="preserve"> </w:t>
      </w:r>
      <w:r w:rsidRPr="00D705F0">
        <w:rPr>
          <w:rFonts w:hint="eastAsia"/>
          <w:rtl/>
        </w:rPr>
        <w:t>של</w:t>
      </w:r>
      <w:r w:rsidRPr="00D705F0">
        <w:rPr>
          <w:rtl/>
        </w:rPr>
        <w:t xml:space="preserve"> </w:t>
      </w:r>
      <w:r w:rsidRPr="009D17E4">
        <w:rPr>
          <w:rtl/>
        </w:rPr>
        <w:t xml:space="preserve">250 </w:t>
      </w:r>
      <w:r w:rsidRPr="009D17E4">
        <w:rPr>
          <w:rFonts w:hint="eastAsia"/>
          <w:rtl/>
        </w:rPr>
        <w:t>₪</w:t>
      </w:r>
      <w:r w:rsidRPr="009D17E4">
        <w:rPr>
          <w:rtl/>
        </w:rPr>
        <w:t xml:space="preserve"> (מאתיים </w:t>
      </w:r>
      <w:r w:rsidRPr="009D17E4">
        <w:rPr>
          <w:rFonts w:hint="eastAsia"/>
          <w:rtl/>
        </w:rPr>
        <w:t>וחמישים</w:t>
      </w:r>
      <w:r w:rsidRPr="009D17E4">
        <w:rPr>
          <w:rtl/>
        </w:rPr>
        <w:t xml:space="preserve"> </w:t>
      </w:r>
      <w:r w:rsidRPr="009D17E4">
        <w:rPr>
          <w:rFonts w:hint="eastAsia"/>
          <w:rtl/>
        </w:rPr>
        <w:t>₪</w:t>
      </w:r>
      <w:r w:rsidRPr="009D17E4">
        <w:rPr>
          <w:rtl/>
        </w:rPr>
        <w:t>).</w:t>
      </w:r>
    </w:p>
    <w:p w14:paraId="3673CA9F" w14:textId="77777777" w:rsidR="007C2175" w:rsidRPr="009D17E4" w:rsidRDefault="007C2175" w:rsidP="007C2175">
      <w:pPr>
        <w:pStyle w:val="a9"/>
        <w:spacing w:before="120"/>
        <w:ind w:left="360"/>
        <w:jc w:val="both"/>
      </w:pPr>
    </w:p>
    <w:p w14:paraId="133118E5" w14:textId="77777777" w:rsidR="007C2175" w:rsidRDefault="007C2175" w:rsidP="007C2175">
      <w:pPr>
        <w:pStyle w:val="a9"/>
        <w:numPr>
          <w:ilvl w:val="0"/>
          <w:numId w:val="85"/>
        </w:numPr>
        <w:spacing w:before="120"/>
        <w:jc w:val="both"/>
        <w:outlineLvl w:val="0"/>
        <w:rPr>
          <w:b/>
          <w:bCs/>
          <w:sz w:val="28"/>
          <w:szCs w:val="28"/>
          <w:u w:val="single"/>
          <w:rtl/>
        </w:rPr>
      </w:pPr>
      <w:bookmarkStart w:id="30" w:name="_Toc366405864"/>
      <w:bookmarkStart w:id="31" w:name="_Toc393375234"/>
      <w:r w:rsidRPr="00301E90">
        <w:rPr>
          <w:rFonts w:hint="cs"/>
          <w:b/>
          <w:bCs/>
          <w:sz w:val="28"/>
          <w:szCs w:val="28"/>
          <w:u w:val="single"/>
          <w:rtl/>
        </w:rPr>
        <w:t>סמכות השיפוט</w:t>
      </w:r>
      <w:bookmarkEnd w:id="30"/>
      <w:bookmarkEnd w:id="31"/>
    </w:p>
    <w:p w14:paraId="5D94C894" w14:textId="77777777" w:rsidR="007C2175" w:rsidRDefault="007C2175" w:rsidP="007C2175">
      <w:pPr>
        <w:pStyle w:val="a9"/>
        <w:spacing w:before="120"/>
        <w:ind w:left="360"/>
        <w:jc w:val="both"/>
        <w:rPr>
          <w:rtl/>
        </w:rPr>
      </w:pPr>
      <w:r w:rsidRPr="008B00B1">
        <w:rPr>
          <w:rFonts w:ascii="Arial" w:hAnsi="Arial" w:hint="cs"/>
          <w:rtl/>
        </w:rPr>
        <w:t>מקום קבלת ההחלטות בעניין המכרז הינו בירושלים, ובהתאם לתקנה 2 לתקנות בתי משפט לעניינים מינהליים (סדרי דין), התשס"א – 2000, עתירה בקשר למכרז זה תוגש אך ורק לבתי המשפט המוסמכים בירושלים.</w:t>
      </w:r>
    </w:p>
    <w:p w14:paraId="2FDFC93B" w14:textId="77777777" w:rsidR="007C2175" w:rsidRDefault="007C2175" w:rsidP="007C2175">
      <w:pPr>
        <w:pStyle w:val="a9"/>
        <w:spacing w:before="120"/>
        <w:ind w:left="360"/>
        <w:jc w:val="both"/>
        <w:rPr>
          <w:rtl/>
        </w:rPr>
      </w:pPr>
    </w:p>
    <w:p w14:paraId="3737B2C0" w14:textId="77777777" w:rsidR="007C2175" w:rsidRDefault="007C2175" w:rsidP="007C2175">
      <w:pPr>
        <w:pStyle w:val="a9"/>
        <w:numPr>
          <w:ilvl w:val="0"/>
          <w:numId w:val="85"/>
        </w:numPr>
        <w:spacing w:before="120"/>
        <w:jc w:val="both"/>
        <w:outlineLvl w:val="0"/>
        <w:rPr>
          <w:b/>
          <w:bCs/>
          <w:sz w:val="28"/>
          <w:szCs w:val="28"/>
          <w:u w:val="single"/>
          <w:rtl/>
        </w:rPr>
      </w:pPr>
      <w:bookmarkStart w:id="32" w:name="_Toc366405865"/>
      <w:bookmarkStart w:id="33" w:name="_Toc393375235"/>
      <w:r>
        <w:rPr>
          <w:b/>
          <w:bCs/>
          <w:sz w:val="28"/>
          <w:szCs w:val="28"/>
          <w:u w:val="single"/>
          <w:rtl/>
        </w:rPr>
        <w:t>הליך הבהרות</w:t>
      </w:r>
      <w:bookmarkEnd w:id="32"/>
      <w:bookmarkEnd w:id="33"/>
    </w:p>
    <w:p w14:paraId="6ED1532D" w14:textId="77777777" w:rsidR="007C2175" w:rsidRDefault="007C2175" w:rsidP="007C2175">
      <w:pPr>
        <w:pStyle w:val="a9"/>
        <w:spacing w:before="120" w:line="360" w:lineRule="auto"/>
        <w:ind w:left="360"/>
        <w:jc w:val="both"/>
        <w:rPr>
          <w:rtl/>
        </w:rPr>
      </w:pPr>
      <w:r w:rsidRPr="000B1B9F">
        <w:rPr>
          <w:rFonts w:hint="cs"/>
          <w:rtl/>
        </w:rPr>
        <w:t xml:space="preserve">המועד האחרון להפניה של שאלות והבהרות  הינו </w:t>
      </w:r>
      <w:r w:rsidRPr="00C25C9A">
        <w:rPr>
          <w:rFonts w:hint="eastAsia"/>
          <w:b/>
          <w:bCs/>
          <w:rtl/>
        </w:rPr>
        <w:t>יום</w:t>
      </w:r>
      <w:r w:rsidRPr="00C25C9A">
        <w:rPr>
          <w:b/>
          <w:bCs/>
          <w:rtl/>
        </w:rPr>
        <w:t xml:space="preserve"> </w:t>
      </w:r>
      <w:r w:rsidRPr="00C25C9A">
        <w:rPr>
          <w:rFonts w:hint="cs"/>
          <w:b/>
          <w:bCs/>
          <w:rtl/>
        </w:rPr>
        <w:t>ב'</w:t>
      </w:r>
      <w:r w:rsidRPr="00C25C9A">
        <w:rPr>
          <w:b/>
          <w:bCs/>
          <w:rtl/>
        </w:rPr>
        <w:t xml:space="preserve"> תאריך </w:t>
      </w:r>
      <w:r>
        <w:rPr>
          <w:rFonts w:hint="cs"/>
          <w:b/>
          <w:bCs/>
          <w:rtl/>
        </w:rPr>
        <w:t>25</w:t>
      </w:r>
      <w:r w:rsidRPr="00C25C9A">
        <w:rPr>
          <w:rFonts w:hint="cs"/>
          <w:b/>
          <w:bCs/>
          <w:rtl/>
        </w:rPr>
        <w:t>.</w:t>
      </w:r>
      <w:r>
        <w:rPr>
          <w:rFonts w:hint="cs"/>
          <w:b/>
          <w:bCs/>
          <w:rtl/>
        </w:rPr>
        <w:t>8</w:t>
      </w:r>
      <w:r w:rsidRPr="00C25C9A">
        <w:rPr>
          <w:rFonts w:hint="cs"/>
          <w:b/>
          <w:bCs/>
          <w:rtl/>
        </w:rPr>
        <w:t>.14</w:t>
      </w:r>
      <w:r w:rsidRPr="00C25C9A">
        <w:rPr>
          <w:b/>
          <w:bCs/>
          <w:rtl/>
        </w:rPr>
        <w:t xml:space="preserve"> שעה </w:t>
      </w:r>
      <w:r w:rsidRPr="00C25C9A">
        <w:rPr>
          <w:rFonts w:hint="cs"/>
          <w:b/>
          <w:bCs/>
          <w:rtl/>
        </w:rPr>
        <w:t>14:00</w:t>
      </w:r>
      <w:r w:rsidRPr="00C25C9A">
        <w:rPr>
          <w:rFonts w:hint="cs"/>
          <w:rtl/>
        </w:rPr>
        <w:t xml:space="preserve"> </w:t>
      </w:r>
      <w:r w:rsidRPr="00317B06">
        <w:rPr>
          <w:rFonts w:hint="cs"/>
          <w:rtl/>
        </w:rPr>
        <w:t xml:space="preserve">לגב' אילנה טמסוט בדואר אלקטרוני שכתובתו: </w:t>
      </w:r>
      <w:hyperlink r:id="rId16" w:history="1">
        <w:r w:rsidRPr="00317B06">
          <w:rPr>
            <w:rStyle w:val="Hyperlink"/>
          </w:rPr>
          <w:t>itamsut@energy.gov.il</w:t>
        </w:r>
      </w:hyperlink>
      <w:r w:rsidRPr="00317B06">
        <w:rPr>
          <w:rFonts w:hint="cs"/>
          <w:rtl/>
        </w:rPr>
        <w:t xml:space="preserve">, במסמך </w:t>
      </w:r>
      <w:r w:rsidRPr="00317B06">
        <w:rPr>
          <w:b/>
          <w:bCs/>
        </w:rPr>
        <w:t>word</w:t>
      </w:r>
      <w:r w:rsidRPr="00317B06">
        <w:rPr>
          <w:rFonts w:hint="cs"/>
          <w:b/>
          <w:bCs/>
          <w:rtl/>
        </w:rPr>
        <w:t xml:space="preserve"> בלבד</w:t>
      </w:r>
      <w:r w:rsidRPr="00317B06">
        <w:rPr>
          <w:rFonts w:hint="cs"/>
          <w:rtl/>
        </w:rPr>
        <w:t>.</w:t>
      </w:r>
      <w:r w:rsidRPr="00B52738">
        <w:rPr>
          <w:rFonts w:hint="cs"/>
          <w:rtl/>
        </w:rPr>
        <w:t xml:space="preserve"> המשרד לא ישיב </w:t>
      </w:r>
      <w:r>
        <w:rPr>
          <w:rFonts w:hint="cs"/>
          <w:rtl/>
        </w:rPr>
        <w:t>ל</w:t>
      </w:r>
      <w:r w:rsidRPr="00B52738">
        <w:rPr>
          <w:rFonts w:hint="cs"/>
          <w:rtl/>
        </w:rPr>
        <w:t>שאלות שיגיעו לאחר מועד אחרון זה.</w:t>
      </w:r>
      <w:r>
        <w:rPr>
          <w:rFonts w:hint="cs"/>
          <w:rtl/>
        </w:rPr>
        <w:t xml:space="preserve"> על הפונה חלה האחריות לאשר קבלת </w:t>
      </w:r>
      <w:r w:rsidRPr="00317B06">
        <w:rPr>
          <w:rFonts w:hint="cs"/>
          <w:rtl/>
        </w:rPr>
        <w:t>דוא"ל בטלפון: 02-5006764.</w:t>
      </w:r>
    </w:p>
    <w:p w14:paraId="6F70E6F9" w14:textId="77777777" w:rsidR="007C2175" w:rsidRDefault="007C2175" w:rsidP="007C2175">
      <w:pPr>
        <w:pStyle w:val="a9"/>
        <w:spacing w:before="120" w:line="360" w:lineRule="auto"/>
        <w:ind w:left="360"/>
        <w:jc w:val="both"/>
        <w:rPr>
          <w:rtl/>
        </w:rPr>
      </w:pPr>
      <w:r w:rsidRPr="00B52738">
        <w:rPr>
          <w:rFonts w:hint="cs"/>
          <w:rtl/>
        </w:rPr>
        <w:t>להלן תיאור המבנה להגשה של שאלות ובקשות הבהרה:</w:t>
      </w:r>
    </w:p>
    <w:p w14:paraId="5959C196" w14:textId="77777777" w:rsidR="007C2175" w:rsidRDefault="007C2175" w:rsidP="007C2175">
      <w:pPr>
        <w:pStyle w:val="a9"/>
        <w:spacing w:before="120" w:line="360" w:lineRule="auto"/>
        <w:ind w:left="360"/>
        <w:jc w:val="both"/>
        <w:rPr>
          <w:rtl/>
        </w:rPr>
      </w:pPr>
    </w:p>
    <w:tbl>
      <w:tblPr>
        <w:tblStyle w:val="af4"/>
        <w:bidiVisual/>
        <w:tblW w:w="0" w:type="auto"/>
        <w:tblInd w:w="476" w:type="dxa"/>
        <w:tblLook w:val="04A0" w:firstRow="1" w:lastRow="0" w:firstColumn="1" w:lastColumn="0" w:noHBand="0" w:noVBand="1"/>
      </w:tblPr>
      <w:tblGrid>
        <w:gridCol w:w="3795"/>
        <w:gridCol w:w="4143"/>
      </w:tblGrid>
      <w:tr w:rsidR="007C2175" w:rsidRPr="0024447F" w14:paraId="2ACA781F" w14:textId="77777777" w:rsidTr="00E8465E">
        <w:tc>
          <w:tcPr>
            <w:tcW w:w="3795" w:type="dxa"/>
          </w:tcPr>
          <w:p w14:paraId="63647D51" w14:textId="77777777" w:rsidR="007C2175" w:rsidRPr="0024447F" w:rsidRDefault="007C2175" w:rsidP="00E8465E">
            <w:pPr>
              <w:tabs>
                <w:tab w:val="left" w:pos="8617"/>
              </w:tabs>
              <w:spacing w:before="120"/>
              <w:jc w:val="center"/>
              <w:rPr>
                <w:b/>
                <w:bCs/>
                <w:szCs w:val="24"/>
                <w:rtl/>
              </w:rPr>
            </w:pPr>
            <w:r w:rsidRPr="0024447F">
              <w:rPr>
                <w:rFonts w:hint="cs"/>
                <w:b/>
                <w:bCs/>
                <w:szCs w:val="24"/>
                <w:rtl/>
              </w:rPr>
              <w:t>הסעיף במכרז / במפרט</w:t>
            </w:r>
          </w:p>
        </w:tc>
        <w:tc>
          <w:tcPr>
            <w:tcW w:w="4143" w:type="dxa"/>
          </w:tcPr>
          <w:p w14:paraId="212886DC" w14:textId="77777777" w:rsidR="007C2175" w:rsidRPr="0024447F" w:rsidRDefault="007C2175" w:rsidP="00E8465E">
            <w:pPr>
              <w:tabs>
                <w:tab w:val="left" w:pos="8617"/>
              </w:tabs>
              <w:spacing w:before="120"/>
              <w:jc w:val="center"/>
              <w:rPr>
                <w:b/>
                <w:bCs/>
                <w:szCs w:val="24"/>
                <w:rtl/>
              </w:rPr>
            </w:pPr>
            <w:r w:rsidRPr="0024447F">
              <w:rPr>
                <w:rFonts w:hint="cs"/>
                <w:b/>
                <w:bCs/>
                <w:szCs w:val="24"/>
                <w:rtl/>
              </w:rPr>
              <w:t>פירוט השאלה / בקשת הבהרה</w:t>
            </w:r>
          </w:p>
        </w:tc>
      </w:tr>
      <w:tr w:rsidR="007C2175" w:rsidRPr="00B52738" w14:paraId="01431DBB" w14:textId="77777777" w:rsidTr="00E8465E">
        <w:tc>
          <w:tcPr>
            <w:tcW w:w="3795" w:type="dxa"/>
          </w:tcPr>
          <w:p w14:paraId="346EFAB4" w14:textId="77777777" w:rsidR="007C2175" w:rsidRPr="00B52738" w:rsidRDefault="007C2175" w:rsidP="00E8465E">
            <w:pPr>
              <w:tabs>
                <w:tab w:val="left" w:pos="8617"/>
              </w:tabs>
              <w:spacing w:before="120"/>
              <w:jc w:val="both"/>
              <w:rPr>
                <w:szCs w:val="24"/>
                <w:rtl/>
              </w:rPr>
            </w:pPr>
          </w:p>
        </w:tc>
        <w:tc>
          <w:tcPr>
            <w:tcW w:w="4143" w:type="dxa"/>
          </w:tcPr>
          <w:p w14:paraId="2094A322" w14:textId="77777777" w:rsidR="007C2175" w:rsidRPr="00B52738" w:rsidRDefault="007C2175" w:rsidP="00E8465E">
            <w:pPr>
              <w:tabs>
                <w:tab w:val="left" w:pos="8617"/>
              </w:tabs>
              <w:spacing w:before="120"/>
              <w:jc w:val="both"/>
              <w:rPr>
                <w:szCs w:val="24"/>
                <w:rtl/>
              </w:rPr>
            </w:pPr>
          </w:p>
        </w:tc>
      </w:tr>
      <w:tr w:rsidR="007C2175" w:rsidRPr="00B52738" w14:paraId="1B726E0A" w14:textId="77777777" w:rsidTr="00E8465E">
        <w:tc>
          <w:tcPr>
            <w:tcW w:w="3795" w:type="dxa"/>
          </w:tcPr>
          <w:p w14:paraId="06D84243" w14:textId="77777777" w:rsidR="007C2175" w:rsidRPr="00B52738" w:rsidRDefault="007C2175" w:rsidP="00E8465E">
            <w:pPr>
              <w:tabs>
                <w:tab w:val="left" w:pos="8617"/>
              </w:tabs>
              <w:spacing w:before="120"/>
              <w:jc w:val="both"/>
              <w:rPr>
                <w:szCs w:val="24"/>
                <w:rtl/>
              </w:rPr>
            </w:pPr>
          </w:p>
        </w:tc>
        <w:tc>
          <w:tcPr>
            <w:tcW w:w="4143" w:type="dxa"/>
          </w:tcPr>
          <w:p w14:paraId="3172C814" w14:textId="77777777" w:rsidR="007C2175" w:rsidRPr="00B52738" w:rsidRDefault="007C2175" w:rsidP="00E8465E">
            <w:pPr>
              <w:tabs>
                <w:tab w:val="left" w:pos="8617"/>
              </w:tabs>
              <w:spacing w:before="120"/>
              <w:jc w:val="both"/>
              <w:rPr>
                <w:szCs w:val="24"/>
                <w:rtl/>
              </w:rPr>
            </w:pPr>
          </w:p>
        </w:tc>
      </w:tr>
    </w:tbl>
    <w:p w14:paraId="0FF42B66" w14:textId="77777777" w:rsidR="007C2175" w:rsidRPr="00B52738" w:rsidRDefault="007C2175" w:rsidP="007C2175">
      <w:pPr>
        <w:pStyle w:val="a9"/>
        <w:spacing w:before="120" w:line="360" w:lineRule="auto"/>
        <w:ind w:left="360"/>
        <w:jc w:val="both"/>
        <w:rPr>
          <w:rtl/>
        </w:rPr>
      </w:pPr>
      <w:r w:rsidRPr="00B52738">
        <w:rPr>
          <w:rFonts w:hint="cs"/>
          <w:rtl/>
        </w:rPr>
        <w:t xml:space="preserve">ריכוז השאלות והתשובות יפורסמו באתר הרכש הממשלתי ובאתר האינטרנט של </w:t>
      </w:r>
      <w:r w:rsidRPr="000B1B9F">
        <w:rPr>
          <w:rFonts w:hint="cs"/>
          <w:rtl/>
        </w:rPr>
        <w:t xml:space="preserve">המשרד החל מיום </w:t>
      </w:r>
      <w:r>
        <w:rPr>
          <w:rFonts w:hint="cs"/>
          <w:b/>
          <w:bCs/>
          <w:rtl/>
        </w:rPr>
        <w:t xml:space="preserve">8.9.14 </w:t>
      </w:r>
      <w:r w:rsidRPr="00C25C9A">
        <w:rPr>
          <w:rFonts w:hint="cs"/>
          <w:rtl/>
        </w:rPr>
        <w:t>והן</w:t>
      </w:r>
      <w:r w:rsidRPr="000B1B9F">
        <w:rPr>
          <w:rFonts w:hint="cs"/>
          <w:rtl/>
        </w:rPr>
        <w:t xml:space="preserve"> יהוו חלק בלתי נפרד ממסמכי המכרז ויחייבו את כל המציעים.</w:t>
      </w:r>
    </w:p>
    <w:p w14:paraId="253194E7" w14:textId="77777777" w:rsidR="007C2175" w:rsidRDefault="007C2175" w:rsidP="007C2175">
      <w:pPr>
        <w:pStyle w:val="a9"/>
        <w:spacing w:before="120" w:line="360" w:lineRule="auto"/>
        <w:ind w:left="360"/>
        <w:jc w:val="both"/>
        <w:rPr>
          <w:rtl/>
        </w:rPr>
      </w:pPr>
      <w:r w:rsidRPr="00B52738">
        <w:rPr>
          <w:rFonts w:hint="cs"/>
          <w:rtl/>
        </w:rPr>
        <w:t>המשרד שומר לעצמו את הזכות להימנע מלהשיב לגופה של השגה אם ימצא כי מתן מענה להשגה עלול לסכל או לפגוע בהליך המכרז או בתכליתו.</w:t>
      </w:r>
    </w:p>
    <w:p w14:paraId="7A2A1D85" w14:textId="77777777" w:rsidR="007C2175" w:rsidRPr="006C06CA" w:rsidRDefault="007C2175" w:rsidP="007C2175">
      <w:pPr>
        <w:tabs>
          <w:tab w:val="left" w:pos="6185"/>
          <w:tab w:val="left" w:pos="6752"/>
        </w:tabs>
        <w:spacing w:line="360" w:lineRule="auto"/>
        <w:rPr>
          <w:rFonts w:ascii="Arial" w:hAnsi="Arial"/>
          <w:b/>
          <w:bCs/>
          <w:szCs w:val="24"/>
          <w:rtl/>
        </w:rPr>
      </w:pPr>
      <w:r>
        <w:rPr>
          <w:rFonts w:ascii="Arial" w:hAnsi="Arial" w:hint="cs"/>
          <w:b/>
          <w:bCs/>
          <w:szCs w:val="24"/>
          <w:rtl/>
        </w:rPr>
        <w:tab/>
      </w:r>
      <w:r w:rsidRPr="006C06CA">
        <w:rPr>
          <w:rFonts w:ascii="Arial" w:hAnsi="Arial"/>
          <w:b/>
          <w:bCs/>
          <w:szCs w:val="24"/>
          <w:rtl/>
        </w:rPr>
        <w:t>ב בר כ ה,</w:t>
      </w:r>
    </w:p>
    <w:p w14:paraId="3CBB7755" w14:textId="77777777" w:rsidR="007C2175" w:rsidRDefault="007C2175" w:rsidP="007C2175">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Pr>
          <w:rFonts w:ascii="Arial" w:hAnsi="Arial"/>
          <w:b/>
          <w:bCs/>
          <w:szCs w:val="24"/>
          <w:rtl/>
        </w:rPr>
        <w:t>מכרזים</w:t>
      </w:r>
    </w:p>
    <w:p w14:paraId="7EDDCB6C" w14:textId="77777777" w:rsidR="007C2175" w:rsidRDefault="007C2175" w:rsidP="007C2175">
      <w:pPr>
        <w:spacing w:line="360" w:lineRule="auto"/>
        <w:rPr>
          <w:szCs w:val="24"/>
          <w:rtl/>
        </w:rPr>
      </w:pPr>
      <w:r>
        <w:rPr>
          <w:szCs w:val="24"/>
          <w:rtl/>
        </w:rPr>
        <w:br w:type="page"/>
      </w:r>
    </w:p>
    <w:p w14:paraId="1DD1DC62" w14:textId="77777777" w:rsidR="007C2175" w:rsidRPr="00CA28AB" w:rsidRDefault="007C2175" w:rsidP="007C2175">
      <w:pPr>
        <w:pStyle w:val="12"/>
        <w:jc w:val="center"/>
        <w:rPr>
          <w:sz w:val="36"/>
          <w:szCs w:val="36"/>
          <w:u w:val="single"/>
          <w:rtl/>
        </w:rPr>
      </w:pPr>
      <w:bookmarkStart w:id="34" w:name="_Toc393375236"/>
      <w:bookmarkStart w:id="35" w:name="_Toc285980546"/>
      <w:bookmarkStart w:id="36" w:name="_Toc288647182"/>
      <w:bookmarkStart w:id="37" w:name="_Toc324232052"/>
      <w:r w:rsidRPr="00CA28AB">
        <w:rPr>
          <w:rFonts w:hint="cs"/>
          <w:sz w:val="36"/>
          <w:szCs w:val="36"/>
          <w:u w:val="single"/>
          <w:rtl/>
        </w:rPr>
        <w:t>נספחים</w:t>
      </w:r>
      <w:bookmarkEnd w:id="34"/>
    </w:p>
    <w:p w14:paraId="17004FAE" w14:textId="77777777" w:rsidR="007C2175" w:rsidRPr="00E65AE5" w:rsidRDefault="007C2175" w:rsidP="007C2175">
      <w:pPr>
        <w:spacing w:before="120"/>
        <w:jc w:val="right"/>
        <w:rPr>
          <w:b/>
          <w:bCs/>
          <w:sz w:val="32"/>
          <w:szCs w:val="32"/>
          <w:u w:val="single"/>
          <w:rtl/>
        </w:rPr>
      </w:pPr>
    </w:p>
    <w:p w14:paraId="01FD82E8" w14:textId="77777777" w:rsidR="007C2175" w:rsidRPr="00CA28AB" w:rsidRDefault="007C2175" w:rsidP="007C2175">
      <w:pPr>
        <w:pStyle w:val="20"/>
        <w:jc w:val="center"/>
        <w:rPr>
          <w:sz w:val="28"/>
          <w:szCs w:val="28"/>
          <w:u w:val="single"/>
          <w:rtl/>
        </w:rPr>
      </w:pPr>
      <w:bookmarkStart w:id="38" w:name="_Toc393375237"/>
      <w:r>
        <w:rPr>
          <w:rFonts w:hint="cs"/>
          <w:sz w:val="28"/>
          <w:szCs w:val="28"/>
          <w:u w:val="single"/>
          <w:rtl/>
        </w:rPr>
        <w:t xml:space="preserve">נספח א': </w:t>
      </w:r>
      <w:r w:rsidRPr="00CA28AB">
        <w:rPr>
          <w:rFonts w:hint="cs"/>
          <w:sz w:val="28"/>
          <w:szCs w:val="28"/>
          <w:u w:val="single"/>
          <w:rtl/>
        </w:rPr>
        <w:t>פרטי</w:t>
      </w:r>
      <w:r>
        <w:rPr>
          <w:rFonts w:hint="cs"/>
          <w:sz w:val="28"/>
          <w:szCs w:val="28"/>
          <w:u w:val="single"/>
          <w:rtl/>
        </w:rPr>
        <w:t xml:space="preserve"> </w:t>
      </w:r>
      <w:r w:rsidRPr="00CA28AB">
        <w:rPr>
          <w:rFonts w:hint="cs"/>
          <w:sz w:val="28"/>
          <w:szCs w:val="28"/>
          <w:u w:val="single"/>
          <w:rtl/>
        </w:rPr>
        <w:t>המציע</w:t>
      </w:r>
      <w:bookmarkEnd w:id="35"/>
      <w:bookmarkEnd w:id="36"/>
      <w:bookmarkEnd w:id="37"/>
      <w:bookmarkEnd w:id="38"/>
    </w:p>
    <w:p w14:paraId="7593B6B3" w14:textId="77777777" w:rsidR="007C2175" w:rsidRPr="00E65AE5" w:rsidRDefault="007C2175" w:rsidP="007C2175">
      <w:pPr>
        <w:spacing w:before="120"/>
        <w:jc w:val="center"/>
        <w:rPr>
          <w:b/>
          <w:bCs/>
          <w:sz w:val="28"/>
          <w:szCs w:val="28"/>
          <w:u w:val="single"/>
          <w:rtl/>
        </w:rPr>
      </w:pPr>
    </w:p>
    <w:p w14:paraId="3ED4E89E" w14:textId="77777777" w:rsidR="007C2175" w:rsidRDefault="007C2175" w:rsidP="007C2175">
      <w:pPr>
        <w:pStyle w:val="HNormal0"/>
        <w:numPr>
          <w:ilvl w:val="0"/>
          <w:numId w:val="104"/>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08ECBC0F" w14:textId="77777777" w:rsidR="007C2175" w:rsidRDefault="007C2175" w:rsidP="007C2175">
      <w:pPr>
        <w:pStyle w:val="HNormal0"/>
        <w:numPr>
          <w:ilvl w:val="0"/>
          <w:numId w:val="104"/>
        </w:numPr>
        <w:tabs>
          <w:tab w:val="left" w:leader="underscore" w:pos="8309"/>
        </w:tabs>
        <w:rPr>
          <w:color w:val="000000"/>
          <w:lang w:eastAsia="en-US"/>
        </w:rPr>
      </w:pPr>
      <w:r>
        <w:rPr>
          <w:rFonts w:hint="cs"/>
          <w:color w:val="000000"/>
          <w:rtl/>
          <w:lang w:eastAsia="en-US"/>
        </w:rPr>
        <w:t xml:space="preserve">מספר חברה / שותפות / עמותה: </w:t>
      </w:r>
      <w:r>
        <w:rPr>
          <w:rFonts w:hint="cs"/>
          <w:color w:val="000000"/>
          <w:rtl/>
          <w:lang w:eastAsia="en-US"/>
        </w:rPr>
        <w:tab/>
      </w:r>
    </w:p>
    <w:p w14:paraId="7CF749F0" w14:textId="77777777" w:rsidR="007C2175" w:rsidRDefault="007C2175" w:rsidP="007C2175">
      <w:pPr>
        <w:pStyle w:val="HNormal0"/>
        <w:numPr>
          <w:ilvl w:val="0"/>
          <w:numId w:val="104"/>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35DC68C2" w14:textId="77777777" w:rsidR="007C2175" w:rsidRDefault="007C2175" w:rsidP="007C2175">
      <w:pPr>
        <w:pStyle w:val="HNormal0"/>
        <w:numPr>
          <w:ilvl w:val="0"/>
          <w:numId w:val="104"/>
        </w:numPr>
        <w:tabs>
          <w:tab w:val="left" w:leader="underscore" w:pos="8309"/>
        </w:tabs>
        <w:rPr>
          <w:color w:val="000000"/>
          <w:lang w:eastAsia="en-US"/>
        </w:rPr>
      </w:pPr>
      <w:r>
        <w:rPr>
          <w:rFonts w:hint="cs"/>
          <w:color w:val="000000"/>
          <w:rtl/>
          <w:lang w:eastAsia="en-US"/>
        </w:rPr>
        <w:t xml:space="preserve">תאריך התארגנות: </w:t>
      </w:r>
      <w:r>
        <w:rPr>
          <w:rFonts w:hint="cs"/>
          <w:color w:val="000000"/>
          <w:rtl/>
          <w:lang w:eastAsia="en-US"/>
        </w:rPr>
        <w:tab/>
      </w:r>
    </w:p>
    <w:p w14:paraId="63ABBBF5" w14:textId="77777777" w:rsidR="007C2175" w:rsidRDefault="007C2175" w:rsidP="007C2175">
      <w:pPr>
        <w:pStyle w:val="HNormal0"/>
        <w:numPr>
          <w:ilvl w:val="0"/>
          <w:numId w:val="104"/>
        </w:numPr>
        <w:tabs>
          <w:tab w:val="left" w:leader="underscore" w:pos="8309"/>
        </w:tabs>
        <w:rPr>
          <w:color w:val="000000"/>
          <w:lang w:eastAsia="en-US"/>
        </w:rPr>
      </w:pPr>
      <w:r>
        <w:rPr>
          <w:rFonts w:hint="cs"/>
          <w:color w:val="000000"/>
          <w:rtl/>
          <w:lang w:eastAsia="en-US"/>
        </w:rPr>
        <w:t>שמות הבעלים (במקרה של חברה או שותפות):</w:t>
      </w:r>
    </w:p>
    <w:p w14:paraId="4E568BE8" w14:textId="77777777" w:rsidR="007C2175" w:rsidRDefault="007C2175" w:rsidP="007C2175">
      <w:pPr>
        <w:pStyle w:val="HNormal0"/>
        <w:tabs>
          <w:tab w:val="left" w:leader="underscore" w:pos="8309"/>
        </w:tabs>
        <w:ind w:left="576"/>
        <w:rPr>
          <w:color w:val="000000"/>
          <w:lang w:eastAsia="en-US"/>
        </w:rPr>
      </w:pPr>
      <w:r>
        <w:rPr>
          <w:rFonts w:hint="cs"/>
          <w:color w:val="000000"/>
          <w:rtl/>
          <w:lang w:eastAsia="en-US"/>
        </w:rPr>
        <w:tab/>
      </w:r>
    </w:p>
    <w:p w14:paraId="69421E51" w14:textId="77777777" w:rsidR="007C2175" w:rsidRDefault="007C2175" w:rsidP="007C2175">
      <w:pPr>
        <w:pStyle w:val="HNormal0"/>
        <w:tabs>
          <w:tab w:val="left" w:leader="underscore" w:pos="8309"/>
        </w:tabs>
        <w:ind w:left="576"/>
        <w:rPr>
          <w:color w:val="000000"/>
          <w:rtl/>
          <w:lang w:eastAsia="en-US"/>
        </w:rPr>
      </w:pPr>
      <w:r>
        <w:rPr>
          <w:rFonts w:hint="cs"/>
          <w:color w:val="000000"/>
          <w:rtl/>
          <w:lang w:eastAsia="en-US"/>
        </w:rPr>
        <w:tab/>
      </w:r>
    </w:p>
    <w:p w14:paraId="2891FDDE" w14:textId="77777777" w:rsidR="007C2175" w:rsidRDefault="007C2175" w:rsidP="007C2175">
      <w:pPr>
        <w:pStyle w:val="HNormal0"/>
        <w:tabs>
          <w:tab w:val="left" w:leader="underscore" w:pos="8309"/>
        </w:tabs>
        <w:ind w:left="576"/>
        <w:rPr>
          <w:color w:val="000000"/>
          <w:rtl/>
          <w:lang w:eastAsia="en-US"/>
        </w:rPr>
      </w:pPr>
      <w:r>
        <w:rPr>
          <w:rFonts w:hint="cs"/>
          <w:color w:val="000000"/>
          <w:rtl/>
          <w:lang w:eastAsia="en-US"/>
        </w:rPr>
        <w:tab/>
      </w:r>
    </w:p>
    <w:p w14:paraId="03C4EB78" w14:textId="77777777" w:rsidR="007C2175" w:rsidRDefault="007C2175" w:rsidP="007C2175">
      <w:pPr>
        <w:pStyle w:val="HNormal0"/>
        <w:numPr>
          <w:ilvl w:val="0"/>
          <w:numId w:val="104"/>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348A0873" w14:textId="77777777" w:rsidR="007C2175" w:rsidRDefault="007C2175" w:rsidP="007C2175">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2E7303E9" w14:textId="77777777" w:rsidR="007C2175" w:rsidRDefault="007C2175" w:rsidP="007C2175">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0D69DD36" w14:textId="77777777" w:rsidR="007C2175" w:rsidRDefault="007C2175" w:rsidP="007C2175">
      <w:pPr>
        <w:pStyle w:val="HNormal0"/>
        <w:numPr>
          <w:ilvl w:val="0"/>
          <w:numId w:val="104"/>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315812BF" w14:textId="77777777" w:rsidR="007C2175" w:rsidRDefault="007C2175" w:rsidP="007C2175">
      <w:pPr>
        <w:pStyle w:val="HNormal0"/>
        <w:numPr>
          <w:ilvl w:val="0"/>
          <w:numId w:val="104"/>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1AD3F0B9" w14:textId="77777777" w:rsidR="007C2175" w:rsidRDefault="007C2175" w:rsidP="007C2175">
      <w:pPr>
        <w:pStyle w:val="HNormal0"/>
        <w:numPr>
          <w:ilvl w:val="0"/>
          <w:numId w:val="104"/>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4FC699AF" w14:textId="77777777" w:rsidR="007C2175" w:rsidRDefault="007C2175" w:rsidP="007C2175">
      <w:pPr>
        <w:pStyle w:val="HNormal0"/>
        <w:numPr>
          <w:ilvl w:val="0"/>
          <w:numId w:val="104"/>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1102BC6C" w14:textId="77777777" w:rsidR="007C2175" w:rsidRDefault="007C2175" w:rsidP="007C2175">
      <w:pPr>
        <w:pStyle w:val="HNormal0"/>
        <w:numPr>
          <w:ilvl w:val="0"/>
          <w:numId w:val="104"/>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310339A7" w14:textId="77777777" w:rsidR="007C2175" w:rsidRDefault="007C2175" w:rsidP="007C2175">
      <w:pPr>
        <w:pStyle w:val="HNormal0"/>
        <w:numPr>
          <w:ilvl w:val="0"/>
          <w:numId w:val="104"/>
        </w:numPr>
        <w:tabs>
          <w:tab w:val="left" w:leader="underscore" w:pos="8309"/>
        </w:tabs>
        <w:rPr>
          <w:color w:val="000000"/>
          <w:lang w:eastAsia="en-US"/>
        </w:rPr>
      </w:pPr>
      <w:r>
        <w:rPr>
          <w:rFonts w:hint="cs"/>
          <w:color w:val="000000"/>
          <w:rtl/>
          <w:lang w:eastAsia="en-US"/>
        </w:rPr>
        <w:t xml:space="preserve">מס. טלפון: ____________, מס..פקס: </w:t>
      </w:r>
      <w:r>
        <w:rPr>
          <w:rFonts w:hint="cs"/>
          <w:color w:val="000000"/>
          <w:rtl/>
          <w:lang w:eastAsia="en-US"/>
        </w:rPr>
        <w:tab/>
      </w:r>
    </w:p>
    <w:p w14:paraId="63C77AE8" w14:textId="77777777" w:rsidR="007C2175" w:rsidRDefault="007C2175" w:rsidP="007C2175">
      <w:pPr>
        <w:pStyle w:val="HNormal0"/>
        <w:tabs>
          <w:tab w:val="left" w:leader="underscore" w:pos="8309"/>
        </w:tabs>
        <w:spacing w:after="240"/>
        <w:ind w:left="576"/>
        <w:rPr>
          <w:color w:val="000000"/>
          <w:rtl/>
          <w:lang w:eastAsia="en-US"/>
        </w:rPr>
      </w:pPr>
      <w:r>
        <w:rPr>
          <w:rFonts w:hint="cs"/>
          <w:color w:val="000000"/>
          <w:rtl/>
          <w:lang w:eastAsia="en-US"/>
        </w:rPr>
        <w:t>כתובת של דואר אלקטרוני:</w:t>
      </w:r>
      <w:r>
        <w:rPr>
          <w:rFonts w:hint="cs"/>
          <w:color w:val="000000"/>
          <w:rtl/>
          <w:lang w:eastAsia="en-US"/>
        </w:rPr>
        <w:tab/>
      </w:r>
    </w:p>
    <w:p w14:paraId="76C2FBCE" w14:textId="77777777" w:rsidR="007C2175" w:rsidRDefault="007C2175" w:rsidP="007C2175">
      <w:pPr>
        <w:pStyle w:val="HNormal0"/>
        <w:tabs>
          <w:tab w:val="left" w:leader="underscore" w:pos="8309"/>
        </w:tabs>
        <w:spacing w:after="240"/>
        <w:ind w:left="576"/>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7C2175" w:rsidRPr="00196EC0" w14:paraId="6606E280" w14:textId="77777777" w:rsidTr="00E8465E">
        <w:tc>
          <w:tcPr>
            <w:tcW w:w="1927" w:type="dxa"/>
          </w:tcPr>
          <w:p w14:paraId="314312C3" w14:textId="77777777" w:rsidR="007C2175" w:rsidRPr="00196EC0" w:rsidRDefault="007C2175" w:rsidP="00E8465E">
            <w:pPr>
              <w:spacing w:line="360" w:lineRule="auto"/>
              <w:jc w:val="both"/>
            </w:pPr>
          </w:p>
        </w:tc>
        <w:tc>
          <w:tcPr>
            <w:tcW w:w="3470" w:type="dxa"/>
          </w:tcPr>
          <w:p w14:paraId="75337F4E" w14:textId="77777777" w:rsidR="007C2175" w:rsidRPr="00196EC0" w:rsidRDefault="007C2175" w:rsidP="00E8465E">
            <w:pPr>
              <w:spacing w:line="360" w:lineRule="auto"/>
              <w:jc w:val="both"/>
            </w:pPr>
          </w:p>
        </w:tc>
        <w:tc>
          <w:tcPr>
            <w:tcW w:w="3125" w:type="dxa"/>
          </w:tcPr>
          <w:p w14:paraId="53A7C394" w14:textId="77777777" w:rsidR="007C2175" w:rsidRPr="00196EC0" w:rsidRDefault="007C2175" w:rsidP="00E8465E">
            <w:pPr>
              <w:spacing w:line="360" w:lineRule="auto"/>
              <w:jc w:val="both"/>
            </w:pPr>
          </w:p>
        </w:tc>
      </w:tr>
      <w:tr w:rsidR="007C2175" w:rsidRPr="00196EC0" w14:paraId="310C276E" w14:textId="77777777" w:rsidTr="00E8465E">
        <w:tc>
          <w:tcPr>
            <w:tcW w:w="1927" w:type="dxa"/>
            <w:shd w:val="pct5" w:color="auto" w:fill="auto"/>
          </w:tcPr>
          <w:p w14:paraId="312C2B42" w14:textId="77777777" w:rsidR="007C2175" w:rsidRPr="00196EC0" w:rsidRDefault="007C2175" w:rsidP="00E8465E">
            <w:pPr>
              <w:spacing w:line="360" w:lineRule="auto"/>
              <w:jc w:val="center"/>
              <w:rPr>
                <w:rtl/>
              </w:rPr>
            </w:pPr>
            <w:r w:rsidRPr="00196EC0">
              <w:rPr>
                <w:rFonts w:hint="cs"/>
                <w:rtl/>
              </w:rPr>
              <w:t>תאריך</w:t>
            </w:r>
          </w:p>
        </w:tc>
        <w:tc>
          <w:tcPr>
            <w:tcW w:w="3470" w:type="dxa"/>
            <w:shd w:val="pct5" w:color="auto" w:fill="auto"/>
          </w:tcPr>
          <w:p w14:paraId="068445E4" w14:textId="77777777" w:rsidR="007C2175" w:rsidRPr="00196EC0" w:rsidRDefault="007C2175" w:rsidP="00E8465E">
            <w:pPr>
              <w:spacing w:line="360" w:lineRule="auto"/>
              <w:jc w:val="center"/>
            </w:pPr>
            <w:r w:rsidRPr="00196EC0">
              <w:rPr>
                <w:rFonts w:hint="cs"/>
                <w:rtl/>
              </w:rPr>
              <w:t>שם מלא של החותם בשם המציע</w:t>
            </w:r>
          </w:p>
        </w:tc>
        <w:tc>
          <w:tcPr>
            <w:tcW w:w="3125" w:type="dxa"/>
            <w:shd w:val="pct5" w:color="auto" w:fill="auto"/>
          </w:tcPr>
          <w:p w14:paraId="1B79F72D" w14:textId="77777777" w:rsidR="007C2175" w:rsidRPr="00196EC0" w:rsidRDefault="007C2175" w:rsidP="00E8465E">
            <w:pPr>
              <w:spacing w:line="360" w:lineRule="auto"/>
              <w:jc w:val="center"/>
            </w:pPr>
            <w:r w:rsidRPr="00196EC0">
              <w:rPr>
                <w:rFonts w:hint="cs"/>
                <w:rtl/>
              </w:rPr>
              <w:t>חתימה וחותמת המציע</w:t>
            </w:r>
          </w:p>
        </w:tc>
      </w:tr>
    </w:tbl>
    <w:p w14:paraId="3A5175A3" w14:textId="77777777" w:rsidR="007C2175" w:rsidRPr="00C10AB3" w:rsidRDefault="007C2175" w:rsidP="007C2175">
      <w:pPr>
        <w:spacing w:line="360" w:lineRule="auto"/>
        <w:rPr>
          <w:szCs w:val="24"/>
          <w:rtl/>
        </w:rPr>
      </w:pPr>
    </w:p>
    <w:p w14:paraId="621ABD6A" w14:textId="77777777" w:rsidR="007C2175" w:rsidRPr="00CF5A29" w:rsidRDefault="007C2175" w:rsidP="007C2175">
      <w:pPr>
        <w:spacing w:before="120"/>
        <w:jc w:val="both"/>
        <w:rPr>
          <w:b/>
          <w:bCs/>
          <w:szCs w:val="24"/>
          <w:rtl/>
        </w:rPr>
      </w:pPr>
      <w:r w:rsidRPr="00CF5A29">
        <w:rPr>
          <w:b/>
          <w:bCs/>
          <w:sz w:val="32"/>
          <w:szCs w:val="32"/>
          <w:u w:val="single"/>
          <w:rtl/>
        </w:rPr>
        <w:br w:type="page"/>
      </w:r>
    </w:p>
    <w:p w14:paraId="36E1651F" w14:textId="77777777" w:rsidR="007C2175" w:rsidRPr="00377D62" w:rsidRDefault="007C2175" w:rsidP="007C2175">
      <w:pPr>
        <w:spacing w:before="120"/>
        <w:jc w:val="center"/>
        <w:rPr>
          <w:b/>
          <w:bCs/>
          <w:sz w:val="32"/>
          <w:szCs w:val="32"/>
          <w:u w:val="single"/>
          <w:rtl/>
        </w:rPr>
      </w:pPr>
    </w:p>
    <w:p w14:paraId="7FF13963" w14:textId="77777777" w:rsidR="007C2175" w:rsidRPr="00871390" w:rsidRDefault="007C2175" w:rsidP="007C2175">
      <w:pPr>
        <w:pStyle w:val="20"/>
        <w:jc w:val="center"/>
        <w:rPr>
          <w:sz w:val="28"/>
          <w:szCs w:val="28"/>
          <w:highlight w:val="green"/>
          <w:u w:val="single"/>
          <w:rtl/>
        </w:rPr>
      </w:pPr>
      <w:bookmarkStart w:id="39" w:name="_Toc393375238"/>
      <w:r>
        <w:rPr>
          <w:rFonts w:hint="cs"/>
          <w:sz w:val="28"/>
          <w:szCs w:val="28"/>
          <w:u w:val="single"/>
          <w:rtl/>
        </w:rPr>
        <w:t xml:space="preserve">נספח א'1: </w:t>
      </w:r>
      <w:r w:rsidRPr="00CA28AB">
        <w:rPr>
          <w:rFonts w:hint="cs"/>
          <w:sz w:val="28"/>
          <w:szCs w:val="28"/>
          <w:u w:val="single"/>
          <w:rtl/>
        </w:rPr>
        <w:t xml:space="preserve">מפרט מקצועי למכרז </w:t>
      </w:r>
      <w:r w:rsidRPr="00CA28AB">
        <w:rPr>
          <w:sz w:val="28"/>
          <w:szCs w:val="28"/>
          <w:u w:val="single"/>
          <w:rtl/>
        </w:rPr>
        <w:t>פומבי מס'</w:t>
      </w:r>
      <w:r w:rsidRPr="00CA28AB">
        <w:rPr>
          <w:rFonts w:hint="cs"/>
          <w:sz w:val="28"/>
          <w:szCs w:val="28"/>
          <w:u w:val="single"/>
          <w:rtl/>
        </w:rPr>
        <w:t xml:space="preserve"> </w:t>
      </w:r>
      <w:r w:rsidRPr="000F1973">
        <w:rPr>
          <w:rFonts w:hint="cs"/>
          <w:sz w:val="28"/>
          <w:szCs w:val="28"/>
          <w:u w:val="single"/>
          <w:rtl/>
        </w:rPr>
        <w:t>49/</w:t>
      </w:r>
      <w:r w:rsidRPr="003D4AC0">
        <w:rPr>
          <w:rFonts w:hint="cs"/>
          <w:sz w:val="28"/>
          <w:szCs w:val="28"/>
          <w:u w:val="single"/>
          <w:rtl/>
        </w:rPr>
        <w:t>201</w:t>
      </w:r>
      <w:r>
        <w:rPr>
          <w:rFonts w:hint="cs"/>
          <w:sz w:val="28"/>
          <w:szCs w:val="28"/>
          <w:u w:val="single"/>
          <w:rtl/>
        </w:rPr>
        <w:t>4</w:t>
      </w:r>
      <w:r w:rsidRPr="00CA28AB">
        <w:rPr>
          <w:sz w:val="28"/>
          <w:szCs w:val="28"/>
          <w:u w:val="single"/>
          <w:rtl/>
        </w:rPr>
        <w:t xml:space="preserve"> </w:t>
      </w:r>
      <w:r w:rsidRPr="00A52FA8">
        <w:rPr>
          <w:rFonts w:hint="cs"/>
          <w:sz w:val="28"/>
          <w:szCs w:val="28"/>
          <w:u w:val="single"/>
          <w:rtl/>
        </w:rPr>
        <w:t>להכנת סקר סביבתי אסטרטגי לחיפוש והפקה של נפט וגז טבעי בים</w:t>
      </w:r>
      <w:bookmarkEnd w:id="39"/>
    </w:p>
    <w:p w14:paraId="64339714" w14:textId="77777777" w:rsidR="007C2175" w:rsidRPr="002B06E5" w:rsidRDefault="007C2175" w:rsidP="007C2175">
      <w:pPr>
        <w:pStyle w:val="af2"/>
        <w:numPr>
          <w:ilvl w:val="0"/>
          <w:numId w:val="74"/>
        </w:numPr>
        <w:spacing w:before="120"/>
        <w:contextualSpacing w:val="0"/>
        <w:jc w:val="both"/>
        <w:rPr>
          <w:b/>
          <w:bCs/>
          <w:sz w:val="28"/>
          <w:szCs w:val="28"/>
          <w:u w:val="single"/>
          <w:rtl/>
        </w:rPr>
      </w:pPr>
      <w:r w:rsidRPr="002B06E5">
        <w:rPr>
          <w:rFonts w:ascii="Arial" w:hAnsi="Arial" w:hint="cs"/>
          <w:b/>
          <w:bCs/>
          <w:sz w:val="28"/>
          <w:szCs w:val="28"/>
          <w:u w:val="single"/>
          <w:rtl/>
        </w:rPr>
        <w:t>כללי</w:t>
      </w:r>
      <w:r w:rsidRPr="002B06E5">
        <w:rPr>
          <w:rFonts w:hint="cs"/>
          <w:b/>
          <w:bCs/>
          <w:sz w:val="28"/>
          <w:szCs w:val="28"/>
          <w:rtl/>
        </w:rPr>
        <w:t>:</w:t>
      </w:r>
      <w:r w:rsidRPr="002B06E5">
        <w:rPr>
          <w:rFonts w:hint="cs"/>
          <w:b/>
          <w:bCs/>
          <w:sz w:val="28"/>
          <w:szCs w:val="28"/>
          <w:u w:val="single"/>
          <w:rtl/>
        </w:rPr>
        <w:t xml:space="preserve"> </w:t>
      </w:r>
    </w:p>
    <w:p w14:paraId="2A37CDE2" w14:textId="77777777" w:rsidR="007C2175" w:rsidRDefault="007C2175" w:rsidP="007C2175">
      <w:pPr>
        <w:pStyle w:val="a9"/>
        <w:spacing w:before="120"/>
        <w:jc w:val="both"/>
      </w:pPr>
      <w:r>
        <w:rPr>
          <w:rFonts w:hint="cs"/>
          <w:rtl/>
        </w:rPr>
        <w:t>משרד התשתיות הלאומיות, האנרגיה והמים (להלן "</w:t>
      </w:r>
      <w:r w:rsidRPr="002B06E5">
        <w:rPr>
          <w:rFonts w:hint="cs"/>
          <w:rtl/>
        </w:rPr>
        <w:t>המשרד</w:t>
      </w:r>
      <w:r>
        <w:rPr>
          <w:rFonts w:hint="cs"/>
          <w:rtl/>
        </w:rPr>
        <w:t>")</w:t>
      </w:r>
      <w:r w:rsidRPr="002B06E5">
        <w:rPr>
          <w:rFonts w:hint="cs"/>
          <w:rtl/>
        </w:rPr>
        <w:t xml:space="preserve"> פועל לגיבוש מדיניות בתחום מתן רישיונות לחיפוש והפקת נפט וגז טבעי בים. במסגרת זו, בהתבסס על איסוף מידע, ניסיון בינלאומי</w:t>
      </w:r>
      <w:r w:rsidRPr="002B06E5">
        <w:t xml:space="preserve"> </w:t>
      </w:r>
      <w:r w:rsidRPr="002B06E5">
        <w:rPr>
          <w:rFonts w:hint="cs"/>
          <w:rtl/>
        </w:rPr>
        <w:t xml:space="preserve">וצרכי המשק, מבקש המשרד לגבש קריטריונים סביבתיים לפיתוח בר קיימא של משאבי הנפט והגז הטבעי בים. הסקר הסביבתי האסטרטגי </w:t>
      </w:r>
      <w:r>
        <w:rPr>
          <w:rFonts w:asciiTheme="majorBidi" w:hAnsiTheme="majorBidi" w:hint="cs"/>
          <w:rtl/>
        </w:rPr>
        <w:t>יתייחס לכל המרחב הימי של מדינת ישראל (מים ריבוניים וכלכליים בלעדיים) ו</w:t>
      </w:r>
      <w:r w:rsidRPr="00531155">
        <w:rPr>
          <w:rFonts w:asciiTheme="majorBidi" w:hAnsiTheme="majorBidi"/>
          <w:rtl/>
        </w:rPr>
        <w:t>מבלי לפגוע בזכויות הקיימות</w:t>
      </w:r>
      <w:r>
        <w:rPr>
          <w:rStyle w:val="afff0"/>
          <w:rFonts w:asciiTheme="majorBidi" w:hAnsiTheme="majorBidi"/>
          <w:rtl/>
        </w:rPr>
        <w:footnoteReference w:id="2"/>
      </w:r>
      <w:r w:rsidRPr="002B06E5">
        <w:rPr>
          <w:rFonts w:hint="cs"/>
          <w:rtl/>
        </w:rPr>
        <w:t xml:space="preserve"> </w:t>
      </w:r>
      <w:r>
        <w:rPr>
          <w:rFonts w:hint="cs"/>
          <w:rtl/>
        </w:rPr>
        <w:t>ו</w:t>
      </w:r>
      <w:r w:rsidRPr="002B06E5">
        <w:rPr>
          <w:rFonts w:hint="cs"/>
          <w:rtl/>
        </w:rPr>
        <w:t xml:space="preserve">יכלול בין היתר סקירה ספרותית של סקרים סביבתיים אסטרטגיים </w:t>
      </w:r>
      <w:r>
        <w:rPr>
          <w:rFonts w:hint="cs"/>
          <w:rtl/>
        </w:rPr>
        <w:t xml:space="preserve">שהוכנו בעולם </w:t>
      </w:r>
      <w:r w:rsidRPr="002B06E5">
        <w:rPr>
          <w:rFonts w:hint="cs"/>
          <w:rtl/>
        </w:rPr>
        <w:t>לפיתוח נפט וגז טבעי בים, ויבחן את יישומם והתפתחותם לאורך זמן. בין תוצרי הסקר יופיעו מפת רגישות בתי גידול או מפת אילוצים סביבתית, הצגת מגוון חלופות (כולל חלופת "אפס") לפיתוח המשאב ומתן זכויות עתידי תוך התחשבות במפת רגישות בתי הגידול או במפת האילוצים הסביבתית ובשיקולים נוספים כגון שיקולים כלכליים וחברתיים. כמו כן, יוצג דיון מעמיק בהשפעות הסביבתיות האפשריות הנגזרות מיישום כל חלופה לפיתוח. בנוסף, הסקר יכלול המלצות ליישום תוצריו, לרבות כללים שיאפשרו פיתוח משאבים תוך שמירה על עקרון פיתוח בר קיימא ארוך טווח, השלמת מידע חסר, קביעת מדדים לניטור של ההמלצות בזמן ודרך יישומן.</w:t>
      </w:r>
    </w:p>
    <w:p w14:paraId="39E214FE" w14:textId="77777777" w:rsidR="007C2175" w:rsidRPr="001220F7" w:rsidRDefault="007C2175" w:rsidP="007C2175">
      <w:pPr>
        <w:pStyle w:val="a9"/>
        <w:spacing w:before="120"/>
        <w:jc w:val="both"/>
      </w:pPr>
      <w:r w:rsidRPr="001220F7">
        <w:rPr>
          <w:rFonts w:hint="cs"/>
          <w:rtl/>
        </w:rPr>
        <w:t xml:space="preserve">בהתאם לכך, מבקש המשרד לקבל הצעות להכנת סקר סביבתי אסטרטגי לחיפוש והפקת נפט וגז טבעי בים. </w:t>
      </w:r>
    </w:p>
    <w:p w14:paraId="314C2F76" w14:textId="77777777" w:rsidR="007C2175" w:rsidRPr="001220F7" w:rsidRDefault="007C2175" w:rsidP="007C2175">
      <w:pPr>
        <w:pStyle w:val="a9"/>
        <w:spacing w:before="120"/>
        <w:jc w:val="both"/>
        <w:rPr>
          <w:rtl/>
        </w:rPr>
      </w:pPr>
      <w:r w:rsidRPr="001220F7">
        <w:rPr>
          <w:rFonts w:hint="eastAsia"/>
          <w:rtl/>
        </w:rPr>
        <w:t>העבודה</w:t>
      </w:r>
      <w:r w:rsidRPr="001220F7">
        <w:rPr>
          <w:rtl/>
        </w:rPr>
        <w:t xml:space="preserve"> </w:t>
      </w:r>
      <w:r w:rsidRPr="001220F7">
        <w:rPr>
          <w:rFonts w:hint="eastAsia"/>
          <w:rtl/>
        </w:rPr>
        <w:t>תלווה</w:t>
      </w:r>
      <w:r w:rsidRPr="001220F7">
        <w:rPr>
          <w:rtl/>
        </w:rPr>
        <w:t xml:space="preserve"> </w:t>
      </w:r>
      <w:r w:rsidRPr="001220F7">
        <w:rPr>
          <w:rFonts w:hint="eastAsia"/>
          <w:rtl/>
        </w:rPr>
        <w:t>ע</w:t>
      </w:r>
      <w:r w:rsidRPr="001220F7">
        <w:rPr>
          <w:rtl/>
        </w:rPr>
        <w:t xml:space="preserve">"י </w:t>
      </w:r>
      <w:r w:rsidRPr="001220F7">
        <w:rPr>
          <w:rFonts w:hint="eastAsia"/>
          <w:rtl/>
        </w:rPr>
        <w:t>המשרד</w:t>
      </w:r>
      <w:r w:rsidRPr="001220F7">
        <w:rPr>
          <w:rtl/>
        </w:rPr>
        <w:t xml:space="preserve"> </w:t>
      </w:r>
      <w:r w:rsidRPr="001220F7">
        <w:rPr>
          <w:rFonts w:hint="eastAsia"/>
          <w:rtl/>
        </w:rPr>
        <w:t>תוך</w:t>
      </w:r>
      <w:r w:rsidRPr="001220F7">
        <w:rPr>
          <w:rtl/>
        </w:rPr>
        <w:t xml:space="preserve"> </w:t>
      </w:r>
      <w:r w:rsidRPr="001220F7">
        <w:rPr>
          <w:rFonts w:hint="eastAsia"/>
          <w:rtl/>
        </w:rPr>
        <w:t>שיתוף</w:t>
      </w:r>
      <w:r w:rsidRPr="001220F7">
        <w:rPr>
          <w:rtl/>
        </w:rPr>
        <w:t xml:space="preserve"> </w:t>
      </w:r>
      <w:r w:rsidRPr="001220F7">
        <w:rPr>
          <w:rFonts w:hint="eastAsia"/>
          <w:rtl/>
        </w:rPr>
        <w:t>פעולה</w:t>
      </w:r>
      <w:r w:rsidRPr="001220F7">
        <w:rPr>
          <w:rtl/>
        </w:rPr>
        <w:t xml:space="preserve"> </w:t>
      </w:r>
      <w:r w:rsidRPr="001220F7">
        <w:rPr>
          <w:rFonts w:hint="eastAsia"/>
          <w:rtl/>
        </w:rPr>
        <w:t>והתייעצות</w:t>
      </w:r>
      <w:r w:rsidRPr="001220F7">
        <w:rPr>
          <w:rtl/>
        </w:rPr>
        <w:t xml:space="preserve"> </w:t>
      </w:r>
      <w:r w:rsidRPr="001220F7">
        <w:rPr>
          <w:rFonts w:hint="cs"/>
          <w:rtl/>
        </w:rPr>
        <w:t>עם ועדת היגוי</w:t>
      </w:r>
      <w:r w:rsidRPr="001220F7">
        <w:rPr>
          <w:rFonts w:hint="eastAsia"/>
          <w:rtl/>
        </w:rPr>
        <w:t xml:space="preserve"> </w:t>
      </w:r>
      <w:r w:rsidRPr="001220F7">
        <w:rPr>
          <w:rFonts w:hint="cs"/>
          <w:rtl/>
        </w:rPr>
        <w:t>שת</w:t>
      </w:r>
      <w:r>
        <w:rPr>
          <w:rFonts w:hint="cs"/>
          <w:rtl/>
        </w:rPr>
        <w:t>ורכב מ</w:t>
      </w:r>
      <w:r w:rsidRPr="001220F7">
        <w:rPr>
          <w:rFonts w:hint="cs"/>
          <w:rtl/>
        </w:rPr>
        <w:t>נציגי</w:t>
      </w:r>
      <w:r w:rsidRPr="001220F7">
        <w:rPr>
          <w:rtl/>
        </w:rPr>
        <w:t xml:space="preserve"> </w:t>
      </w:r>
      <w:r w:rsidRPr="001220F7">
        <w:rPr>
          <w:rFonts w:hint="eastAsia"/>
          <w:rtl/>
        </w:rPr>
        <w:t>משרד</w:t>
      </w:r>
      <w:r>
        <w:rPr>
          <w:rFonts w:hint="cs"/>
          <w:rtl/>
        </w:rPr>
        <w:t xml:space="preserve">י ממשלה ובעלי עניין נוספים שיקבעו על ידי המשרד. </w:t>
      </w:r>
    </w:p>
    <w:p w14:paraId="52C59DE1" w14:textId="77777777" w:rsidR="007C2175" w:rsidRPr="00EA578F" w:rsidRDefault="007C2175" w:rsidP="007C2175">
      <w:pPr>
        <w:pStyle w:val="a9"/>
        <w:spacing w:before="120"/>
        <w:jc w:val="both"/>
        <w:rPr>
          <w:rtl/>
        </w:rPr>
      </w:pPr>
      <w:r w:rsidRPr="001220F7">
        <w:rPr>
          <w:rFonts w:hint="cs"/>
          <w:rtl/>
        </w:rPr>
        <w:t xml:space="preserve">בנוסף על הדרישות המפורטות להלן, הזוכה במכרז יידרש להגיש דוחות ביניים, חומר גרפי ומילולי שיידרש לצורך ביצוע העבודה, תאומים עם גופים שונים, בהתאם להנחיות מוסדות התכנון ועפ"י דרישת הממונה מטעם המשרד לרבות, תשריטים, הוראות, דוחות, מצגות, סקרים ותצלומי אוויר </w:t>
      </w:r>
      <w:r>
        <w:rPr>
          <w:rFonts w:hint="cs"/>
          <w:rtl/>
        </w:rPr>
        <w:t xml:space="preserve">עדכניים </w:t>
      </w:r>
      <w:r w:rsidRPr="001220F7">
        <w:rPr>
          <w:rFonts w:hint="cs"/>
          <w:rtl/>
        </w:rPr>
        <w:t xml:space="preserve">במספר עותקים כפי שיידרש. המציע הזוכה לא יהיה זכאי לתשלום נוסף בגין דרישות אלו. המציע הזוכה יגיש את החומרים בעותק קשיח ובעותק </w:t>
      </w:r>
      <w:r>
        <w:rPr>
          <w:rFonts w:hint="cs"/>
          <w:rtl/>
        </w:rPr>
        <w:t>דיגיטלי</w:t>
      </w:r>
      <w:r w:rsidRPr="001220F7">
        <w:rPr>
          <w:rFonts w:hint="cs"/>
          <w:rtl/>
        </w:rPr>
        <w:t>, בכל עת שיידרש ובמספר העותקים שיידרשו ע"י הממונה מטעם המשרד.</w:t>
      </w:r>
    </w:p>
    <w:p w14:paraId="02469CAE" w14:textId="77777777" w:rsidR="007C2175" w:rsidRPr="007313D0" w:rsidRDefault="007C2175" w:rsidP="007C2175">
      <w:pPr>
        <w:pStyle w:val="a9"/>
        <w:spacing w:before="120"/>
        <w:jc w:val="both"/>
        <w:rPr>
          <w:rtl/>
        </w:rPr>
      </w:pPr>
      <w:r w:rsidRPr="007313D0">
        <w:rPr>
          <w:rFonts w:hint="cs"/>
          <w:rtl/>
        </w:rPr>
        <w:t xml:space="preserve">יודגש, כי המשרד מבקש להתקשר עם גוף אחד בלבד, </w:t>
      </w:r>
      <w:r w:rsidRPr="007313D0">
        <w:rPr>
          <w:rFonts w:hint="cs"/>
          <w:b/>
          <w:bCs/>
          <w:rtl/>
        </w:rPr>
        <w:t>המציע</w:t>
      </w:r>
      <w:r w:rsidRPr="007313D0">
        <w:rPr>
          <w:rFonts w:hint="cs"/>
          <w:rtl/>
        </w:rPr>
        <w:t>, אשר יעסיק או יתקשר עם יועצים מומחים העומדים בתנאי הסף כמפורט במכרז זה.</w:t>
      </w:r>
    </w:p>
    <w:p w14:paraId="69F56DD0" w14:textId="77777777" w:rsidR="007C2175" w:rsidRDefault="007C2175" w:rsidP="007C2175">
      <w:pPr>
        <w:pStyle w:val="a9"/>
        <w:spacing w:before="120"/>
        <w:jc w:val="both"/>
        <w:rPr>
          <w:b/>
          <w:bCs/>
          <w:rtl/>
        </w:rPr>
      </w:pPr>
      <w:r w:rsidRPr="00AA71FC">
        <w:rPr>
          <w:rFonts w:hint="cs"/>
          <w:b/>
          <w:bCs/>
          <w:rtl/>
        </w:rPr>
        <w:t xml:space="preserve">יצוין כי </w:t>
      </w:r>
      <w:r>
        <w:rPr>
          <w:rFonts w:hint="cs"/>
          <w:b/>
          <w:bCs/>
          <w:rtl/>
        </w:rPr>
        <w:t xml:space="preserve">המעבר בין שלבי </w:t>
      </w:r>
      <w:r w:rsidRPr="00AA71FC">
        <w:rPr>
          <w:rFonts w:hint="cs"/>
          <w:b/>
          <w:bCs/>
          <w:rtl/>
        </w:rPr>
        <w:t>העבודה, כפי שהם מפורטים להלן, הינם אופציונאליים ויבוצעו בהתאם לשיקול דעת</w:t>
      </w:r>
      <w:r>
        <w:rPr>
          <w:rFonts w:hint="cs"/>
          <w:b/>
          <w:bCs/>
          <w:rtl/>
        </w:rPr>
        <w:t>ו</w:t>
      </w:r>
      <w:r w:rsidRPr="00AA71FC">
        <w:rPr>
          <w:rFonts w:hint="cs"/>
          <w:b/>
          <w:bCs/>
          <w:rtl/>
        </w:rPr>
        <w:t xml:space="preserve"> של </w:t>
      </w:r>
      <w:r>
        <w:rPr>
          <w:rFonts w:hint="cs"/>
          <w:b/>
          <w:bCs/>
          <w:rtl/>
        </w:rPr>
        <w:t>הממונה</w:t>
      </w:r>
      <w:r w:rsidRPr="00AA71FC">
        <w:rPr>
          <w:rFonts w:hint="cs"/>
          <w:b/>
          <w:bCs/>
          <w:rtl/>
        </w:rPr>
        <w:t>.</w:t>
      </w:r>
    </w:p>
    <w:p w14:paraId="0782C406" w14:textId="77777777" w:rsidR="007C2175" w:rsidRDefault="007C2175" w:rsidP="007C2175">
      <w:pPr>
        <w:pStyle w:val="a9"/>
        <w:spacing w:before="120"/>
        <w:jc w:val="both"/>
        <w:rPr>
          <w:b/>
          <w:bCs/>
          <w:rtl/>
        </w:rPr>
      </w:pPr>
    </w:p>
    <w:p w14:paraId="3EA6BD2C" w14:textId="77777777" w:rsidR="007C2175" w:rsidRPr="003C10FB" w:rsidRDefault="007C2175" w:rsidP="007C2175">
      <w:pPr>
        <w:pStyle w:val="af2"/>
        <w:numPr>
          <w:ilvl w:val="0"/>
          <w:numId w:val="74"/>
        </w:numPr>
        <w:spacing w:before="120"/>
        <w:contextualSpacing w:val="0"/>
        <w:jc w:val="both"/>
        <w:rPr>
          <w:b/>
          <w:bCs/>
          <w:sz w:val="28"/>
          <w:szCs w:val="28"/>
          <w:u w:val="single"/>
          <w:rtl/>
        </w:rPr>
      </w:pPr>
      <w:r w:rsidRPr="003C10FB">
        <w:rPr>
          <w:rFonts w:ascii="Arial" w:hAnsi="Arial" w:hint="cs"/>
          <w:b/>
          <w:bCs/>
          <w:sz w:val="28"/>
          <w:szCs w:val="28"/>
          <w:u w:val="single"/>
          <w:rtl/>
        </w:rPr>
        <w:t>תיאור</w:t>
      </w:r>
      <w:r w:rsidRPr="003C10FB">
        <w:rPr>
          <w:rFonts w:hint="cs"/>
          <w:b/>
          <w:bCs/>
          <w:sz w:val="28"/>
          <w:szCs w:val="28"/>
          <w:u w:val="single"/>
          <w:rtl/>
        </w:rPr>
        <w:t xml:space="preserve"> העבודה</w:t>
      </w:r>
      <w:r w:rsidRPr="003C10FB">
        <w:rPr>
          <w:b/>
          <w:bCs/>
          <w:sz w:val="28"/>
          <w:szCs w:val="28"/>
          <w:u w:val="single"/>
        </w:rPr>
        <w:t xml:space="preserve"> </w:t>
      </w:r>
      <w:r w:rsidRPr="003C10FB">
        <w:rPr>
          <w:rFonts w:hint="cs"/>
          <w:b/>
          <w:bCs/>
          <w:sz w:val="28"/>
          <w:szCs w:val="28"/>
          <w:u w:val="single"/>
          <w:rtl/>
        </w:rPr>
        <w:t>המבוקשת</w:t>
      </w:r>
      <w:r w:rsidRPr="003C10FB">
        <w:rPr>
          <w:rFonts w:hint="cs"/>
          <w:b/>
          <w:bCs/>
          <w:sz w:val="28"/>
          <w:szCs w:val="28"/>
          <w:rtl/>
        </w:rPr>
        <w:t>:</w:t>
      </w:r>
    </w:p>
    <w:p w14:paraId="1DB41428" w14:textId="77777777" w:rsidR="007C2175" w:rsidRPr="00B829F8" w:rsidRDefault="007C2175" w:rsidP="007C2175">
      <w:pPr>
        <w:spacing w:before="120"/>
        <w:jc w:val="center"/>
        <w:rPr>
          <w:b/>
          <w:bCs/>
          <w:sz w:val="28"/>
          <w:szCs w:val="28"/>
          <w:u w:val="single"/>
          <w:rtl/>
        </w:rPr>
      </w:pPr>
      <w:r w:rsidRPr="00B829F8">
        <w:rPr>
          <w:rFonts w:hint="cs"/>
          <w:b/>
          <w:bCs/>
          <w:sz w:val="28"/>
          <w:szCs w:val="28"/>
          <w:u w:val="single"/>
          <w:rtl/>
        </w:rPr>
        <w:t>הגדרת קריטריונים ותנאים להכנת סקר סביבתי אסטרטגי</w:t>
      </w:r>
    </w:p>
    <w:p w14:paraId="20760DD6" w14:textId="77777777" w:rsidR="007C2175" w:rsidRPr="00B829F8" w:rsidRDefault="007C2175" w:rsidP="007C2175">
      <w:pPr>
        <w:spacing w:before="120"/>
        <w:jc w:val="both"/>
        <w:rPr>
          <w:b/>
          <w:bCs/>
          <w:szCs w:val="24"/>
          <w:u w:val="single"/>
          <w:rtl/>
        </w:rPr>
      </w:pPr>
      <w:r w:rsidRPr="00B829F8">
        <w:rPr>
          <w:rFonts w:hint="cs"/>
          <w:b/>
          <w:bCs/>
          <w:szCs w:val="24"/>
          <w:u w:val="single"/>
          <w:rtl/>
        </w:rPr>
        <w:t xml:space="preserve">שלב א' - </w:t>
      </w:r>
      <w:r w:rsidRPr="00A63EC0">
        <w:rPr>
          <w:rFonts w:hint="cs"/>
          <w:b/>
          <w:bCs/>
          <w:szCs w:val="24"/>
          <w:u w:val="single"/>
          <w:rtl/>
        </w:rPr>
        <w:t>סקירה בינלאומית של הכנת סקרים סביבתיים אסטרטגיים לפיתוח משאבי נפט וגז טבעי בים</w:t>
      </w:r>
    </w:p>
    <w:p w14:paraId="6BFD9345" w14:textId="77777777" w:rsidR="007C2175" w:rsidRDefault="007C2175" w:rsidP="007C2175">
      <w:pPr>
        <w:spacing w:before="120"/>
        <w:jc w:val="both"/>
        <w:rPr>
          <w:szCs w:val="24"/>
          <w:rtl/>
        </w:rPr>
      </w:pPr>
      <w:r w:rsidRPr="00B829F8">
        <w:rPr>
          <w:rFonts w:hint="cs"/>
          <w:szCs w:val="24"/>
          <w:rtl/>
        </w:rPr>
        <w:t>בשלב רא</w:t>
      </w:r>
      <w:r w:rsidRPr="00F34FE8">
        <w:rPr>
          <w:rFonts w:hint="cs"/>
          <w:szCs w:val="24"/>
          <w:rtl/>
        </w:rPr>
        <w:t xml:space="preserve">שון </w:t>
      </w:r>
      <w:r>
        <w:rPr>
          <w:rFonts w:hint="cs"/>
          <w:szCs w:val="24"/>
          <w:rtl/>
        </w:rPr>
        <w:t xml:space="preserve">יתבקש המציע הזוכה להכין דו"ח סקירה בינלאומית המתייחס לאופן </w:t>
      </w:r>
      <w:r w:rsidRPr="00B829F8">
        <w:rPr>
          <w:rFonts w:hint="cs"/>
          <w:szCs w:val="24"/>
          <w:rtl/>
        </w:rPr>
        <w:t>הכנת סקרים סביבתיים אסטרטגיים דומים ל</w:t>
      </w:r>
      <w:r>
        <w:rPr>
          <w:rFonts w:hint="cs"/>
          <w:szCs w:val="24"/>
          <w:rtl/>
        </w:rPr>
        <w:t xml:space="preserve">חיפוש, </w:t>
      </w:r>
      <w:r w:rsidRPr="00B829F8">
        <w:rPr>
          <w:rFonts w:hint="cs"/>
          <w:szCs w:val="24"/>
          <w:rtl/>
        </w:rPr>
        <w:t xml:space="preserve">פיתוח </w:t>
      </w:r>
      <w:r>
        <w:rPr>
          <w:rFonts w:hint="cs"/>
          <w:szCs w:val="24"/>
          <w:rtl/>
        </w:rPr>
        <w:t xml:space="preserve">והפקת </w:t>
      </w:r>
      <w:r w:rsidRPr="00B829F8">
        <w:rPr>
          <w:rFonts w:hint="cs"/>
          <w:szCs w:val="24"/>
          <w:rtl/>
        </w:rPr>
        <w:t xml:space="preserve">נפט וגז טבעי בים במדינות </w:t>
      </w:r>
      <w:r>
        <w:rPr>
          <w:rFonts w:hint="cs"/>
          <w:szCs w:val="24"/>
          <w:rtl/>
        </w:rPr>
        <w:t xml:space="preserve">לרבות, </w:t>
      </w:r>
      <w:r w:rsidRPr="00B829F8">
        <w:rPr>
          <w:rFonts w:hint="cs"/>
          <w:szCs w:val="24"/>
          <w:rtl/>
        </w:rPr>
        <w:t xml:space="preserve">בריטניה, </w:t>
      </w:r>
      <w:r>
        <w:rPr>
          <w:rFonts w:hint="cs"/>
          <w:szCs w:val="24"/>
          <w:rtl/>
        </w:rPr>
        <w:t xml:space="preserve">הולנד, </w:t>
      </w:r>
      <w:r w:rsidRPr="00B829F8">
        <w:rPr>
          <w:rFonts w:hint="cs"/>
          <w:szCs w:val="24"/>
          <w:rtl/>
        </w:rPr>
        <w:t>ארה"ב, נורבגיה, אוסטרליה וקנדה, יישומם והתפתחותם לאורך זמן.</w:t>
      </w:r>
      <w:r>
        <w:rPr>
          <w:rFonts w:hint="cs"/>
          <w:szCs w:val="24"/>
          <w:rtl/>
        </w:rPr>
        <w:t xml:space="preserve"> יש לציין כי הזוכה יכול להציע מדינות נוספות או אחרות שלדעתו חשוב לסקור. השינויים יאושרו מראש ובכתב.</w:t>
      </w:r>
    </w:p>
    <w:p w14:paraId="7A07B7AC" w14:textId="77777777" w:rsidR="007C2175" w:rsidRPr="00303099" w:rsidRDefault="007C2175" w:rsidP="007C2175">
      <w:pPr>
        <w:spacing w:before="120"/>
        <w:jc w:val="both"/>
        <w:rPr>
          <w:szCs w:val="24"/>
          <w:rtl/>
        </w:rPr>
      </w:pPr>
      <w:r w:rsidRPr="00303099">
        <w:rPr>
          <w:rFonts w:hint="cs"/>
          <w:szCs w:val="24"/>
          <w:rtl/>
        </w:rPr>
        <w:t>הסקירה תכלול</w:t>
      </w:r>
      <w:r>
        <w:rPr>
          <w:rFonts w:hint="cs"/>
          <w:szCs w:val="24"/>
          <w:rtl/>
        </w:rPr>
        <w:t xml:space="preserve"> בין היתר את הנושאים הבאים</w:t>
      </w:r>
      <w:r w:rsidRPr="00303099">
        <w:rPr>
          <w:rFonts w:hint="cs"/>
          <w:szCs w:val="24"/>
          <w:rtl/>
        </w:rPr>
        <w:t>:</w:t>
      </w:r>
    </w:p>
    <w:p w14:paraId="151E3A32" w14:textId="77777777" w:rsidR="007C2175" w:rsidRPr="004467E0" w:rsidRDefault="007C2175" w:rsidP="007C2175">
      <w:pPr>
        <w:spacing w:before="120" w:line="360" w:lineRule="auto"/>
        <w:jc w:val="both"/>
        <w:rPr>
          <w:szCs w:val="24"/>
        </w:rPr>
      </w:pPr>
      <w:r w:rsidRPr="004467E0">
        <w:rPr>
          <w:rFonts w:hint="cs"/>
          <w:szCs w:val="24"/>
          <w:u w:val="single"/>
          <w:rtl/>
        </w:rPr>
        <w:t>סקירה כללית</w:t>
      </w:r>
      <w:r w:rsidRPr="004467E0">
        <w:rPr>
          <w:rFonts w:hint="cs"/>
          <w:szCs w:val="24"/>
          <w:rtl/>
        </w:rPr>
        <w:t xml:space="preserve"> השוואתית של סקרים סביבתיים אסטרטגים והשוואת אופן ביצוע הסקרים, היקפם, טיבם, תוצריהם, אופן יישומם והטמעתם ב</w:t>
      </w:r>
      <w:r>
        <w:rPr>
          <w:rFonts w:hint="cs"/>
          <w:szCs w:val="24"/>
          <w:rtl/>
        </w:rPr>
        <w:t xml:space="preserve">תהליך </w:t>
      </w:r>
      <w:r w:rsidRPr="004467E0">
        <w:rPr>
          <w:rFonts w:hint="cs"/>
          <w:szCs w:val="24"/>
          <w:rtl/>
        </w:rPr>
        <w:t>קבלת החלטות במדינות השונות</w:t>
      </w:r>
      <w:r>
        <w:rPr>
          <w:rFonts w:hint="cs"/>
          <w:szCs w:val="24"/>
          <w:rtl/>
        </w:rPr>
        <w:t>, מעמדם המשפטי</w:t>
      </w:r>
      <w:r w:rsidRPr="004467E0">
        <w:rPr>
          <w:rFonts w:hint="cs"/>
          <w:szCs w:val="24"/>
          <w:rtl/>
        </w:rPr>
        <w:t xml:space="preserve">. על הסקירה לכלול את עיקרי השלבים הבאים: </w:t>
      </w:r>
    </w:p>
    <w:p w14:paraId="43AB5B9E" w14:textId="77777777" w:rsidR="007C2175" w:rsidRDefault="007C2175" w:rsidP="007C2175">
      <w:pPr>
        <w:pStyle w:val="af2"/>
        <w:numPr>
          <w:ilvl w:val="0"/>
          <w:numId w:val="140"/>
        </w:numPr>
        <w:spacing w:before="120" w:line="360" w:lineRule="auto"/>
        <w:ind w:left="509"/>
        <w:jc w:val="both"/>
        <w:rPr>
          <w:szCs w:val="24"/>
        </w:rPr>
      </w:pPr>
      <w:r>
        <w:rPr>
          <w:rFonts w:hint="cs"/>
          <w:szCs w:val="24"/>
          <w:rtl/>
        </w:rPr>
        <w:t>הנושאים שנבחנו בדגש על הנושאים הסביבתיים</w:t>
      </w:r>
    </w:p>
    <w:p w14:paraId="1FE692DE" w14:textId="77777777" w:rsidR="007C2175" w:rsidRPr="004467E0" w:rsidRDefault="007C2175" w:rsidP="007C2175">
      <w:pPr>
        <w:pStyle w:val="af2"/>
        <w:numPr>
          <w:ilvl w:val="0"/>
          <w:numId w:val="140"/>
        </w:numPr>
        <w:spacing w:before="120" w:line="360" w:lineRule="auto"/>
        <w:ind w:left="509"/>
        <w:jc w:val="both"/>
        <w:rPr>
          <w:szCs w:val="24"/>
        </w:rPr>
      </w:pPr>
      <w:r w:rsidRPr="004467E0">
        <w:rPr>
          <w:rFonts w:hint="cs"/>
          <w:szCs w:val="24"/>
          <w:rtl/>
        </w:rPr>
        <w:t xml:space="preserve">אופן איסוף וניתוח המידע הקיים </w:t>
      </w:r>
      <w:r>
        <w:rPr>
          <w:rFonts w:hint="cs"/>
          <w:szCs w:val="24"/>
          <w:rtl/>
        </w:rPr>
        <w:t>והמלצות הנובעות מהם</w:t>
      </w:r>
      <w:r w:rsidRPr="004467E0">
        <w:rPr>
          <w:rFonts w:hint="cs"/>
          <w:szCs w:val="24"/>
          <w:rtl/>
        </w:rPr>
        <w:t>. האם בוצע ניתוח והערכה כלכלית של שירותי המערכת האקולוגית ואופן הכללת ניתוח כלכלי זה בבחינת החלופות.</w:t>
      </w:r>
    </w:p>
    <w:p w14:paraId="6B9D19A6" w14:textId="77777777" w:rsidR="007C2175" w:rsidRPr="004467E0" w:rsidRDefault="007C2175" w:rsidP="007C2175">
      <w:pPr>
        <w:pStyle w:val="af2"/>
        <w:numPr>
          <w:ilvl w:val="0"/>
          <w:numId w:val="140"/>
        </w:numPr>
        <w:spacing w:before="120" w:line="360" w:lineRule="auto"/>
        <w:ind w:left="509"/>
        <w:jc w:val="both"/>
        <w:rPr>
          <w:szCs w:val="24"/>
        </w:rPr>
      </w:pPr>
      <w:r w:rsidRPr="004467E0">
        <w:rPr>
          <w:rFonts w:hint="cs"/>
          <w:szCs w:val="24"/>
          <w:rtl/>
        </w:rPr>
        <w:t>אופן וטיב הגדרת החלופות לפיתוח המשאב וניתוח ההשפעות הסביבתיות הצפויות לכל חלופה במרחב ובזמן.</w:t>
      </w:r>
    </w:p>
    <w:p w14:paraId="04EDEEB1" w14:textId="77777777" w:rsidR="007C2175" w:rsidRPr="004467E0" w:rsidRDefault="007C2175" w:rsidP="007C2175">
      <w:pPr>
        <w:pStyle w:val="af2"/>
        <w:numPr>
          <w:ilvl w:val="0"/>
          <w:numId w:val="140"/>
        </w:numPr>
        <w:spacing w:before="120" w:line="360" w:lineRule="auto"/>
        <w:ind w:left="509"/>
        <w:jc w:val="both"/>
        <w:rPr>
          <w:szCs w:val="24"/>
        </w:rPr>
      </w:pPr>
      <w:r w:rsidRPr="004467E0">
        <w:rPr>
          <w:rFonts w:hint="cs"/>
          <w:szCs w:val="24"/>
          <w:rtl/>
        </w:rPr>
        <w:t>אופן בקרת איכות של טיוטת הדו"ח המפרט את תוצרי הסקר.</w:t>
      </w:r>
    </w:p>
    <w:p w14:paraId="36EAB9AB" w14:textId="77777777" w:rsidR="007C2175" w:rsidRPr="004467E0" w:rsidRDefault="007C2175" w:rsidP="007C2175">
      <w:pPr>
        <w:pStyle w:val="af2"/>
        <w:numPr>
          <w:ilvl w:val="0"/>
          <w:numId w:val="140"/>
        </w:numPr>
        <w:spacing w:before="120" w:line="360" w:lineRule="auto"/>
        <w:ind w:left="509"/>
        <w:jc w:val="both"/>
        <w:rPr>
          <w:szCs w:val="24"/>
        </w:rPr>
      </w:pPr>
      <w:r w:rsidRPr="004467E0">
        <w:rPr>
          <w:rFonts w:hint="cs"/>
          <w:szCs w:val="24"/>
          <w:rtl/>
        </w:rPr>
        <w:t>אופן והיקף שיתוף הציבור בממצאי הסקר והשפעות התהליך על איכות ואופן הטמעת תוצרי הסקר ב</w:t>
      </w:r>
      <w:r>
        <w:rPr>
          <w:rFonts w:hint="cs"/>
          <w:szCs w:val="24"/>
          <w:rtl/>
        </w:rPr>
        <w:t xml:space="preserve">תהליך </w:t>
      </w:r>
      <w:r w:rsidRPr="004467E0">
        <w:rPr>
          <w:rFonts w:hint="cs"/>
          <w:szCs w:val="24"/>
          <w:rtl/>
        </w:rPr>
        <w:t xml:space="preserve">קבלת </w:t>
      </w:r>
      <w:r>
        <w:rPr>
          <w:rFonts w:hint="cs"/>
          <w:szCs w:val="24"/>
          <w:rtl/>
        </w:rPr>
        <w:t>ה</w:t>
      </w:r>
      <w:r w:rsidRPr="004467E0">
        <w:rPr>
          <w:rFonts w:hint="cs"/>
          <w:szCs w:val="24"/>
          <w:rtl/>
        </w:rPr>
        <w:t xml:space="preserve">החלטות. </w:t>
      </w:r>
    </w:p>
    <w:p w14:paraId="65E1A5E4" w14:textId="77777777" w:rsidR="007C2175" w:rsidRDefault="007C2175" w:rsidP="007C2175">
      <w:pPr>
        <w:pStyle w:val="af2"/>
        <w:numPr>
          <w:ilvl w:val="1"/>
          <w:numId w:val="83"/>
        </w:numPr>
        <w:spacing w:before="120" w:line="360" w:lineRule="auto"/>
        <w:ind w:left="509" w:hanging="425"/>
        <w:jc w:val="both"/>
        <w:rPr>
          <w:szCs w:val="24"/>
        </w:rPr>
      </w:pPr>
      <w:r>
        <w:rPr>
          <w:rFonts w:hint="cs"/>
          <w:szCs w:val="24"/>
          <w:rtl/>
        </w:rPr>
        <w:t>סוגי ההמלצות, ההחלטות שהתקבלו.</w:t>
      </w:r>
    </w:p>
    <w:p w14:paraId="1CA614B1" w14:textId="77777777" w:rsidR="007C2175" w:rsidRPr="004467E0" w:rsidRDefault="007C2175" w:rsidP="007C2175">
      <w:pPr>
        <w:pStyle w:val="af2"/>
        <w:numPr>
          <w:ilvl w:val="1"/>
          <w:numId w:val="83"/>
        </w:numPr>
        <w:spacing w:before="120" w:line="360" w:lineRule="auto"/>
        <w:ind w:left="509" w:hanging="425"/>
        <w:jc w:val="both"/>
        <w:rPr>
          <w:szCs w:val="24"/>
        </w:rPr>
      </w:pPr>
      <w:r w:rsidRPr="004467E0">
        <w:rPr>
          <w:rFonts w:hint="cs"/>
          <w:szCs w:val="24"/>
          <w:rtl/>
        </w:rPr>
        <w:t>ניטור והערכת יישום ממצאי הסקר הסביבתי האסטרטגי בקבלת החלטות.</w:t>
      </w:r>
    </w:p>
    <w:p w14:paraId="2A747D41" w14:textId="77777777" w:rsidR="007C2175" w:rsidRPr="004467E0" w:rsidRDefault="007C2175" w:rsidP="007C2175">
      <w:pPr>
        <w:pStyle w:val="af2"/>
        <w:numPr>
          <w:ilvl w:val="1"/>
          <w:numId w:val="83"/>
        </w:numPr>
        <w:spacing w:before="120" w:line="360" w:lineRule="auto"/>
        <w:ind w:left="509" w:hanging="425"/>
        <w:jc w:val="both"/>
        <w:rPr>
          <w:szCs w:val="24"/>
        </w:rPr>
      </w:pPr>
      <w:r w:rsidRPr="004467E0">
        <w:rPr>
          <w:rFonts w:hint="cs"/>
          <w:szCs w:val="24"/>
          <w:rtl/>
        </w:rPr>
        <w:t>ניטור ההשפעות הסביבתיות המשמעותיות שעלו מהדו"ח הסביבתי.</w:t>
      </w:r>
    </w:p>
    <w:p w14:paraId="51F5EDDF" w14:textId="77777777" w:rsidR="007C2175" w:rsidRPr="004467E0" w:rsidRDefault="007C2175" w:rsidP="007C2175">
      <w:pPr>
        <w:pStyle w:val="af2"/>
        <w:numPr>
          <w:ilvl w:val="1"/>
          <w:numId w:val="83"/>
        </w:numPr>
        <w:spacing w:before="120" w:line="360" w:lineRule="auto"/>
        <w:ind w:left="509" w:hanging="425"/>
        <w:jc w:val="both"/>
        <w:rPr>
          <w:szCs w:val="24"/>
        </w:rPr>
      </w:pPr>
      <w:r w:rsidRPr="004467E0">
        <w:rPr>
          <w:rFonts w:hint="cs"/>
          <w:szCs w:val="24"/>
          <w:rtl/>
        </w:rPr>
        <w:t>נושאים נוספים רלוונטיים כפי שיידרש.</w:t>
      </w:r>
    </w:p>
    <w:p w14:paraId="62B353E2" w14:textId="77777777" w:rsidR="007C2175" w:rsidRPr="00804656" w:rsidRDefault="007C2175" w:rsidP="007C2175">
      <w:pPr>
        <w:spacing w:before="120"/>
        <w:jc w:val="both"/>
        <w:rPr>
          <w:szCs w:val="24"/>
          <w:u w:val="single"/>
        </w:rPr>
      </w:pPr>
      <w:r w:rsidRPr="004467E0">
        <w:rPr>
          <w:rFonts w:hint="cs"/>
          <w:szCs w:val="24"/>
          <w:u w:val="single"/>
          <w:rtl/>
        </w:rPr>
        <w:t>התוצר שיתקבל</w:t>
      </w:r>
      <w:r w:rsidRPr="004467E0">
        <w:rPr>
          <w:rFonts w:hint="cs"/>
          <w:szCs w:val="24"/>
          <w:rtl/>
        </w:rPr>
        <w:t>: דו"ח מסכם של הנושאים כאמור והממצאים לפי תתי פרקים דלעיל.</w:t>
      </w:r>
      <w:r w:rsidRPr="00804656">
        <w:rPr>
          <w:rFonts w:hint="cs"/>
          <w:szCs w:val="24"/>
          <w:rtl/>
        </w:rPr>
        <w:t xml:space="preserve"> </w:t>
      </w:r>
    </w:p>
    <w:p w14:paraId="14A5F712" w14:textId="77777777" w:rsidR="007C2175" w:rsidRDefault="007C2175" w:rsidP="007C2175">
      <w:pPr>
        <w:tabs>
          <w:tab w:val="left" w:pos="4969"/>
        </w:tabs>
        <w:spacing w:before="120"/>
        <w:jc w:val="both"/>
        <w:rPr>
          <w:szCs w:val="24"/>
          <w:rtl/>
        </w:rPr>
      </w:pPr>
      <w:r w:rsidRPr="008348C4">
        <w:rPr>
          <w:rFonts w:hint="cs"/>
          <w:szCs w:val="24"/>
          <w:u w:val="single"/>
          <w:rtl/>
        </w:rPr>
        <w:t>לוח זמנים לביצוע שלב א'</w:t>
      </w:r>
      <w:r w:rsidRPr="00423450">
        <w:rPr>
          <w:rFonts w:hint="cs"/>
          <w:szCs w:val="24"/>
          <w:rtl/>
        </w:rPr>
        <w:t xml:space="preserve">: </w:t>
      </w:r>
    </w:p>
    <w:p w14:paraId="3E042B95" w14:textId="77777777" w:rsidR="007C2175" w:rsidRDefault="007C2175" w:rsidP="007C2175">
      <w:pPr>
        <w:tabs>
          <w:tab w:val="left" w:pos="4969"/>
        </w:tabs>
        <w:spacing w:before="120"/>
        <w:jc w:val="both"/>
        <w:rPr>
          <w:szCs w:val="24"/>
          <w:rtl/>
        </w:rPr>
      </w:pPr>
      <w:r w:rsidRPr="005222AE">
        <w:rPr>
          <w:rFonts w:hint="cs"/>
          <w:szCs w:val="24"/>
          <w:rtl/>
        </w:rPr>
        <w:t>חודש אחד (1) מיום</w:t>
      </w:r>
      <w:r w:rsidRPr="00017F3A">
        <w:rPr>
          <w:rFonts w:hint="cs"/>
          <w:szCs w:val="24"/>
          <w:rtl/>
        </w:rPr>
        <w:t xml:space="preserve"> ביצוע ההתקשרות.</w:t>
      </w:r>
    </w:p>
    <w:p w14:paraId="4108B5E4" w14:textId="77777777" w:rsidR="007C2175" w:rsidRDefault="007C2175" w:rsidP="007C2175">
      <w:pPr>
        <w:spacing w:before="120"/>
        <w:jc w:val="both"/>
        <w:rPr>
          <w:b/>
          <w:bCs/>
          <w:szCs w:val="24"/>
          <w:u w:val="single"/>
          <w:rtl/>
        </w:rPr>
      </w:pPr>
    </w:p>
    <w:p w14:paraId="0636BF9A" w14:textId="77777777" w:rsidR="007C2175" w:rsidRPr="00B73486" w:rsidRDefault="007C2175" w:rsidP="007C2175">
      <w:pPr>
        <w:spacing w:before="120"/>
        <w:jc w:val="both"/>
        <w:rPr>
          <w:b/>
          <w:bCs/>
          <w:szCs w:val="24"/>
          <w:u w:val="single"/>
          <w:rtl/>
        </w:rPr>
      </w:pPr>
      <w:r>
        <w:rPr>
          <w:rFonts w:hint="cs"/>
          <w:b/>
          <w:bCs/>
          <w:szCs w:val="24"/>
          <w:u w:val="single"/>
          <w:rtl/>
        </w:rPr>
        <w:t>שלב ב'</w:t>
      </w:r>
      <w:r w:rsidRPr="00FA6051">
        <w:rPr>
          <w:rFonts w:hint="cs"/>
          <w:b/>
          <w:bCs/>
          <w:szCs w:val="24"/>
          <w:u w:val="single"/>
          <w:rtl/>
        </w:rPr>
        <w:t xml:space="preserve">- </w:t>
      </w:r>
      <w:r w:rsidRPr="00B73486">
        <w:rPr>
          <w:rFonts w:hint="cs"/>
          <w:b/>
          <w:bCs/>
          <w:szCs w:val="24"/>
          <w:u w:val="single"/>
          <w:rtl/>
        </w:rPr>
        <w:t>הקמת אתר מקוון לעדכון שוטף על התקדמות הסקר הסביבתי האסטרטגי ושלביו השונים</w:t>
      </w:r>
      <w:r>
        <w:rPr>
          <w:rFonts w:hint="cs"/>
          <w:b/>
          <w:bCs/>
          <w:szCs w:val="24"/>
          <w:u w:val="single"/>
          <w:rtl/>
        </w:rPr>
        <w:t xml:space="preserve"> ואישור המתודולוגיה לשיתוף הציבור</w:t>
      </w:r>
    </w:p>
    <w:p w14:paraId="7D612D44" w14:textId="77777777" w:rsidR="007C2175" w:rsidRPr="00B73486" w:rsidRDefault="007C2175" w:rsidP="007C2175">
      <w:pPr>
        <w:spacing w:before="120"/>
        <w:jc w:val="both"/>
        <w:rPr>
          <w:szCs w:val="24"/>
          <w:rtl/>
        </w:rPr>
      </w:pPr>
      <w:r w:rsidRPr="00B73486">
        <w:rPr>
          <w:rFonts w:hint="cs"/>
          <w:szCs w:val="24"/>
          <w:rtl/>
        </w:rPr>
        <w:t>במקביל לשלב א', על הזוכה לפתח ולהקים אתר מקוון בו יעודכנו בזמן אמת שלבי הכנת הסקר ויוצגו תוצרי השלבים השונים מיד עם סיום הכנתם. האתר ישמש ככלי נוסף לשקיפות ושיתוף הציבור בתהליך הכנת הסקר הסביבתי האסטרטגי. ניהול פרסום שלבי ותוצרי הסקר השונים יבוצע על ידי הזוכה בתאום עם הממונה.</w:t>
      </w:r>
      <w:r>
        <w:rPr>
          <w:rFonts w:hint="cs"/>
          <w:szCs w:val="24"/>
          <w:rtl/>
        </w:rPr>
        <w:t xml:space="preserve"> בנוסף, </w:t>
      </w:r>
      <w:r w:rsidRPr="00A474C7">
        <w:rPr>
          <w:rFonts w:hint="cs"/>
          <w:szCs w:val="24"/>
          <w:rtl/>
        </w:rPr>
        <w:t>על הזוכה לגבש אסטרטגיה יעילה ומקיפה לשיתוף הציבור ולקבלת הערותיו אשר תובא לאישור ועדת ההיגוי טרם מימושה</w:t>
      </w:r>
      <w:r>
        <w:rPr>
          <w:rFonts w:hint="cs"/>
          <w:szCs w:val="24"/>
          <w:rtl/>
        </w:rPr>
        <w:t xml:space="preserve">. </w:t>
      </w:r>
      <w:r w:rsidRPr="00A474C7">
        <w:rPr>
          <w:rFonts w:hint="cs"/>
          <w:szCs w:val="24"/>
          <w:rtl/>
        </w:rPr>
        <w:t>מאחר ולתהליך שיתוף הציבור חשיבות רבה בגיבוש והכנת הסקר הסביבתי האסטרטגי, יתכן ויידרש תהליך מורכב שיכלול מגוון דרכים ושיטות לשיתוף הציבור ובעלי העניין השונים. שיתוף הציבור יכול להתבצע במקביל לשלב</w:t>
      </w:r>
      <w:r>
        <w:rPr>
          <w:rFonts w:hint="cs"/>
          <w:szCs w:val="24"/>
          <w:rtl/>
        </w:rPr>
        <w:t>ים השונים של הכנת הסקר</w:t>
      </w:r>
      <w:r w:rsidRPr="00A474C7">
        <w:rPr>
          <w:rFonts w:hint="cs"/>
          <w:szCs w:val="24"/>
          <w:rtl/>
        </w:rPr>
        <w:t xml:space="preserve"> </w:t>
      </w:r>
      <w:r>
        <w:rPr>
          <w:rFonts w:hint="cs"/>
          <w:szCs w:val="24"/>
          <w:rtl/>
        </w:rPr>
        <w:t>הס</w:t>
      </w:r>
      <w:r w:rsidRPr="00A474C7">
        <w:rPr>
          <w:rFonts w:hint="cs"/>
          <w:szCs w:val="24"/>
          <w:rtl/>
        </w:rPr>
        <w:t xml:space="preserve">ביבתי </w:t>
      </w:r>
      <w:r>
        <w:rPr>
          <w:rFonts w:hint="cs"/>
          <w:szCs w:val="24"/>
          <w:rtl/>
        </w:rPr>
        <w:t>ו</w:t>
      </w:r>
      <w:r w:rsidRPr="00A474C7">
        <w:rPr>
          <w:rFonts w:hint="cs"/>
          <w:szCs w:val="24"/>
          <w:rtl/>
        </w:rPr>
        <w:t xml:space="preserve">לא יאוחר מסיום שלב </w:t>
      </w:r>
      <w:r>
        <w:rPr>
          <w:rFonts w:hint="cs"/>
          <w:szCs w:val="24"/>
          <w:rtl/>
        </w:rPr>
        <w:t>ו</w:t>
      </w:r>
      <w:r w:rsidRPr="00A474C7">
        <w:rPr>
          <w:rFonts w:hint="cs"/>
          <w:szCs w:val="24"/>
          <w:rtl/>
        </w:rPr>
        <w:t>'.</w:t>
      </w:r>
    </w:p>
    <w:p w14:paraId="14127DFF" w14:textId="77777777" w:rsidR="007C2175" w:rsidRDefault="007C2175" w:rsidP="007C2175">
      <w:pPr>
        <w:spacing w:before="120"/>
        <w:jc w:val="both"/>
        <w:rPr>
          <w:szCs w:val="24"/>
          <w:u w:val="single"/>
          <w:rtl/>
        </w:rPr>
      </w:pPr>
      <w:r>
        <w:rPr>
          <w:rFonts w:hint="cs"/>
          <w:szCs w:val="24"/>
          <w:u w:val="single"/>
          <w:rtl/>
        </w:rPr>
        <w:t>לוח זמנים לביצוע שלב ב':</w:t>
      </w:r>
    </w:p>
    <w:p w14:paraId="24784F85" w14:textId="77777777" w:rsidR="007C2175" w:rsidRPr="00D218CC" w:rsidRDefault="007C2175" w:rsidP="007C2175">
      <w:pPr>
        <w:spacing w:before="120"/>
        <w:jc w:val="both"/>
        <w:rPr>
          <w:szCs w:val="24"/>
          <w:rtl/>
        </w:rPr>
      </w:pPr>
      <w:r>
        <w:rPr>
          <w:rFonts w:hint="cs"/>
          <w:szCs w:val="24"/>
          <w:rtl/>
        </w:rPr>
        <w:t>חודש אחד (1) מיום ביצוע ההתקשרות.</w:t>
      </w:r>
    </w:p>
    <w:p w14:paraId="368F576A" w14:textId="77777777" w:rsidR="007C2175" w:rsidRPr="00D218CC" w:rsidRDefault="007C2175" w:rsidP="007C2175">
      <w:pPr>
        <w:spacing w:before="120"/>
        <w:jc w:val="both"/>
        <w:rPr>
          <w:szCs w:val="24"/>
          <w:u w:val="single"/>
          <w:rtl/>
        </w:rPr>
      </w:pPr>
    </w:p>
    <w:p w14:paraId="34195CE5" w14:textId="77777777" w:rsidR="007C2175" w:rsidRDefault="007C2175" w:rsidP="007C2175">
      <w:pPr>
        <w:spacing w:before="120"/>
        <w:jc w:val="both"/>
        <w:rPr>
          <w:b/>
          <w:bCs/>
          <w:szCs w:val="24"/>
          <w:u w:val="single"/>
          <w:rtl/>
        </w:rPr>
      </w:pPr>
    </w:p>
    <w:p w14:paraId="4C0D796F" w14:textId="77777777" w:rsidR="007C2175" w:rsidRPr="002D73C9" w:rsidRDefault="007C2175" w:rsidP="007C2175">
      <w:pPr>
        <w:spacing w:before="120"/>
        <w:jc w:val="both"/>
        <w:rPr>
          <w:b/>
          <w:bCs/>
          <w:szCs w:val="24"/>
          <w:u w:val="single"/>
          <w:rtl/>
        </w:rPr>
      </w:pPr>
      <w:r w:rsidRPr="002D73C9">
        <w:rPr>
          <w:rFonts w:hint="cs"/>
          <w:b/>
          <w:bCs/>
          <w:szCs w:val="24"/>
          <w:u w:val="single"/>
          <w:rtl/>
        </w:rPr>
        <w:t>שלב ג' - איסוף וניתוח מידע סביבתי קיים</w:t>
      </w:r>
      <w:r>
        <w:rPr>
          <w:rFonts w:hint="cs"/>
          <w:b/>
          <w:bCs/>
          <w:szCs w:val="24"/>
          <w:u w:val="single"/>
          <w:rtl/>
        </w:rPr>
        <w:t xml:space="preserve">- יבוצע על ידי חברת חקר ימים ואגמים לישראל </w:t>
      </w:r>
    </w:p>
    <w:p w14:paraId="3BF872AA" w14:textId="77777777" w:rsidR="007C2175" w:rsidRPr="002D73C9" w:rsidRDefault="007C2175" w:rsidP="007C2175">
      <w:pPr>
        <w:spacing w:before="120"/>
        <w:jc w:val="both"/>
        <w:rPr>
          <w:szCs w:val="24"/>
          <w:rtl/>
        </w:rPr>
      </w:pPr>
      <w:r w:rsidRPr="002D73C9">
        <w:rPr>
          <w:rFonts w:hint="cs"/>
          <w:szCs w:val="24"/>
          <w:rtl/>
        </w:rPr>
        <w:t>ה</w:t>
      </w:r>
      <w:r>
        <w:rPr>
          <w:rFonts w:hint="cs"/>
          <w:szCs w:val="24"/>
          <w:rtl/>
        </w:rPr>
        <w:t>כנת</w:t>
      </w:r>
      <w:r w:rsidRPr="002D73C9">
        <w:rPr>
          <w:rFonts w:hint="cs"/>
          <w:szCs w:val="24"/>
          <w:rtl/>
        </w:rPr>
        <w:t xml:space="preserve"> מפת רגישות בתי גידול בים ו/או מפת אילוצים סביבתיים</w:t>
      </w:r>
      <w:r>
        <w:rPr>
          <w:rFonts w:hint="cs"/>
          <w:szCs w:val="24"/>
          <w:rtl/>
        </w:rPr>
        <w:t xml:space="preserve"> והצעה לקריטריונים להגדרת רגישויות</w:t>
      </w:r>
      <w:r w:rsidRPr="002D73C9">
        <w:rPr>
          <w:rFonts w:hint="cs"/>
          <w:szCs w:val="24"/>
          <w:rtl/>
        </w:rPr>
        <w:t xml:space="preserve">. מפות אלו ייוצרו תוך אינטגרציה של כלל המידע המדעי הסביבתי הקיים במכוני המחקר, באקדמיה, בספרות ויכלול גם מידע אמין </w:t>
      </w:r>
      <w:r>
        <w:rPr>
          <w:rFonts w:hint="cs"/>
          <w:szCs w:val="24"/>
          <w:rtl/>
        </w:rPr>
        <w:t xml:space="preserve">ממקורות נוספים </w:t>
      </w:r>
      <w:r w:rsidRPr="002D73C9">
        <w:rPr>
          <w:rFonts w:hint="cs"/>
          <w:szCs w:val="24"/>
          <w:rtl/>
        </w:rPr>
        <w:t xml:space="preserve">כגון דוחות ניטור, ספרות "אפורה" </w:t>
      </w:r>
      <w:r>
        <w:rPr>
          <w:rFonts w:hint="cs"/>
          <w:szCs w:val="24"/>
          <w:rtl/>
        </w:rPr>
        <w:t>ו</w:t>
      </w:r>
      <w:r w:rsidRPr="002D73C9">
        <w:rPr>
          <w:rFonts w:hint="cs"/>
          <w:szCs w:val="24"/>
          <w:rtl/>
        </w:rPr>
        <w:t xml:space="preserve">מידע שנאסף מבעלי </w:t>
      </w:r>
      <w:r>
        <w:rPr>
          <w:rFonts w:hint="cs"/>
          <w:szCs w:val="24"/>
          <w:rtl/>
        </w:rPr>
        <w:t xml:space="preserve">עניין </w:t>
      </w:r>
      <w:r w:rsidRPr="002D73C9">
        <w:rPr>
          <w:rFonts w:hint="cs"/>
          <w:szCs w:val="24"/>
          <w:rtl/>
        </w:rPr>
        <w:t xml:space="preserve"> שונים.</w:t>
      </w:r>
      <w:r>
        <w:rPr>
          <w:rFonts w:hint="cs"/>
          <w:szCs w:val="24"/>
          <w:rtl/>
        </w:rPr>
        <w:t xml:space="preserve"> ההצעה לקריטריונים ולמפת הרגישויות יוצגו בפני גורמים מקצועיים מהאקדמיה, וועדת ההיגוי והציבור להתייחסות. וועדת ההיגוי תדון ותאשר את הקריטריונים ואת מפת הרגישות בהמשך. </w:t>
      </w:r>
    </w:p>
    <w:p w14:paraId="4553A758" w14:textId="77777777" w:rsidR="007C2175" w:rsidRPr="002D73C9" w:rsidRDefault="007C2175" w:rsidP="007C2175">
      <w:pPr>
        <w:tabs>
          <w:tab w:val="left" w:pos="4969"/>
        </w:tabs>
        <w:spacing w:before="120"/>
        <w:jc w:val="both"/>
        <w:rPr>
          <w:szCs w:val="24"/>
          <w:rtl/>
        </w:rPr>
      </w:pPr>
      <w:r w:rsidRPr="002D73C9">
        <w:rPr>
          <w:rFonts w:hint="eastAsia"/>
          <w:szCs w:val="24"/>
          <w:u w:val="single"/>
          <w:rtl/>
          <w:lang w:eastAsia="he-IL"/>
        </w:rPr>
        <w:t>התוצר</w:t>
      </w:r>
      <w:r w:rsidRPr="002D73C9">
        <w:rPr>
          <w:szCs w:val="24"/>
          <w:u w:val="single"/>
          <w:rtl/>
          <w:lang w:eastAsia="he-IL"/>
        </w:rPr>
        <w:t xml:space="preserve"> </w:t>
      </w:r>
      <w:r w:rsidRPr="002D73C9">
        <w:rPr>
          <w:rFonts w:hint="eastAsia"/>
          <w:szCs w:val="24"/>
          <w:u w:val="single"/>
          <w:rtl/>
          <w:lang w:eastAsia="he-IL"/>
        </w:rPr>
        <w:t>שיתקבל</w:t>
      </w:r>
      <w:r w:rsidRPr="002D73C9">
        <w:rPr>
          <w:szCs w:val="24"/>
          <w:rtl/>
          <w:lang w:eastAsia="he-IL"/>
        </w:rPr>
        <w:t xml:space="preserve">: </w:t>
      </w:r>
      <w:r w:rsidRPr="002D73C9">
        <w:rPr>
          <w:rFonts w:hint="cs"/>
          <w:szCs w:val="24"/>
          <w:rtl/>
          <w:lang w:eastAsia="he-IL"/>
        </w:rPr>
        <w:t>מפת רגישות בתי גידול ו/או מפת אילוצים סביבתיים</w:t>
      </w:r>
      <w:r w:rsidRPr="002D73C9">
        <w:rPr>
          <w:rFonts w:hint="cs"/>
          <w:szCs w:val="24"/>
          <w:rtl/>
        </w:rPr>
        <w:t xml:space="preserve"> בפורמט </w:t>
      </w:r>
      <w:r w:rsidRPr="002D73C9">
        <w:rPr>
          <w:szCs w:val="24"/>
        </w:rPr>
        <w:t>GIS</w:t>
      </w:r>
      <w:r>
        <w:rPr>
          <w:rFonts w:hint="cs"/>
          <w:szCs w:val="24"/>
          <w:rtl/>
        </w:rPr>
        <w:t xml:space="preserve"> ודוח הכולל מלל, דברי הסבר לרגישות בתי גידול בסביבה הימית</w:t>
      </w:r>
      <w:r w:rsidRPr="002D73C9">
        <w:rPr>
          <w:rFonts w:hint="cs"/>
          <w:szCs w:val="24"/>
          <w:rtl/>
        </w:rPr>
        <w:t>, שיוצגו למזמין.</w:t>
      </w:r>
      <w:r>
        <w:rPr>
          <w:rFonts w:hint="cs"/>
          <w:szCs w:val="24"/>
          <w:rtl/>
        </w:rPr>
        <w:t xml:space="preserve"> התוצר יועבר לזוכה.</w:t>
      </w:r>
    </w:p>
    <w:p w14:paraId="3547AEAA" w14:textId="77777777" w:rsidR="007C2175" w:rsidRPr="002D73C9" w:rsidRDefault="007C2175" w:rsidP="007C2175">
      <w:pPr>
        <w:tabs>
          <w:tab w:val="left" w:pos="4969"/>
        </w:tabs>
        <w:spacing w:before="120"/>
        <w:jc w:val="both"/>
        <w:rPr>
          <w:szCs w:val="24"/>
          <w:rtl/>
        </w:rPr>
      </w:pPr>
      <w:r w:rsidRPr="002D73C9">
        <w:rPr>
          <w:rFonts w:hint="cs"/>
          <w:szCs w:val="24"/>
          <w:u w:val="single"/>
          <w:rtl/>
        </w:rPr>
        <w:t>לוח זמנים לביצוע שלב ג'</w:t>
      </w:r>
      <w:r w:rsidRPr="002D73C9">
        <w:rPr>
          <w:rFonts w:hint="cs"/>
          <w:szCs w:val="24"/>
          <w:rtl/>
        </w:rPr>
        <w:t xml:space="preserve">: </w:t>
      </w:r>
    </w:p>
    <w:p w14:paraId="1A04857A" w14:textId="77777777" w:rsidR="007C2175" w:rsidRPr="002D73C9" w:rsidRDefault="007C2175" w:rsidP="007C2175">
      <w:pPr>
        <w:tabs>
          <w:tab w:val="left" w:pos="4969"/>
        </w:tabs>
        <w:spacing w:before="120"/>
        <w:jc w:val="both"/>
        <w:rPr>
          <w:szCs w:val="24"/>
          <w:rtl/>
        </w:rPr>
      </w:pPr>
      <w:r w:rsidRPr="002D73C9">
        <w:rPr>
          <w:rFonts w:hint="cs"/>
          <w:szCs w:val="24"/>
          <w:rtl/>
        </w:rPr>
        <w:t>שישה חודשים (6) מ</w:t>
      </w:r>
      <w:r>
        <w:rPr>
          <w:rFonts w:hint="cs"/>
          <w:szCs w:val="24"/>
          <w:rtl/>
        </w:rPr>
        <w:t>ביצוע ההתקשרות</w:t>
      </w:r>
      <w:r w:rsidRPr="002D73C9">
        <w:rPr>
          <w:rFonts w:hint="cs"/>
          <w:szCs w:val="24"/>
          <w:rtl/>
        </w:rPr>
        <w:t>.</w:t>
      </w:r>
    </w:p>
    <w:p w14:paraId="3A816B5E" w14:textId="77777777" w:rsidR="007C2175" w:rsidRPr="00455EDE" w:rsidRDefault="007C2175" w:rsidP="007C2175">
      <w:pPr>
        <w:tabs>
          <w:tab w:val="left" w:pos="4969"/>
        </w:tabs>
        <w:spacing w:before="120"/>
        <w:jc w:val="both"/>
        <w:rPr>
          <w:b/>
          <w:bCs/>
          <w:szCs w:val="24"/>
          <w:rtl/>
        </w:rPr>
      </w:pPr>
      <w:r>
        <w:rPr>
          <w:rFonts w:hint="cs"/>
          <w:b/>
          <w:bCs/>
          <w:szCs w:val="24"/>
          <w:rtl/>
        </w:rPr>
        <w:t>מובהר, כי</w:t>
      </w:r>
      <w:r w:rsidRPr="00455EDE">
        <w:rPr>
          <w:rFonts w:hint="cs"/>
          <w:b/>
          <w:bCs/>
          <w:szCs w:val="24"/>
          <w:rtl/>
        </w:rPr>
        <w:t>שלב ג' לעיל יבוצע על ידי</w:t>
      </w:r>
      <w:r>
        <w:rPr>
          <w:rFonts w:hint="cs"/>
          <w:b/>
          <w:bCs/>
          <w:szCs w:val="24"/>
          <w:rtl/>
        </w:rPr>
        <w:t xml:space="preserve"> חברת</w:t>
      </w:r>
      <w:r w:rsidRPr="00455EDE">
        <w:rPr>
          <w:rFonts w:hint="cs"/>
          <w:b/>
          <w:bCs/>
          <w:szCs w:val="24"/>
          <w:rtl/>
        </w:rPr>
        <w:t xml:space="preserve"> "חקר ימים ואגמים לישראל" (</w:t>
      </w:r>
      <w:r>
        <w:rPr>
          <w:rFonts w:hint="cs"/>
          <w:b/>
          <w:bCs/>
          <w:szCs w:val="24"/>
          <w:rtl/>
        </w:rPr>
        <w:t xml:space="preserve">להלן- </w:t>
      </w:r>
      <w:r w:rsidRPr="00455EDE">
        <w:rPr>
          <w:rFonts w:hint="cs"/>
          <w:b/>
          <w:bCs/>
          <w:szCs w:val="24"/>
          <w:rtl/>
        </w:rPr>
        <w:t>חיא"ל)</w:t>
      </w:r>
      <w:r>
        <w:rPr>
          <w:rFonts w:hint="cs"/>
          <w:b/>
          <w:bCs/>
          <w:szCs w:val="24"/>
          <w:rtl/>
        </w:rPr>
        <w:t xml:space="preserve">, עבור המשרד </w:t>
      </w:r>
      <w:r w:rsidRPr="00455EDE">
        <w:rPr>
          <w:rFonts w:hint="cs"/>
          <w:b/>
          <w:bCs/>
          <w:szCs w:val="24"/>
          <w:rtl/>
        </w:rPr>
        <w:t xml:space="preserve"> ותוצריו יי</w:t>
      </w:r>
      <w:r>
        <w:rPr>
          <w:rFonts w:hint="cs"/>
          <w:b/>
          <w:bCs/>
          <w:szCs w:val="24"/>
          <w:rtl/>
        </w:rPr>
        <w:t>מסרו</w:t>
      </w:r>
      <w:r w:rsidRPr="00455EDE">
        <w:rPr>
          <w:rFonts w:hint="cs"/>
          <w:b/>
          <w:bCs/>
          <w:szCs w:val="24"/>
          <w:rtl/>
        </w:rPr>
        <w:t xml:space="preserve"> למציע ל</w:t>
      </w:r>
      <w:r>
        <w:rPr>
          <w:rFonts w:hint="cs"/>
          <w:b/>
          <w:bCs/>
          <w:szCs w:val="24"/>
          <w:rtl/>
        </w:rPr>
        <w:t xml:space="preserve">צורך </w:t>
      </w:r>
      <w:r w:rsidRPr="00455EDE">
        <w:rPr>
          <w:rFonts w:hint="cs"/>
          <w:b/>
          <w:bCs/>
          <w:szCs w:val="24"/>
          <w:rtl/>
        </w:rPr>
        <w:t xml:space="preserve">המשך ביצוע הסקר הסביבתי האסטרטגי. </w:t>
      </w:r>
      <w:r>
        <w:rPr>
          <w:rFonts w:hint="cs"/>
          <w:b/>
          <w:bCs/>
          <w:szCs w:val="24"/>
          <w:rtl/>
        </w:rPr>
        <w:t>מובהר ומודגש, כי שלב ג' יבוצע ככל הניתן בלוח הזמנים הקבוע במכרז זה. יחד עם זאת, יתכן עיכוב בלוח הזמנים בביצוע שלב ג' האמור. היה והגשת תוצרי שלב ג' תתעכב מעבר ללוח הזמנים הקבוע במכרז זה, לא תהיה לזוכה כל עילה לתביעה או טענה כל שהיא כלפי המשרד או חיא"ל.</w:t>
      </w:r>
    </w:p>
    <w:p w14:paraId="1200CB05" w14:textId="77777777" w:rsidR="007C2175" w:rsidRPr="00455EDE" w:rsidRDefault="007C2175" w:rsidP="007C2175">
      <w:pPr>
        <w:tabs>
          <w:tab w:val="left" w:pos="4969"/>
        </w:tabs>
        <w:spacing w:before="120"/>
        <w:jc w:val="both"/>
        <w:rPr>
          <w:b/>
          <w:bCs/>
          <w:szCs w:val="24"/>
          <w:rtl/>
        </w:rPr>
      </w:pPr>
    </w:p>
    <w:p w14:paraId="43793870" w14:textId="77777777" w:rsidR="007C2175" w:rsidRPr="006F30B1" w:rsidRDefault="007C2175" w:rsidP="007C2175">
      <w:pPr>
        <w:spacing w:before="120"/>
        <w:jc w:val="both"/>
        <w:rPr>
          <w:b/>
          <w:bCs/>
          <w:szCs w:val="24"/>
          <w:u w:val="single"/>
          <w:rtl/>
        </w:rPr>
      </w:pPr>
      <w:r w:rsidRPr="006F30B1">
        <w:rPr>
          <w:rFonts w:hint="cs"/>
          <w:b/>
          <w:bCs/>
          <w:szCs w:val="24"/>
          <w:u w:val="single"/>
          <w:rtl/>
        </w:rPr>
        <w:t xml:space="preserve">שלב ד' - ניתוח והערכה כלכלית </w:t>
      </w:r>
      <w:r w:rsidRPr="004035EF">
        <w:rPr>
          <w:rFonts w:hint="cs"/>
          <w:b/>
          <w:bCs/>
          <w:szCs w:val="24"/>
          <w:u w:val="single"/>
          <w:rtl/>
        </w:rPr>
        <w:t>של שירותי המערכת האקולוגית</w:t>
      </w:r>
      <w:r w:rsidRPr="006F30B1">
        <w:rPr>
          <w:rFonts w:hint="cs"/>
          <w:b/>
          <w:bCs/>
          <w:szCs w:val="24"/>
          <w:u w:val="single"/>
          <w:rtl/>
        </w:rPr>
        <w:t xml:space="preserve"> </w:t>
      </w:r>
      <w:r>
        <w:rPr>
          <w:rFonts w:hint="cs"/>
          <w:b/>
          <w:bCs/>
          <w:szCs w:val="24"/>
          <w:u w:val="single"/>
          <w:rtl/>
        </w:rPr>
        <w:t>ב</w:t>
      </w:r>
      <w:r w:rsidRPr="006F30B1">
        <w:rPr>
          <w:rFonts w:hint="cs"/>
          <w:b/>
          <w:bCs/>
          <w:szCs w:val="24"/>
          <w:u w:val="single"/>
          <w:rtl/>
        </w:rPr>
        <w:t>ים התיכון</w:t>
      </w:r>
    </w:p>
    <w:p w14:paraId="1C76EE51" w14:textId="77777777" w:rsidR="007C2175" w:rsidRPr="006F30B1" w:rsidRDefault="007C2175" w:rsidP="007C2175">
      <w:pPr>
        <w:tabs>
          <w:tab w:val="left" w:pos="4969"/>
        </w:tabs>
        <w:spacing w:before="120"/>
        <w:jc w:val="both"/>
        <w:rPr>
          <w:szCs w:val="24"/>
          <w:rtl/>
        </w:rPr>
      </w:pPr>
      <w:r w:rsidRPr="006F30B1">
        <w:rPr>
          <w:rFonts w:hint="cs"/>
          <w:szCs w:val="24"/>
          <w:rtl/>
        </w:rPr>
        <w:t xml:space="preserve">שלב זה יכול להתבצע במקביל לשלב ג' (כלומר ישירות לאחר ביצוע ההתקשרות) וללא קשר לזהות מבצע שלב ג'. </w:t>
      </w:r>
    </w:p>
    <w:p w14:paraId="19A153CC" w14:textId="77777777" w:rsidR="007C2175" w:rsidRDefault="007C2175" w:rsidP="007C2175">
      <w:pPr>
        <w:tabs>
          <w:tab w:val="left" w:pos="4969"/>
        </w:tabs>
        <w:jc w:val="both"/>
        <w:rPr>
          <w:szCs w:val="24"/>
          <w:rtl/>
        </w:rPr>
      </w:pPr>
      <w:r w:rsidRPr="006F30B1">
        <w:rPr>
          <w:rFonts w:hint="cs"/>
          <w:szCs w:val="24"/>
          <w:rtl/>
        </w:rPr>
        <w:t xml:space="preserve">על הזוכה לערוך ניתוח כלכלי מקיף הכולל את כלל שימושי המערכת (כגון מי הים כחומר גלם להתפלה, כמי קירור בתהליך ייצור חשמל, הים כמקור למזון, תיירות וכדומה) ועלות הפגיעה בכל שירות שכזה </w:t>
      </w:r>
      <w:r>
        <w:rPr>
          <w:rFonts w:hint="cs"/>
          <w:szCs w:val="24"/>
          <w:rtl/>
        </w:rPr>
        <w:t>העלולה להיגרם מפעילות שמקורה ב</w:t>
      </w:r>
      <w:r w:rsidRPr="006F30B1">
        <w:rPr>
          <w:rFonts w:hint="cs"/>
          <w:szCs w:val="24"/>
          <w:rtl/>
        </w:rPr>
        <w:t>תעשיית הגז</w:t>
      </w:r>
      <w:r>
        <w:rPr>
          <w:rFonts w:hint="cs"/>
          <w:szCs w:val="24"/>
          <w:rtl/>
        </w:rPr>
        <w:t xml:space="preserve"> הטבעי </w:t>
      </w:r>
      <w:r w:rsidRPr="006F30B1">
        <w:rPr>
          <w:rFonts w:hint="cs"/>
          <w:szCs w:val="24"/>
          <w:rtl/>
        </w:rPr>
        <w:t xml:space="preserve">והנפט. על הניתוח הכלכלי להתייחס </w:t>
      </w:r>
      <w:r>
        <w:rPr>
          <w:rFonts w:hint="cs"/>
          <w:szCs w:val="24"/>
          <w:rtl/>
        </w:rPr>
        <w:t xml:space="preserve">בין השאר, </w:t>
      </w:r>
      <w:r w:rsidRPr="006F30B1">
        <w:rPr>
          <w:rFonts w:hint="cs"/>
          <w:szCs w:val="24"/>
          <w:rtl/>
        </w:rPr>
        <w:t>ל</w:t>
      </w:r>
      <w:r>
        <w:rPr>
          <w:rFonts w:hint="cs"/>
          <w:szCs w:val="24"/>
          <w:rtl/>
        </w:rPr>
        <w:t xml:space="preserve">אפשרות של </w:t>
      </w:r>
      <w:r w:rsidRPr="006F30B1">
        <w:rPr>
          <w:rFonts w:hint="cs"/>
          <w:szCs w:val="24"/>
          <w:rtl/>
        </w:rPr>
        <w:t>זיהום ממקורות שונים (נפט וגז</w:t>
      </w:r>
      <w:r>
        <w:rPr>
          <w:rFonts w:hint="cs"/>
          <w:szCs w:val="24"/>
          <w:rtl/>
        </w:rPr>
        <w:t xml:space="preserve"> טבעי</w:t>
      </w:r>
      <w:r w:rsidRPr="006F30B1">
        <w:rPr>
          <w:rFonts w:hint="cs"/>
          <w:szCs w:val="24"/>
          <w:rtl/>
        </w:rPr>
        <w:t>) בלפחות שלוש (3) רמות זיהום שונות ובלפחות שלושה (3) מרחקים שונים ממוקד השירות האקולוגי שעלול להיפגע</w:t>
      </w:r>
      <w:r>
        <w:rPr>
          <w:rFonts w:hint="cs"/>
          <w:szCs w:val="24"/>
          <w:rtl/>
        </w:rPr>
        <w:t>, לרבות זהום חוצה גבולות</w:t>
      </w:r>
      <w:r w:rsidRPr="006F30B1">
        <w:rPr>
          <w:rFonts w:hint="cs"/>
          <w:szCs w:val="24"/>
          <w:rtl/>
        </w:rPr>
        <w:t xml:space="preserve">. כמו כן, על הניתוח הכלכלי לכלול את פוטנציאל השיקום על פי </w:t>
      </w:r>
      <w:r>
        <w:rPr>
          <w:rFonts w:hint="cs"/>
          <w:szCs w:val="24"/>
          <w:rtl/>
        </w:rPr>
        <w:t xml:space="preserve">רמות הזיהום והמרחקים שיאושרו, </w:t>
      </w:r>
      <w:r w:rsidRPr="006F30B1">
        <w:rPr>
          <w:rFonts w:hint="cs"/>
          <w:szCs w:val="24"/>
          <w:rtl/>
        </w:rPr>
        <w:t xml:space="preserve">והמלצות למימון הפגיעה האפשרית בשירותי המערכת, שיקומה ופיצוי הנפגעים.  </w:t>
      </w:r>
    </w:p>
    <w:p w14:paraId="5D187FB1" w14:textId="77777777" w:rsidR="007C2175" w:rsidRPr="006F30B1" w:rsidRDefault="007C2175" w:rsidP="007C2175">
      <w:pPr>
        <w:tabs>
          <w:tab w:val="left" w:pos="4969"/>
        </w:tabs>
        <w:jc w:val="both"/>
        <w:rPr>
          <w:szCs w:val="24"/>
          <w:rtl/>
        </w:rPr>
      </w:pPr>
      <w:r>
        <w:rPr>
          <w:rFonts w:hint="cs"/>
          <w:szCs w:val="24"/>
          <w:rtl/>
        </w:rPr>
        <w:t xml:space="preserve">ניתוח זה יש להעמיד מול הערכת תועלות אחרות שעשויות לנבוע מפיתוח של משאבי נפט וגז טבעי בים. </w:t>
      </w:r>
    </w:p>
    <w:p w14:paraId="0FE78730" w14:textId="77777777" w:rsidR="007C2175" w:rsidRPr="006F30B1" w:rsidRDefault="007C2175" w:rsidP="007C2175">
      <w:pPr>
        <w:tabs>
          <w:tab w:val="left" w:pos="4969"/>
        </w:tabs>
        <w:spacing w:before="120"/>
        <w:jc w:val="both"/>
        <w:rPr>
          <w:szCs w:val="24"/>
          <w:rtl/>
        </w:rPr>
      </w:pPr>
      <w:r w:rsidRPr="006F30B1">
        <w:rPr>
          <w:rFonts w:hint="eastAsia"/>
          <w:szCs w:val="24"/>
          <w:u w:val="single"/>
          <w:rtl/>
          <w:lang w:eastAsia="he-IL"/>
        </w:rPr>
        <w:t>התוצר</w:t>
      </w:r>
      <w:r w:rsidRPr="006F30B1">
        <w:rPr>
          <w:szCs w:val="24"/>
          <w:u w:val="single"/>
          <w:rtl/>
          <w:lang w:eastAsia="he-IL"/>
        </w:rPr>
        <w:t xml:space="preserve"> </w:t>
      </w:r>
      <w:r w:rsidRPr="006F30B1">
        <w:rPr>
          <w:rFonts w:hint="eastAsia"/>
          <w:szCs w:val="24"/>
          <w:u w:val="single"/>
          <w:rtl/>
          <w:lang w:eastAsia="he-IL"/>
        </w:rPr>
        <w:t>שיתקבל</w:t>
      </w:r>
      <w:r w:rsidRPr="006F30B1">
        <w:rPr>
          <w:szCs w:val="24"/>
          <w:rtl/>
          <w:lang w:eastAsia="he-IL"/>
        </w:rPr>
        <w:t>:</w:t>
      </w:r>
      <w:r w:rsidRPr="006F30B1">
        <w:rPr>
          <w:rFonts w:hint="cs"/>
          <w:szCs w:val="24"/>
          <w:rtl/>
        </w:rPr>
        <w:t xml:space="preserve"> דו"ח שיכלול ניתוח כלכלי ומיפוי של כלל השימושים בים, עלות השבתתם במקרה של תקלה ועלות שיקומם תוך התייחסות לסבירות הפגיעה בהם.</w:t>
      </w:r>
      <w:r>
        <w:rPr>
          <w:rFonts w:hint="cs"/>
          <w:szCs w:val="24"/>
          <w:rtl/>
        </w:rPr>
        <w:t xml:space="preserve"> הדוח יכלול גם את הניתוח של התועלות הכלכליות והאחרות העשויות לנבוע מפיתוח משאבי נפט וגז טבעי בים.</w:t>
      </w:r>
      <w:r w:rsidRPr="006F30B1">
        <w:rPr>
          <w:rFonts w:hint="cs"/>
          <w:szCs w:val="24"/>
          <w:rtl/>
        </w:rPr>
        <w:t xml:space="preserve"> וכן, המלצה ל</w:t>
      </w:r>
      <w:r>
        <w:rPr>
          <w:rFonts w:hint="cs"/>
          <w:szCs w:val="24"/>
          <w:rtl/>
        </w:rPr>
        <w:t xml:space="preserve">דרישות </w:t>
      </w:r>
      <w:r w:rsidRPr="006F30B1">
        <w:rPr>
          <w:rFonts w:hint="cs"/>
          <w:szCs w:val="24"/>
          <w:rtl/>
        </w:rPr>
        <w:t xml:space="preserve"> מהמפעיל במקרה של תקלה</w:t>
      </w:r>
      <w:r>
        <w:rPr>
          <w:rFonts w:hint="cs"/>
          <w:szCs w:val="24"/>
          <w:rtl/>
        </w:rPr>
        <w:t>,</w:t>
      </w:r>
      <w:r w:rsidRPr="006F30B1">
        <w:rPr>
          <w:rFonts w:hint="cs"/>
          <w:szCs w:val="24"/>
          <w:rtl/>
        </w:rPr>
        <w:t xml:space="preserve">  השבתת שירותי המערכת שנפגעו, שיקום המערכת ושיפוי הנפגעים.</w:t>
      </w:r>
    </w:p>
    <w:p w14:paraId="403A06C4" w14:textId="77777777" w:rsidR="007C2175" w:rsidRPr="006F30B1" w:rsidRDefault="007C2175" w:rsidP="007C2175">
      <w:pPr>
        <w:tabs>
          <w:tab w:val="left" w:pos="4969"/>
        </w:tabs>
        <w:spacing w:before="120"/>
        <w:jc w:val="both"/>
        <w:rPr>
          <w:szCs w:val="24"/>
          <w:rtl/>
        </w:rPr>
      </w:pPr>
      <w:r w:rsidRPr="006F30B1">
        <w:rPr>
          <w:rFonts w:hint="cs"/>
          <w:szCs w:val="24"/>
          <w:u w:val="single"/>
          <w:rtl/>
        </w:rPr>
        <w:t>לוח זמנים לביצוע שלב ד'</w:t>
      </w:r>
      <w:r w:rsidRPr="006F30B1">
        <w:rPr>
          <w:rFonts w:hint="cs"/>
          <w:szCs w:val="24"/>
          <w:rtl/>
        </w:rPr>
        <w:t xml:space="preserve">: </w:t>
      </w:r>
    </w:p>
    <w:p w14:paraId="0D226E3D" w14:textId="77777777" w:rsidR="007C2175" w:rsidRPr="006F30B1" w:rsidRDefault="007C2175" w:rsidP="007C2175">
      <w:pPr>
        <w:tabs>
          <w:tab w:val="left" w:pos="4969"/>
        </w:tabs>
        <w:spacing w:before="120"/>
        <w:jc w:val="both"/>
        <w:rPr>
          <w:szCs w:val="24"/>
          <w:rtl/>
        </w:rPr>
      </w:pPr>
      <w:r w:rsidRPr="006F30B1">
        <w:rPr>
          <w:rFonts w:hint="cs"/>
          <w:szCs w:val="24"/>
          <w:rtl/>
        </w:rPr>
        <w:t>שישה חודשים (6) מביצוע ההתקשרות.</w:t>
      </w:r>
    </w:p>
    <w:p w14:paraId="7CEBD640" w14:textId="77777777" w:rsidR="007C2175" w:rsidRDefault="007C2175" w:rsidP="007C2175">
      <w:pPr>
        <w:tabs>
          <w:tab w:val="left" w:pos="4969"/>
        </w:tabs>
        <w:spacing w:before="120"/>
        <w:jc w:val="both"/>
        <w:rPr>
          <w:szCs w:val="24"/>
          <w:rtl/>
        </w:rPr>
      </w:pPr>
    </w:p>
    <w:p w14:paraId="7E874903" w14:textId="77777777" w:rsidR="007C2175" w:rsidRPr="00837907" w:rsidRDefault="007C2175" w:rsidP="007C2175">
      <w:pPr>
        <w:spacing w:before="120"/>
        <w:jc w:val="both"/>
        <w:rPr>
          <w:b/>
          <w:bCs/>
          <w:szCs w:val="24"/>
          <w:u w:val="single"/>
          <w:rtl/>
        </w:rPr>
      </w:pPr>
      <w:r w:rsidRPr="00837907">
        <w:rPr>
          <w:rFonts w:hint="cs"/>
          <w:b/>
          <w:bCs/>
          <w:szCs w:val="24"/>
          <w:u w:val="single"/>
          <w:rtl/>
        </w:rPr>
        <w:t>שלב ה' - הגדרת חלופות ל</w:t>
      </w:r>
      <w:r>
        <w:rPr>
          <w:rFonts w:hint="cs"/>
          <w:b/>
          <w:bCs/>
          <w:szCs w:val="24"/>
          <w:u w:val="single"/>
          <w:rtl/>
        </w:rPr>
        <w:t>הכללת שיקולים סביבתיים לפיתוח בר קיימא של משאבי נפט וגז טבעי בים ו</w:t>
      </w:r>
      <w:r w:rsidRPr="00837907">
        <w:rPr>
          <w:rFonts w:hint="cs"/>
          <w:b/>
          <w:bCs/>
          <w:szCs w:val="24"/>
          <w:u w:val="single"/>
          <w:rtl/>
        </w:rPr>
        <w:t>ניתוח</w:t>
      </w:r>
      <w:r>
        <w:rPr>
          <w:rFonts w:hint="cs"/>
          <w:b/>
          <w:bCs/>
          <w:szCs w:val="24"/>
          <w:u w:val="single"/>
          <w:rtl/>
        </w:rPr>
        <w:t>ן</w:t>
      </w:r>
      <w:r w:rsidRPr="00837907">
        <w:rPr>
          <w:rFonts w:hint="cs"/>
          <w:b/>
          <w:bCs/>
          <w:szCs w:val="24"/>
          <w:u w:val="single"/>
          <w:rtl/>
        </w:rPr>
        <w:t xml:space="preserve">  במרחב ובזמן</w:t>
      </w:r>
    </w:p>
    <w:p w14:paraId="2708EA5B" w14:textId="77777777" w:rsidR="007C2175" w:rsidRPr="00837907" w:rsidRDefault="007C2175" w:rsidP="007C2175">
      <w:pPr>
        <w:spacing w:before="120"/>
        <w:jc w:val="both"/>
        <w:rPr>
          <w:szCs w:val="24"/>
          <w:rtl/>
        </w:rPr>
      </w:pPr>
      <w:r w:rsidRPr="00837907">
        <w:rPr>
          <w:rFonts w:hint="cs"/>
          <w:szCs w:val="24"/>
          <w:rtl/>
        </w:rPr>
        <w:t xml:space="preserve">לאחר השלמת שלבים ג' ו-ד' ועל בסיס תוצריהם, על הזוכה להציע מספר חלופות מדיניות </w:t>
      </w:r>
      <w:r>
        <w:rPr>
          <w:rFonts w:hint="cs"/>
          <w:szCs w:val="24"/>
          <w:rtl/>
        </w:rPr>
        <w:t xml:space="preserve">להכללת שיקולים סביבתיים </w:t>
      </w:r>
      <w:r w:rsidRPr="00837907">
        <w:rPr>
          <w:rFonts w:hint="cs"/>
          <w:szCs w:val="24"/>
          <w:rtl/>
        </w:rPr>
        <w:t>לפיתוח בר קיימא של משאבי הנפט והגז הטבעי בים כולל חלופת ה"אפס" (השארת המצב הקיים</w:t>
      </w:r>
      <w:r>
        <w:rPr>
          <w:rFonts w:hint="cs"/>
          <w:szCs w:val="24"/>
          <w:rtl/>
        </w:rPr>
        <w:t xml:space="preserve"> - המשך חלוקת זכויות נפט כפי שנעשה בעבר</w:t>
      </w:r>
      <w:r w:rsidRPr="00837907">
        <w:rPr>
          <w:rFonts w:hint="cs"/>
          <w:szCs w:val="24"/>
          <w:rtl/>
        </w:rPr>
        <w:t>)</w:t>
      </w:r>
      <w:r>
        <w:rPr>
          <w:rFonts w:hint="cs"/>
          <w:szCs w:val="24"/>
          <w:rtl/>
        </w:rPr>
        <w:t>, בהתחשב בניתוח שנערך בשלבים הקודמים</w:t>
      </w:r>
      <w:r w:rsidRPr="00837907">
        <w:rPr>
          <w:rFonts w:hint="cs"/>
          <w:szCs w:val="24"/>
          <w:rtl/>
        </w:rPr>
        <w:t xml:space="preserve">. כמו כן, על כל חלופה להיבחן על בסיס ניתוח ההשפעות הסביבתיות הצפויות בגינה במרחב ובזמן כולל השפעות מצטברות, השפעות סינרגטיות (השפעות </w:t>
      </w:r>
      <w:r>
        <w:rPr>
          <w:rFonts w:hint="cs"/>
          <w:szCs w:val="24"/>
          <w:rtl/>
        </w:rPr>
        <w:t>הדדיות</w:t>
      </w:r>
      <w:r w:rsidRPr="00837907">
        <w:rPr>
          <w:rFonts w:hint="cs"/>
          <w:szCs w:val="24"/>
          <w:rtl/>
        </w:rPr>
        <w:t>), הצעת מנגנונים למניעה והפחתה של ההשפעות הצפויות ובחירת מדדים לניטור השפעות אלו.</w:t>
      </w:r>
    </w:p>
    <w:p w14:paraId="1C137F0D" w14:textId="77777777" w:rsidR="007C2175" w:rsidRPr="00837907" w:rsidRDefault="007C2175" w:rsidP="007C2175">
      <w:pPr>
        <w:spacing w:before="120"/>
        <w:jc w:val="both"/>
        <w:rPr>
          <w:szCs w:val="24"/>
          <w:rtl/>
        </w:rPr>
      </w:pPr>
      <w:r w:rsidRPr="00837907">
        <w:rPr>
          <w:rFonts w:hint="eastAsia"/>
          <w:szCs w:val="24"/>
          <w:u w:val="single"/>
          <w:rtl/>
          <w:lang w:eastAsia="he-IL"/>
        </w:rPr>
        <w:t>התוצר</w:t>
      </w:r>
      <w:r w:rsidRPr="00837907">
        <w:rPr>
          <w:szCs w:val="24"/>
          <w:u w:val="single"/>
          <w:rtl/>
          <w:lang w:eastAsia="he-IL"/>
        </w:rPr>
        <w:t xml:space="preserve"> </w:t>
      </w:r>
      <w:r w:rsidRPr="00837907">
        <w:rPr>
          <w:rFonts w:hint="eastAsia"/>
          <w:szCs w:val="24"/>
          <w:u w:val="single"/>
          <w:rtl/>
          <w:lang w:eastAsia="he-IL"/>
        </w:rPr>
        <w:t>שיתקבל</w:t>
      </w:r>
      <w:r w:rsidRPr="00837907">
        <w:rPr>
          <w:szCs w:val="24"/>
          <w:rtl/>
          <w:lang w:eastAsia="he-IL"/>
        </w:rPr>
        <w:t>:</w:t>
      </w:r>
      <w:r w:rsidRPr="00837907">
        <w:rPr>
          <w:rFonts w:hint="cs"/>
          <w:szCs w:val="24"/>
          <w:rtl/>
        </w:rPr>
        <w:t xml:space="preserve"> דו"ח שיכלול את החלופות המוצעות וניתוח ההשפעות הסביבתיות הצפויות מיישום </w:t>
      </w:r>
      <w:r w:rsidRPr="00837907">
        <w:rPr>
          <w:rFonts w:hint="cs"/>
          <w:b/>
          <w:bCs/>
          <w:szCs w:val="24"/>
          <w:rtl/>
        </w:rPr>
        <w:t>כל חלופה</w:t>
      </w:r>
      <w:r w:rsidRPr="00837907">
        <w:rPr>
          <w:rFonts w:hint="cs"/>
          <w:szCs w:val="24"/>
          <w:rtl/>
        </w:rPr>
        <w:t xml:space="preserve"> על פי הקריטריונים ש</w:t>
      </w:r>
      <w:r>
        <w:rPr>
          <w:rFonts w:hint="cs"/>
          <w:szCs w:val="24"/>
          <w:rtl/>
        </w:rPr>
        <w:t>יאושרו</w:t>
      </w:r>
      <w:r w:rsidRPr="00837907">
        <w:rPr>
          <w:rFonts w:hint="cs"/>
          <w:szCs w:val="24"/>
          <w:rtl/>
        </w:rPr>
        <w:t xml:space="preserve">. </w:t>
      </w:r>
    </w:p>
    <w:p w14:paraId="32FDCEF8" w14:textId="77777777" w:rsidR="007C2175" w:rsidRDefault="007C2175" w:rsidP="007C2175">
      <w:pPr>
        <w:tabs>
          <w:tab w:val="left" w:pos="4969"/>
        </w:tabs>
        <w:spacing w:before="120"/>
        <w:jc w:val="both"/>
        <w:rPr>
          <w:szCs w:val="24"/>
          <w:u w:val="single"/>
          <w:rtl/>
        </w:rPr>
      </w:pPr>
    </w:p>
    <w:p w14:paraId="4DF9D13E" w14:textId="77777777" w:rsidR="007C2175" w:rsidRPr="00837907" w:rsidRDefault="007C2175" w:rsidP="007C2175">
      <w:pPr>
        <w:tabs>
          <w:tab w:val="left" w:pos="4969"/>
        </w:tabs>
        <w:spacing w:before="120"/>
        <w:jc w:val="both"/>
        <w:rPr>
          <w:szCs w:val="24"/>
          <w:rtl/>
        </w:rPr>
      </w:pPr>
      <w:r w:rsidRPr="00837907">
        <w:rPr>
          <w:rFonts w:hint="cs"/>
          <w:szCs w:val="24"/>
          <w:u w:val="single"/>
          <w:rtl/>
        </w:rPr>
        <w:t>לוח זמנים לביצוע שלב ה'</w:t>
      </w:r>
      <w:r w:rsidRPr="00837907">
        <w:rPr>
          <w:rFonts w:hint="cs"/>
          <w:szCs w:val="24"/>
          <w:rtl/>
        </w:rPr>
        <w:t xml:space="preserve">: </w:t>
      </w:r>
    </w:p>
    <w:p w14:paraId="03DD0680" w14:textId="77777777" w:rsidR="007C2175" w:rsidRPr="00837907" w:rsidRDefault="007C2175" w:rsidP="007C2175">
      <w:pPr>
        <w:tabs>
          <w:tab w:val="left" w:pos="4969"/>
        </w:tabs>
        <w:spacing w:before="120"/>
        <w:jc w:val="both"/>
        <w:rPr>
          <w:szCs w:val="24"/>
          <w:rtl/>
        </w:rPr>
      </w:pPr>
      <w:r w:rsidRPr="00837907">
        <w:rPr>
          <w:rFonts w:hint="cs"/>
          <w:szCs w:val="24"/>
          <w:rtl/>
        </w:rPr>
        <w:t>חודשיים (2) מסיום שלבים ג' ו-ד'</w:t>
      </w:r>
      <w:r>
        <w:rPr>
          <w:rFonts w:hint="cs"/>
          <w:szCs w:val="24"/>
          <w:rtl/>
        </w:rPr>
        <w:t xml:space="preserve"> [שמונה (8) חודשים מביצוע ההתקשרות]</w:t>
      </w:r>
      <w:r w:rsidRPr="00837907">
        <w:rPr>
          <w:rFonts w:hint="cs"/>
          <w:szCs w:val="24"/>
          <w:rtl/>
        </w:rPr>
        <w:t>.</w:t>
      </w:r>
    </w:p>
    <w:p w14:paraId="514F2135" w14:textId="77777777" w:rsidR="007C2175" w:rsidRDefault="007C2175" w:rsidP="007C2175">
      <w:pPr>
        <w:spacing w:before="120"/>
        <w:jc w:val="both"/>
        <w:rPr>
          <w:szCs w:val="24"/>
          <w:highlight w:val="green"/>
          <w:rtl/>
        </w:rPr>
      </w:pPr>
    </w:p>
    <w:p w14:paraId="63B9DDBF" w14:textId="77777777" w:rsidR="007C2175" w:rsidRPr="003A7951" w:rsidRDefault="007C2175" w:rsidP="007C2175">
      <w:pPr>
        <w:spacing w:before="120"/>
        <w:jc w:val="both"/>
        <w:rPr>
          <w:b/>
          <w:bCs/>
          <w:szCs w:val="24"/>
          <w:u w:val="single"/>
          <w:rtl/>
        </w:rPr>
      </w:pPr>
      <w:r w:rsidRPr="003A7951">
        <w:rPr>
          <w:rFonts w:hint="cs"/>
          <w:b/>
          <w:bCs/>
          <w:szCs w:val="24"/>
          <w:u w:val="single"/>
          <w:rtl/>
        </w:rPr>
        <w:t>שלב</w:t>
      </w:r>
      <w:r w:rsidRPr="003A7951">
        <w:rPr>
          <w:b/>
          <w:bCs/>
          <w:szCs w:val="24"/>
          <w:u w:val="single"/>
        </w:rPr>
        <w:t xml:space="preserve"> </w:t>
      </w:r>
      <w:r w:rsidRPr="003A7951">
        <w:rPr>
          <w:rFonts w:hint="cs"/>
          <w:b/>
          <w:bCs/>
          <w:szCs w:val="24"/>
          <w:u w:val="single"/>
          <w:rtl/>
        </w:rPr>
        <w:t xml:space="preserve"> ו' </w:t>
      </w:r>
      <w:r w:rsidRPr="003A7951">
        <w:rPr>
          <w:b/>
          <w:bCs/>
          <w:szCs w:val="24"/>
          <w:u w:val="single"/>
          <w:rtl/>
        </w:rPr>
        <w:t>–</w:t>
      </w:r>
      <w:r w:rsidRPr="003A7951">
        <w:rPr>
          <w:rFonts w:hint="cs"/>
          <w:b/>
          <w:bCs/>
          <w:szCs w:val="24"/>
          <w:u w:val="single"/>
          <w:rtl/>
        </w:rPr>
        <w:t xml:space="preserve"> הכנת טיוטה לדו"ח סביבתי</w:t>
      </w:r>
      <w:r>
        <w:rPr>
          <w:rFonts w:hint="cs"/>
          <w:b/>
          <w:bCs/>
          <w:szCs w:val="24"/>
          <w:u w:val="single"/>
          <w:rtl/>
        </w:rPr>
        <w:t xml:space="preserve"> לפרסום להערות הציבור</w:t>
      </w:r>
    </w:p>
    <w:p w14:paraId="6C7CCD03" w14:textId="77777777" w:rsidR="007C2175" w:rsidRDefault="007C2175" w:rsidP="007C2175">
      <w:pPr>
        <w:spacing w:before="120"/>
        <w:jc w:val="both"/>
        <w:rPr>
          <w:szCs w:val="24"/>
          <w:rtl/>
        </w:rPr>
      </w:pPr>
      <w:r>
        <w:rPr>
          <w:rFonts w:hint="cs"/>
          <w:szCs w:val="24"/>
          <w:rtl/>
        </w:rPr>
        <w:t>ו1:</w:t>
      </w:r>
    </w:p>
    <w:p w14:paraId="0AD1EA1F" w14:textId="77777777" w:rsidR="007C2175" w:rsidRDefault="007C2175" w:rsidP="007C2175">
      <w:pPr>
        <w:spacing w:before="120"/>
        <w:jc w:val="both"/>
        <w:rPr>
          <w:szCs w:val="24"/>
          <w:rtl/>
        </w:rPr>
      </w:pPr>
      <w:r w:rsidRPr="003A7951">
        <w:rPr>
          <w:rFonts w:hint="cs"/>
          <w:szCs w:val="24"/>
          <w:rtl/>
        </w:rPr>
        <w:t xml:space="preserve">לאחר השלמת שלב ה', על הזוכה להכין טיוטה לדו"ח סביבתי הכוללת את כל התוצרים שהושגו בשלבים הקודמים כולל הצגה מרחבית של סיכום המידע הקיים, בחינת מידע חסר והמלצות לאופן ודחיפות השלמתו, דיון בחלופות ובהשפעות פעולות שונות הקשורות לתעשיית הנפט והגז </w:t>
      </w:r>
      <w:r>
        <w:rPr>
          <w:rFonts w:hint="cs"/>
          <w:szCs w:val="24"/>
          <w:rtl/>
        </w:rPr>
        <w:t xml:space="preserve">הטבעי </w:t>
      </w:r>
      <w:r w:rsidRPr="003A7951">
        <w:rPr>
          <w:rFonts w:hint="cs"/>
          <w:szCs w:val="24"/>
          <w:rtl/>
        </w:rPr>
        <w:t>בים על הסביבה כולל השפעות מצטברות וסינרגטיות בזמן ובמרחב, המלצות למניעת וצמצום הפגיעה בסביבה, כללים שיאפשרו פיתוח משאבים תוך שמירה על עקרון פיתוח בר קיימא ארוך טווח, קביעת מדדים לניטור של ההמלצות בזמן ודרך יישומן.</w:t>
      </w:r>
    </w:p>
    <w:p w14:paraId="320F6ED2" w14:textId="77777777" w:rsidR="007C2175" w:rsidRDefault="007C2175" w:rsidP="007C2175">
      <w:pPr>
        <w:spacing w:before="120"/>
        <w:jc w:val="both"/>
        <w:rPr>
          <w:szCs w:val="24"/>
          <w:rtl/>
        </w:rPr>
      </w:pPr>
      <w:r>
        <w:rPr>
          <w:rFonts w:hint="cs"/>
          <w:szCs w:val="24"/>
          <w:rtl/>
        </w:rPr>
        <w:t>ו'2:</w:t>
      </w:r>
    </w:p>
    <w:p w14:paraId="151B33AD" w14:textId="77777777" w:rsidR="007C2175" w:rsidRPr="003A7951" w:rsidRDefault="007C2175" w:rsidP="007C2175">
      <w:pPr>
        <w:spacing w:before="120"/>
        <w:jc w:val="both"/>
        <w:rPr>
          <w:szCs w:val="24"/>
          <w:rtl/>
        </w:rPr>
      </w:pPr>
      <w:r w:rsidRPr="00FD4A82">
        <w:rPr>
          <w:rFonts w:hint="cs"/>
          <w:szCs w:val="24"/>
          <w:rtl/>
        </w:rPr>
        <w:t>לאחר ה</w:t>
      </w:r>
      <w:r>
        <w:rPr>
          <w:rFonts w:hint="cs"/>
          <w:szCs w:val="24"/>
          <w:rtl/>
        </w:rPr>
        <w:t xml:space="preserve">גשת טיוטת הדוח הסביבתי הטיוטה תיבדק על ידי המשרד וועדת ההיגוי. יתכן וטיוטת הדוח הסביבתי תועבר לבקרה נוספת לזו של המשרד על ידי מומחים מהאקדמיה, מוסדות מחקר, ועדת מומחים עצמאית וכדומה. לצורך כך, יינתן פרק זמן של חודש לקבלת הערות ולאחר מכן, </w:t>
      </w:r>
      <w:r w:rsidRPr="00FD4A82">
        <w:rPr>
          <w:rFonts w:hint="cs"/>
          <w:szCs w:val="24"/>
          <w:rtl/>
        </w:rPr>
        <w:t>על הזוכה לערוך שינויים בטיוטת הדו"ח הסביבתי בהתאם להערות צוות השיפוט</w:t>
      </w:r>
      <w:r>
        <w:rPr>
          <w:rFonts w:hint="cs"/>
          <w:szCs w:val="24"/>
          <w:rtl/>
        </w:rPr>
        <w:t xml:space="preserve"> טרם פרסומו להערות הציבור</w:t>
      </w:r>
      <w:r w:rsidRPr="00FD4A82">
        <w:rPr>
          <w:rFonts w:hint="cs"/>
          <w:szCs w:val="24"/>
          <w:rtl/>
        </w:rPr>
        <w:t>.</w:t>
      </w:r>
    </w:p>
    <w:p w14:paraId="4F9A2EF7" w14:textId="77777777" w:rsidR="007C2175" w:rsidRPr="003A7951" w:rsidRDefault="007C2175" w:rsidP="007C2175">
      <w:pPr>
        <w:spacing w:before="120"/>
        <w:jc w:val="both"/>
        <w:rPr>
          <w:szCs w:val="24"/>
          <w:rtl/>
        </w:rPr>
      </w:pPr>
      <w:r w:rsidRPr="003A7951">
        <w:rPr>
          <w:rFonts w:hint="cs"/>
          <w:szCs w:val="24"/>
          <w:u w:val="single"/>
          <w:rtl/>
        </w:rPr>
        <w:t>התוצר שיתקבל</w:t>
      </w:r>
      <w:r w:rsidRPr="003A7951">
        <w:rPr>
          <w:rFonts w:hint="cs"/>
          <w:szCs w:val="24"/>
          <w:rtl/>
        </w:rPr>
        <w:t>:</w:t>
      </w:r>
      <w:r>
        <w:rPr>
          <w:rFonts w:hint="cs"/>
          <w:szCs w:val="24"/>
          <w:rtl/>
        </w:rPr>
        <w:t xml:space="preserve"> </w:t>
      </w:r>
      <w:r w:rsidRPr="003A7951">
        <w:rPr>
          <w:rFonts w:hint="cs"/>
          <w:szCs w:val="24"/>
          <w:rtl/>
        </w:rPr>
        <w:t>טיוטה לדו"ח הסביבתי</w:t>
      </w:r>
      <w:r>
        <w:rPr>
          <w:rFonts w:hint="cs"/>
          <w:szCs w:val="24"/>
          <w:rtl/>
        </w:rPr>
        <w:t>.</w:t>
      </w:r>
    </w:p>
    <w:p w14:paraId="69089FA1" w14:textId="77777777" w:rsidR="007C2175" w:rsidRPr="003A7951" w:rsidRDefault="007C2175" w:rsidP="007C2175">
      <w:pPr>
        <w:spacing w:before="120"/>
        <w:jc w:val="both"/>
        <w:rPr>
          <w:szCs w:val="24"/>
          <w:rtl/>
        </w:rPr>
      </w:pPr>
      <w:r w:rsidRPr="003A7951">
        <w:rPr>
          <w:rFonts w:hint="cs"/>
          <w:szCs w:val="24"/>
          <w:u w:val="single"/>
          <w:rtl/>
        </w:rPr>
        <w:t>ל</w:t>
      </w:r>
      <w:r>
        <w:rPr>
          <w:rFonts w:hint="cs"/>
          <w:szCs w:val="24"/>
          <w:u w:val="single"/>
          <w:rtl/>
        </w:rPr>
        <w:t>ו</w:t>
      </w:r>
      <w:r w:rsidRPr="003A7951">
        <w:rPr>
          <w:rFonts w:hint="cs"/>
          <w:szCs w:val="24"/>
          <w:u w:val="single"/>
          <w:rtl/>
        </w:rPr>
        <w:t>ח זמנים לביצוע שלב ו'</w:t>
      </w:r>
      <w:r w:rsidRPr="003A7951">
        <w:rPr>
          <w:rFonts w:hint="cs"/>
          <w:szCs w:val="24"/>
          <w:rtl/>
        </w:rPr>
        <w:t>:</w:t>
      </w:r>
    </w:p>
    <w:p w14:paraId="0AE0E4E5" w14:textId="77777777" w:rsidR="007C2175" w:rsidRDefault="007C2175" w:rsidP="007C2175">
      <w:pPr>
        <w:spacing w:before="120"/>
        <w:jc w:val="both"/>
        <w:rPr>
          <w:szCs w:val="24"/>
          <w:rtl/>
        </w:rPr>
      </w:pPr>
      <w:r>
        <w:rPr>
          <w:rFonts w:hint="cs"/>
          <w:szCs w:val="24"/>
          <w:rtl/>
        </w:rPr>
        <w:t xml:space="preserve">ו'1: </w:t>
      </w:r>
      <w:r w:rsidRPr="003A7951">
        <w:rPr>
          <w:rFonts w:hint="cs"/>
          <w:szCs w:val="24"/>
          <w:rtl/>
        </w:rPr>
        <w:t>חודשיים (2) מסיום שלב ה'</w:t>
      </w:r>
      <w:r>
        <w:rPr>
          <w:rFonts w:hint="cs"/>
          <w:szCs w:val="24"/>
          <w:rtl/>
        </w:rPr>
        <w:t xml:space="preserve"> [עשרה (10) חודשים מביצוע ההתקשרות]</w:t>
      </w:r>
      <w:r w:rsidRPr="003A7951">
        <w:rPr>
          <w:rFonts w:hint="cs"/>
          <w:szCs w:val="24"/>
          <w:rtl/>
        </w:rPr>
        <w:t>.</w:t>
      </w:r>
    </w:p>
    <w:p w14:paraId="70B9CCE7" w14:textId="77777777" w:rsidR="007C2175" w:rsidRPr="00ED0C7A" w:rsidRDefault="007C2175" w:rsidP="007C2175">
      <w:pPr>
        <w:spacing w:before="120"/>
        <w:jc w:val="both"/>
        <w:rPr>
          <w:szCs w:val="24"/>
        </w:rPr>
      </w:pPr>
      <w:r>
        <w:rPr>
          <w:rFonts w:hint="cs"/>
          <w:szCs w:val="24"/>
          <w:rtl/>
        </w:rPr>
        <w:t xml:space="preserve">ו'2: </w:t>
      </w:r>
      <w:r w:rsidRPr="00FD4A82">
        <w:rPr>
          <w:rFonts w:hint="cs"/>
          <w:szCs w:val="24"/>
          <w:rtl/>
        </w:rPr>
        <w:t>חודש אחד (1) מקבלת ההערות</w:t>
      </w:r>
      <w:r>
        <w:rPr>
          <w:rFonts w:hint="cs"/>
          <w:szCs w:val="24"/>
          <w:rtl/>
        </w:rPr>
        <w:t xml:space="preserve"> [שניים עשר (12) חודשים מביצוע ההתקשרות]</w:t>
      </w:r>
      <w:r w:rsidRPr="00FD4A82">
        <w:rPr>
          <w:rFonts w:hint="cs"/>
          <w:szCs w:val="24"/>
          <w:rtl/>
        </w:rPr>
        <w:t>.</w:t>
      </w:r>
    </w:p>
    <w:p w14:paraId="22F69E19" w14:textId="77777777" w:rsidR="007C2175" w:rsidRDefault="007C2175" w:rsidP="007C2175">
      <w:pPr>
        <w:spacing w:before="120"/>
        <w:jc w:val="both"/>
        <w:rPr>
          <w:b/>
          <w:bCs/>
          <w:szCs w:val="24"/>
          <w:u w:val="single"/>
          <w:rtl/>
        </w:rPr>
      </w:pPr>
    </w:p>
    <w:p w14:paraId="6A1BF960" w14:textId="77777777" w:rsidR="007C2175" w:rsidRPr="00A474C7" w:rsidRDefault="007C2175" w:rsidP="007C2175">
      <w:pPr>
        <w:spacing w:before="120"/>
        <w:jc w:val="both"/>
        <w:rPr>
          <w:b/>
          <w:bCs/>
          <w:szCs w:val="24"/>
          <w:u w:val="single"/>
          <w:rtl/>
        </w:rPr>
      </w:pPr>
      <w:r w:rsidRPr="00A474C7">
        <w:rPr>
          <w:rFonts w:hint="cs"/>
          <w:b/>
          <w:bCs/>
          <w:szCs w:val="24"/>
          <w:u w:val="single"/>
          <w:rtl/>
        </w:rPr>
        <w:t xml:space="preserve">שלב </w:t>
      </w:r>
      <w:r>
        <w:rPr>
          <w:rFonts w:hint="cs"/>
          <w:b/>
          <w:bCs/>
          <w:szCs w:val="24"/>
          <w:u w:val="single"/>
          <w:rtl/>
        </w:rPr>
        <w:t>ז</w:t>
      </w:r>
      <w:r w:rsidRPr="00A474C7">
        <w:rPr>
          <w:rFonts w:hint="cs"/>
          <w:b/>
          <w:bCs/>
          <w:szCs w:val="24"/>
          <w:u w:val="single"/>
          <w:rtl/>
        </w:rPr>
        <w:t xml:space="preserve">' </w:t>
      </w:r>
      <w:r w:rsidRPr="00A474C7">
        <w:rPr>
          <w:b/>
          <w:bCs/>
          <w:szCs w:val="24"/>
          <w:u w:val="single"/>
          <w:rtl/>
        </w:rPr>
        <w:t>–</w:t>
      </w:r>
      <w:r w:rsidRPr="00A474C7">
        <w:rPr>
          <w:rFonts w:hint="cs"/>
          <w:b/>
          <w:bCs/>
          <w:szCs w:val="24"/>
          <w:u w:val="single"/>
          <w:rtl/>
        </w:rPr>
        <w:t xml:space="preserve"> התייעצות ושיתוף ציבור נרחב הכולל הזמנת הערות על טיוטת הדו"ח</w:t>
      </w:r>
    </w:p>
    <w:p w14:paraId="4E3ABEFA" w14:textId="77777777" w:rsidR="007C2175" w:rsidRPr="00A474C7" w:rsidRDefault="007C2175" w:rsidP="007C2175">
      <w:pPr>
        <w:spacing w:before="120"/>
        <w:jc w:val="both"/>
        <w:rPr>
          <w:szCs w:val="24"/>
          <w:rtl/>
        </w:rPr>
      </w:pPr>
      <w:r w:rsidRPr="00A474C7">
        <w:rPr>
          <w:rFonts w:hint="cs"/>
          <w:szCs w:val="24"/>
          <w:rtl/>
        </w:rPr>
        <w:t xml:space="preserve">לאחר השלמת שלב </w:t>
      </w:r>
      <w:r>
        <w:rPr>
          <w:rFonts w:hint="cs"/>
          <w:szCs w:val="24"/>
          <w:rtl/>
        </w:rPr>
        <w:t>ו</w:t>
      </w:r>
      <w:r w:rsidRPr="00A474C7">
        <w:rPr>
          <w:rFonts w:hint="cs"/>
          <w:szCs w:val="24"/>
          <w:rtl/>
        </w:rPr>
        <w:t xml:space="preserve">', על הזוכה לערוך תהליך שיתוף ציבור נרחב וכולל בו תוצג טיוטת הדו"ח להערות כלל בעלי העניין. </w:t>
      </w:r>
    </w:p>
    <w:p w14:paraId="3EBD5443" w14:textId="77777777" w:rsidR="007C2175" w:rsidRPr="00A474C7" w:rsidRDefault="007C2175" w:rsidP="007C2175">
      <w:pPr>
        <w:spacing w:before="120"/>
        <w:jc w:val="both"/>
        <w:rPr>
          <w:szCs w:val="24"/>
          <w:rtl/>
        </w:rPr>
      </w:pPr>
      <w:r w:rsidRPr="00A474C7">
        <w:rPr>
          <w:rFonts w:hint="cs"/>
          <w:szCs w:val="24"/>
          <w:u w:val="single"/>
          <w:rtl/>
        </w:rPr>
        <w:t xml:space="preserve">לוח זמנים לביצוע שלב </w:t>
      </w:r>
      <w:r>
        <w:rPr>
          <w:rFonts w:hint="cs"/>
          <w:szCs w:val="24"/>
          <w:u w:val="single"/>
          <w:rtl/>
        </w:rPr>
        <w:t>ז</w:t>
      </w:r>
      <w:r w:rsidRPr="00A474C7">
        <w:rPr>
          <w:rFonts w:hint="cs"/>
          <w:szCs w:val="24"/>
          <w:u w:val="single"/>
          <w:rtl/>
        </w:rPr>
        <w:t>'</w:t>
      </w:r>
      <w:r w:rsidRPr="00A474C7">
        <w:rPr>
          <w:rFonts w:hint="cs"/>
          <w:szCs w:val="24"/>
          <w:rtl/>
        </w:rPr>
        <w:t>:</w:t>
      </w:r>
    </w:p>
    <w:p w14:paraId="00566736" w14:textId="77777777" w:rsidR="007C2175" w:rsidRPr="00A474C7" w:rsidRDefault="007C2175" w:rsidP="007C2175">
      <w:pPr>
        <w:spacing w:before="120"/>
        <w:jc w:val="both"/>
        <w:rPr>
          <w:szCs w:val="24"/>
          <w:rtl/>
        </w:rPr>
      </w:pPr>
      <w:r w:rsidRPr="00A474C7">
        <w:rPr>
          <w:rFonts w:hint="cs"/>
          <w:szCs w:val="24"/>
          <w:rtl/>
        </w:rPr>
        <w:t xml:space="preserve">חודש אחד (1) לתהליך שיתוף הציבור וחודש אחד נוסף (1) לקבלת הערות הציבור. סה"כ חודשיים (2) מסיום שלב </w:t>
      </w:r>
      <w:r>
        <w:rPr>
          <w:rFonts w:hint="cs"/>
          <w:szCs w:val="24"/>
          <w:rtl/>
        </w:rPr>
        <w:t>ו</w:t>
      </w:r>
      <w:r w:rsidRPr="00A474C7">
        <w:rPr>
          <w:rFonts w:hint="cs"/>
          <w:szCs w:val="24"/>
          <w:rtl/>
        </w:rPr>
        <w:t>'</w:t>
      </w:r>
      <w:r>
        <w:rPr>
          <w:rFonts w:hint="cs"/>
          <w:szCs w:val="24"/>
          <w:rtl/>
        </w:rPr>
        <w:t xml:space="preserve"> [ארבע עשר (14) חודשים מביצוע ההתקשרות]</w:t>
      </w:r>
      <w:r w:rsidRPr="00A474C7">
        <w:rPr>
          <w:rFonts w:hint="cs"/>
          <w:szCs w:val="24"/>
          <w:rtl/>
        </w:rPr>
        <w:t>.</w:t>
      </w:r>
    </w:p>
    <w:p w14:paraId="0DC22011" w14:textId="77777777" w:rsidR="007C2175" w:rsidRDefault="007C2175" w:rsidP="007C2175">
      <w:pPr>
        <w:spacing w:before="120"/>
        <w:jc w:val="both"/>
        <w:rPr>
          <w:b/>
          <w:bCs/>
          <w:szCs w:val="24"/>
          <w:u w:val="single"/>
          <w:rtl/>
        </w:rPr>
      </w:pPr>
    </w:p>
    <w:p w14:paraId="6B54EE69" w14:textId="77777777" w:rsidR="007C2175" w:rsidRPr="004C1F20" w:rsidRDefault="007C2175" w:rsidP="007C2175">
      <w:pPr>
        <w:spacing w:before="120"/>
        <w:jc w:val="both"/>
        <w:rPr>
          <w:szCs w:val="24"/>
          <w:rtl/>
        </w:rPr>
      </w:pPr>
      <w:r w:rsidRPr="004C1F20">
        <w:rPr>
          <w:rFonts w:hint="cs"/>
          <w:b/>
          <w:bCs/>
          <w:szCs w:val="24"/>
          <w:u w:val="single"/>
          <w:rtl/>
        </w:rPr>
        <w:t xml:space="preserve">שלב </w:t>
      </w:r>
      <w:r>
        <w:rPr>
          <w:rFonts w:hint="cs"/>
          <w:b/>
          <w:bCs/>
          <w:szCs w:val="24"/>
          <w:u w:val="single"/>
          <w:rtl/>
        </w:rPr>
        <w:t>ח</w:t>
      </w:r>
      <w:r w:rsidRPr="004C1F20">
        <w:rPr>
          <w:rFonts w:hint="cs"/>
          <w:b/>
          <w:bCs/>
          <w:szCs w:val="24"/>
          <w:u w:val="single"/>
          <w:rtl/>
        </w:rPr>
        <w:t xml:space="preserve">' </w:t>
      </w:r>
      <w:r w:rsidRPr="004C1F20">
        <w:rPr>
          <w:b/>
          <w:bCs/>
          <w:szCs w:val="24"/>
          <w:u w:val="single"/>
          <w:rtl/>
        </w:rPr>
        <w:t>–</w:t>
      </w:r>
      <w:r w:rsidRPr="004C1F20">
        <w:rPr>
          <w:rFonts w:hint="cs"/>
          <w:b/>
          <w:bCs/>
          <w:szCs w:val="24"/>
          <w:u w:val="single"/>
          <w:rtl/>
        </w:rPr>
        <w:t xml:space="preserve"> הכנת דו"ח סופי</w:t>
      </w:r>
    </w:p>
    <w:p w14:paraId="344B303B" w14:textId="77777777" w:rsidR="007C2175" w:rsidRPr="004C1F20" w:rsidRDefault="007C2175" w:rsidP="007C2175">
      <w:pPr>
        <w:spacing w:before="120"/>
        <w:jc w:val="both"/>
        <w:rPr>
          <w:szCs w:val="24"/>
          <w:rtl/>
        </w:rPr>
      </w:pPr>
      <w:r w:rsidRPr="004C1F20">
        <w:rPr>
          <w:rFonts w:hint="cs"/>
          <w:szCs w:val="24"/>
          <w:rtl/>
        </w:rPr>
        <w:t>לאחר השלמת שלב ח', על הזוכה להכין דו"ח סופי בו יוטמעו הערות מומחים ונציגי הציבור כולל חששות עיקריים של בעלי עניין ומיפוי הסכמות ואי-הסכמות בנוגע לתוצרי הסקר הסביבתי האסטרטגי, הנחיות ליישום, ניטור ובקרה.</w:t>
      </w:r>
    </w:p>
    <w:p w14:paraId="43861DAD" w14:textId="77777777" w:rsidR="007C2175" w:rsidRPr="004C1F20" w:rsidRDefault="007C2175" w:rsidP="007C2175">
      <w:pPr>
        <w:spacing w:before="120"/>
        <w:jc w:val="both"/>
        <w:rPr>
          <w:szCs w:val="24"/>
          <w:rtl/>
        </w:rPr>
      </w:pPr>
      <w:r w:rsidRPr="004C1F20">
        <w:rPr>
          <w:rFonts w:hint="cs"/>
          <w:szCs w:val="24"/>
          <w:u w:val="single"/>
          <w:rtl/>
        </w:rPr>
        <w:t xml:space="preserve">לוח זמנים לביצוע שלב </w:t>
      </w:r>
      <w:r>
        <w:rPr>
          <w:rFonts w:hint="cs"/>
          <w:szCs w:val="24"/>
          <w:u w:val="single"/>
          <w:rtl/>
        </w:rPr>
        <w:t>ח</w:t>
      </w:r>
      <w:r w:rsidRPr="004C1F20">
        <w:rPr>
          <w:rFonts w:hint="cs"/>
          <w:szCs w:val="24"/>
          <w:u w:val="single"/>
          <w:rtl/>
        </w:rPr>
        <w:t>'</w:t>
      </w:r>
      <w:r w:rsidRPr="004C1F20">
        <w:rPr>
          <w:rFonts w:hint="cs"/>
          <w:szCs w:val="24"/>
          <w:rtl/>
        </w:rPr>
        <w:t>:</w:t>
      </w:r>
    </w:p>
    <w:p w14:paraId="0B2D5250" w14:textId="77777777" w:rsidR="007C2175" w:rsidRPr="004C1F20" w:rsidRDefault="007C2175" w:rsidP="007C2175">
      <w:pPr>
        <w:spacing w:before="120"/>
        <w:jc w:val="both"/>
        <w:rPr>
          <w:szCs w:val="24"/>
          <w:rtl/>
        </w:rPr>
      </w:pPr>
      <w:r>
        <w:rPr>
          <w:rFonts w:hint="cs"/>
          <w:szCs w:val="24"/>
          <w:rtl/>
        </w:rPr>
        <w:t xml:space="preserve">ארבעה </w:t>
      </w:r>
      <w:r w:rsidRPr="004C1F20">
        <w:rPr>
          <w:rFonts w:hint="cs"/>
          <w:szCs w:val="24"/>
          <w:rtl/>
        </w:rPr>
        <w:t>חודשים (</w:t>
      </w:r>
      <w:r>
        <w:rPr>
          <w:rFonts w:hint="cs"/>
          <w:szCs w:val="24"/>
          <w:rtl/>
        </w:rPr>
        <w:t>4</w:t>
      </w:r>
      <w:r w:rsidRPr="004C1F20">
        <w:rPr>
          <w:rFonts w:hint="cs"/>
          <w:szCs w:val="24"/>
          <w:rtl/>
        </w:rPr>
        <w:t xml:space="preserve">) מסיום שלב </w:t>
      </w:r>
      <w:r>
        <w:rPr>
          <w:rFonts w:hint="cs"/>
          <w:szCs w:val="24"/>
          <w:rtl/>
        </w:rPr>
        <w:t>ז</w:t>
      </w:r>
      <w:r w:rsidRPr="004C1F20">
        <w:rPr>
          <w:rFonts w:hint="cs"/>
          <w:szCs w:val="24"/>
          <w:rtl/>
        </w:rPr>
        <w:t>'</w:t>
      </w:r>
      <w:r>
        <w:rPr>
          <w:rFonts w:hint="cs"/>
          <w:szCs w:val="24"/>
          <w:rtl/>
        </w:rPr>
        <w:t xml:space="preserve"> [שמונה עשר (18) חודשים מביצוע ההתקשרות]</w:t>
      </w:r>
      <w:r w:rsidRPr="004C1F20">
        <w:rPr>
          <w:rFonts w:hint="cs"/>
          <w:szCs w:val="24"/>
          <w:rtl/>
        </w:rPr>
        <w:t>.</w:t>
      </w:r>
    </w:p>
    <w:p w14:paraId="64BB8015" w14:textId="77777777" w:rsidR="007C2175" w:rsidRDefault="007C2175" w:rsidP="007C2175">
      <w:pPr>
        <w:pStyle w:val="af2"/>
        <w:spacing w:before="120"/>
        <w:ind w:left="360"/>
        <w:contextualSpacing w:val="0"/>
        <w:jc w:val="both"/>
        <w:rPr>
          <w:rFonts w:ascii="Arial" w:hAnsi="Arial"/>
          <w:b/>
          <w:bCs/>
          <w:sz w:val="28"/>
          <w:szCs w:val="28"/>
          <w:u w:val="single"/>
        </w:rPr>
      </w:pPr>
    </w:p>
    <w:p w14:paraId="082D883D" w14:textId="77777777" w:rsidR="007C2175" w:rsidRPr="00E65AE5" w:rsidRDefault="007C2175" w:rsidP="007C2175">
      <w:pPr>
        <w:pStyle w:val="af2"/>
        <w:numPr>
          <w:ilvl w:val="0"/>
          <w:numId w:val="74"/>
        </w:numPr>
        <w:spacing w:before="120"/>
        <w:contextualSpacing w:val="0"/>
        <w:jc w:val="both"/>
        <w:rPr>
          <w:rFonts w:ascii="Arial" w:hAnsi="Arial"/>
          <w:b/>
          <w:bCs/>
          <w:sz w:val="28"/>
          <w:szCs w:val="28"/>
          <w:u w:val="single"/>
        </w:rPr>
      </w:pPr>
      <w:r w:rsidRPr="00E65AE5">
        <w:rPr>
          <w:rFonts w:ascii="Arial" w:hAnsi="Arial" w:hint="eastAsia"/>
          <w:b/>
          <w:bCs/>
          <w:sz w:val="28"/>
          <w:szCs w:val="28"/>
          <w:u w:val="single"/>
          <w:rtl/>
        </w:rPr>
        <w:t>ביצוע</w:t>
      </w:r>
      <w:r w:rsidRPr="00E65AE5">
        <w:rPr>
          <w:rFonts w:ascii="Arial" w:hAnsi="Arial"/>
          <w:b/>
          <w:bCs/>
          <w:sz w:val="28"/>
          <w:szCs w:val="28"/>
          <w:u w:val="single"/>
          <w:rtl/>
        </w:rPr>
        <w:t xml:space="preserve"> </w:t>
      </w:r>
      <w:r w:rsidRPr="00E65AE5">
        <w:rPr>
          <w:rFonts w:ascii="Arial" w:hAnsi="Arial" w:hint="eastAsia"/>
          <w:b/>
          <w:bCs/>
          <w:sz w:val="28"/>
          <w:szCs w:val="28"/>
          <w:u w:val="single"/>
          <w:rtl/>
        </w:rPr>
        <w:t>שירותים</w:t>
      </w:r>
      <w:r w:rsidRPr="00E65AE5">
        <w:rPr>
          <w:rFonts w:ascii="Arial" w:hAnsi="Arial"/>
          <w:b/>
          <w:bCs/>
          <w:sz w:val="28"/>
          <w:szCs w:val="28"/>
          <w:u w:val="single"/>
          <w:rtl/>
        </w:rPr>
        <w:t xml:space="preserve"> </w:t>
      </w:r>
      <w:r w:rsidRPr="00E65AE5">
        <w:rPr>
          <w:rFonts w:ascii="Arial" w:hAnsi="Arial" w:hint="eastAsia"/>
          <w:b/>
          <w:bCs/>
          <w:sz w:val="28"/>
          <w:szCs w:val="28"/>
          <w:u w:val="single"/>
          <w:rtl/>
        </w:rPr>
        <w:t>משלימים</w:t>
      </w:r>
      <w:r>
        <w:rPr>
          <w:rFonts w:ascii="Arial" w:hAnsi="Arial" w:hint="cs"/>
          <w:b/>
          <w:bCs/>
          <w:sz w:val="28"/>
          <w:szCs w:val="28"/>
          <w:u w:val="single"/>
          <w:rtl/>
        </w:rPr>
        <w:t>:</w:t>
      </w:r>
    </w:p>
    <w:p w14:paraId="55D04122" w14:textId="77777777" w:rsidR="007C2175" w:rsidRPr="004D1B96" w:rsidRDefault="007C2175" w:rsidP="007C2175">
      <w:pPr>
        <w:spacing w:before="120"/>
        <w:jc w:val="both"/>
        <w:rPr>
          <w:szCs w:val="24"/>
          <w:rtl/>
        </w:rPr>
      </w:pPr>
      <w:r w:rsidRPr="004D1B96">
        <w:rPr>
          <w:rFonts w:hint="cs"/>
          <w:szCs w:val="24"/>
          <w:rtl/>
        </w:rPr>
        <w:t xml:space="preserve">בנוסף לאמור בסעיף 2 </w:t>
      </w:r>
      <w:r w:rsidRPr="004D1B96">
        <w:rPr>
          <w:rFonts w:hint="eastAsia"/>
          <w:szCs w:val="24"/>
          <w:rtl/>
        </w:rPr>
        <w:t>לעיל</w:t>
      </w:r>
      <w:r w:rsidRPr="004D1B96">
        <w:rPr>
          <w:szCs w:val="24"/>
          <w:rtl/>
        </w:rPr>
        <w:t xml:space="preserve">, </w:t>
      </w:r>
      <w:r w:rsidRPr="004D1B96">
        <w:rPr>
          <w:rFonts w:hint="eastAsia"/>
          <w:szCs w:val="24"/>
          <w:rtl/>
        </w:rPr>
        <w:t>המשרד</w:t>
      </w:r>
      <w:r w:rsidRPr="004D1B96">
        <w:rPr>
          <w:szCs w:val="24"/>
          <w:rtl/>
        </w:rPr>
        <w:t xml:space="preserve"> </w:t>
      </w:r>
      <w:r w:rsidRPr="004D1B96">
        <w:rPr>
          <w:rFonts w:hint="eastAsia"/>
          <w:szCs w:val="24"/>
          <w:rtl/>
        </w:rPr>
        <w:t>שומר</w:t>
      </w:r>
      <w:r w:rsidRPr="004D1B96">
        <w:rPr>
          <w:szCs w:val="24"/>
          <w:rtl/>
        </w:rPr>
        <w:t xml:space="preserve"> </w:t>
      </w:r>
      <w:r w:rsidRPr="004D1B96">
        <w:rPr>
          <w:rFonts w:hint="eastAsia"/>
          <w:szCs w:val="24"/>
          <w:rtl/>
        </w:rPr>
        <w:t>לעצמו</w:t>
      </w:r>
      <w:r w:rsidRPr="004D1B96">
        <w:rPr>
          <w:szCs w:val="24"/>
          <w:rtl/>
        </w:rPr>
        <w:t xml:space="preserve"> </w:t>
      </w:r>
      <w:r w:rsidRPr="004D1B96">
        <w:rPr>
          <w:rFonts w:hint="eastAsia"/>
          <w:szCs w:val="24"/>
          <w:rtl/>
        </w:rPr>
        <w:t>את</w:t>
      </w:r>
      <w:r w:rsidRPr="004D1B96">
        <w:rPr>
          <w:szCs w:val="24"/>
          <w:rtl/>
        </w:rPr>
        <w:t xml:space="preserve"> </w:t>
      </w:r>
      <w:r w:rsidRPr="004D1B96">
        <w:rPr>
          <w:rFonts w:hint="eastAsia"/>
          <w:szCs w:val="24"/>
          <w:rtl/>
        </w:rPr>
        <w:t>האופציה</w:t>
      </w:r>
      <w:r w:rsidRPr="004D1B96">
        <w:rPr>
          <w:szCs w:val="24"/>
          <w:rtl/>
        </w:rPr>
        <w:t xml:space="preserve"> </w:t>
      </w:r>
      <w:r w:rsidRPr="004D1B96">
        <w:rPr>
          <w:rFonts w:hint="eastAsia"/>
          <w:szCs w:val="24"/>
          <w:rtl/>
        </w:rPr>
        <w:t>לרכוש</w:t>
      </w:r>
      <w:r w:rsidRPr="004D1B96">
        <w:rPr>
          <w:szCs w:val="24"/>
          <w:rtl/>
        </w:rPr>
        <w:t xml:space="preserve"> </w:t>
      </w:r>
      <w:r w:rsidRPr="004D1B96">
        <w:rPr>
          <w:rFonts w:hint="eastAsia"/>
          <w:szCs w:val="24"/>
          <w:rtl/>
        </w:rPr>
        <w:t>מהזוכה</w:t>
      </w:r>
      <w:r w:rsidRPr="004D1B96">
        <w:rPr>
          <w:szCs w:val="24"/>
          <w:rtl/>
        </w:rPr>
        <w:t xml:space="preserve"> </w:t>
      </w:r>
      <w:r w:rsidRPr="004D1B96">
        <w:rPr>
          <w:rFonts w:hint="eastAsia"/>
          <w:szCs w:val="24"/>
          <w:rtl/>
        </w:rPr>
        <w:t>שירותי</w:t>
      </w:r>
      <w:r w:rsidRPr="004D1B96">
        <w:rPr>
          <w:szCs w:val="24"/>
          <w:rtl/>
        </w:rPr>
        <w:t xml:space="preserve"> </w:t>
      </w:r>
      <w:r w:rsidRPr="004D1B96">
        <w:rPr>
          <w:rFonts w:hint="eastAsia"/>
          <w:szCs w:val="24"/>
          <w:rtl/>
        </w:rPr>
        <w:t>ייעוץ</w:t>
      </w:r>
      <w:r w:rsidRPr="004D1B96">
        <w:rPr>
          <w:szCs w:val="24"/>
          <w:rtl/>
        </w:rPr>
        <w:t xml:space="preserve"> </w:t>
      </w:r>
      <w:r w:rsidRPr="004D1B96">
        <w:rPr>
          <w:rFonts w:hint="eastAsia"/>
          <w:szCs w:val="24"/>
          <w:rtl/>
        </w:rPr>
        <w:t>וליווי</w:t>
      </w:r>
      <w:r w:rsidRPr="004D1B96">
        <w:rPr>
          <w:szCs w:val="24"/>
          <w:rtl/>
        </w:rPr>
        <w:t xml:space="preserve"> </w:t>
      </w:r>
      <w:r w:rsidRPr="004D1B96">
        <w:rPr>
          <w:rFonts w:hint="eastAsia"/>
          <w:szCs w:val="24"/>
          <w:rtl/>
        </w:rPr>
        <w:t>מקצועי</w:t>
      </w:r>
      <w:r w:rsidRPr="004D1B96">
        <w:rPr>
          <w:szCs w:val="24"/>
          <w:rtl/>
        </w:rPr>
        <w:t xml:space="preserve"> </w:t>
      </w:r>
      <w:r w:rsidRPr="004D1B96">
        <w:rPr>
          <w:rFonts w:hint="eastAsia"/>
          <w:szCs w:val="24"/>
          <w:rtl/>
        </w:rPr>
        <w:t>משלי</w:t>
      </w:r>
      <w:r w:rsidRPr="004D1B96">
        <w:rPr>
          <w:rFonts w:hint="cs"/>
          <w:szCs w:val="24"/>
          <w:rtl/>
        </w:rPr>
        <w:t>מי</w:t>
      </w:r>
      <w:r w:rsidRPr="004D1B96">
        <w:rPr>
          <w:rFonts w:hint="eastAsia"/>
          <w:szCs w:val="24"/>
          <w:rtl/>
        </w:rPr>
        <w:t>ם</w:t>
      </w:r>
      <w:r w:rsidRPr="004D1B96">
        <w:rPr>
          <w:szCs w:val="24"/>
          <w:rtl/>
        </w:rPr>
        <w:t xml:space="preserve"> </w:t>
      </w:r>
      <w:r w:rsidRPr="004D1B96">
        <w:rPr>
          <w:rFonts w:hint="eastAsia"/>
          <w:szCs w:val="24"/>
          <w:rtl/>
        </w:rPr>
        <w:t>בהיקף</w:t>
      </w:r>
      <w:r w:rsidRPr="004D1B96">
        <w:rPr>
          <w:szCs w:val="24"/>
          <w:rtl/>
        </w:rPr>
        <w:t xml:space="preserve"> </w:t>
      </w:r>
      <w:r w:rsidRPr="004D1B96">
        <w:rPr>
          <w:rFonts w:hint="eastAsia"/>
          <w:szCs w:val="24"/>
          <w:rtl/>
        </w:rPr>
        <w:t>של</w:t>
      </w:r>
      <w:r w:rsidRPr="004D1B96">
        <w:rPr>
          <w:szCs w:val="24"/>
          <w:rtl/>
        </w:rPr>
        <w:t xml:space="preserve"> </w:t>
      </w:r>
      <w:r w:rsidRPr="004D1B96">
        <w:rPr>
          <w:rFonts w:hint="eastAsia"/>
          <w:szCs w:val="24"/>
          <w:rtl/>
        </w:rPr>
        <w:t>עד</w:t>
      </w:r>
      <w:r w:rsidRPr="004D1B96">
        <w:rPr>
          <w:szCs w:val="24"/>
          <w:rtl/>
        </w:rPr>
        <w:t xml:space="preserve"> </w:t>
      </w:r>
      <w:r>
        <w:rPr>
          <w:rFonts w:hint="cs"/>
          <w:szCs w:val="24"/>
          <w:rtl/>
        </w:rPr>
        <w:t>1,200</w:t>
      </w:r>
      <w:r w:rsidRPr="004D1B96">
        <w:rPr>
          <w:szCs w:val="24"/>
          <w:rtl/>
        </w:rPr>
        <w:t xml:space="preserve"> </w:t>
      </w:r>
      <w:r w:rsidRPr="004D1B96">
        <w:rPr>
          <w:rFonts w:hint="eastAsia"/>
          <w:szCs w:val="24"/>
          <w:rtl/>
        </w:rPr>
        <w:t>שעות</w:t>
      </w:r>
      <w:r w:rsidRPr="004D1B96">
        <w:rPr>
          <w:szCs w:val="24"/>
          <w:rtl/>
        </w:rPr>
        <w:t xml:space="preserve"> </w:t>
      </w:r>
      <w:r w:rsidRPr="004D1B96">
        <w:rPr>
          <w:rFonts w:hint="eastAsia"/>
          <w:szCs w:val="24"/>
          <w:rtl/>
        </w:rPr>
        <w:t>עבודה</w:t>
      </w:r>
      <w:r w:rsidRPr="004D1B96">
        <w:rPr>
          <w:rFonts w:hint="cs"/>
          <w:szCs w:val="24"/>
          <w:rtl/>
        </w:rPr>
        <w:t xml:space="preserve"> </w:t>
      </w:r>
      <w:r>
        <w:rPr>
          <w:rFonts w:hint="cs"/>
          <w:szCs w:val="24"/>
          <w:rtl/>
        </w:rPr>
        <w:t>שנתיות</w:t>
      </w:r>
      <w:r w:rsidRPr="004D1B96">
        <w:rPr>
          <w:rFonts w:hint="cs"/>
          <w:szCs w:val="24"/>
          <w:rtl/>
        </w:rPr>
        <w:t xml:space="preserve"> לכל </w:t>
      </w:r>
      <w:r>
        <w:rPr>
          <w:rFonts w:hint="cs"/>
          <w:szCs w:val="24"/>
          <w:rtl/>
        </w:rPr>
        <w:t>ה</w:t>
      </w:r>
      <w:r w:rsidRPr="004D1B96">
        <w:rPr>
          <w:rFonts w:hint="cs"/>
          <w:szCs w:val="24"/>
          <w:rtl/>
        </w:rPr>
        <w:t>יוע</w:t>
      </w:r>
      <w:r>
        <w:rPr>
          <w:rFonts w:hint="cs"/>
          <w:szCs w:val="24"/>
          <w:rtl/>
        </w:rPr>
        <w:t>צים יחד</w:t>
      </w:r>
      <w:r w:rsidRPr="004D1B96">
        <w:rPr>
          <w:rFonts w:hint="cs"/>
          <w:szCs w:val="24"/>
          <w:rtl/>
        </w:rPr>
        <w:t xml:space="preserve"> </w:t>
      </w:r>
      <w:r w:rsidRPr="004D1B96">
        <w:rPr>
          <w:rFonts w:hint="eastAsia"/>
          <w:szCs w:val="24"/>
          <w:rtl/>
        </w:rPr>
        <w:t>ל</w:t>
      </w:r>
      <w:r w:rsidRPr="004D1B96">
        <w:rPr>
          <w:rFonts w:hint="cs"/>
          <w:szCs w:val="24"/>
          <w:rtl/>
        </w:rPr>
        <w:t xml:space="preserve">כל </w:t>
      </w:r>
      <w:r w:rsidRPr="004D1B96">
        <w:rPr>
          <w:rFonts w:hint="eastAsia"/>
          <w:szCs w:val="24"/>
          <w:rtl/>
        </w:rPr>
        <w:t>תקופת</w:t>
      </w:r>
      <w:r w:rsidRPr="004D1B96">
        <w:rPr>
          <w:szCs w:val="24"/>
          <w:rtl/>
        </w:rPr>
        <w:t xml:space="preserve"> </w:t>
      </w:r>
      <w:r w:rsidRPr="004D1B96">
        <w:rPr>
          <w:rFonts w:hint="eastAsia"/>
          <w:szCs w:val="24"/>
          <w:rtl/>
        </w:rPr>
        <w:t>ההתקשרות</w:t>
      </w:r>
      <w:r w:rsidRPr="004D1B96">
        <w:rPr>
          <w:rFonts w:hint="cs"/>
          <w:szCs w:val="24"/>
          <w:rtl/>
        </w:rPr>
        <w:t>,</w:t>
      </w:r>
      <w:r w:rsidRPr="004D1B96">
        <w:rPr>
          <w:szCs w:val="24"/>
          <w:rtl/>
        </w:rPr>
        <w:t xml:space="preserve"> </w:t>
      </w:r>
      <w:r w:rsidRPr="004D1B96">
        <w:rPr>
          <w:rFonts w:hint="eastAsia"/>
          <w:szCs w:val="24"/>
          <w:rtl/>
        </w:rPr>
        <w:t>לרבות</w:t>
      </w:r>
      <w:r w:rsidRPr="004D1B96">
        <w:rPr>
          <w:szCs w:val="24"/>
          <w:rtl/>
        </w:rPr>
        <w:t xml:space="preserve"> </w:t>
      </w:r>
      <w:r w:rsidRPr="004D1B96">
        <w:rPr>
          <w:rFonts w:hint="eastAsia"/>
          <w:szCs w:val="24"/>
          <w:rtl/>
        </w:rPr>
        <w:t>תקופות</w:t>
      </w:r>
      <w:r w:rsidRPr="004D1B96">
        <w:rPr>
          <w:szCs w:val="24"/>
          <w:rtl/>
        </w:rPr>
        <w:t xml:space="preserve"> </w:t>
      </w:r>
      <w:r w:rsidRPr="004D1B96">
        <w:rPr>
          <w:rFonts w:hint="eastAsia"/>
          <w:szCs w:val="24"/>
          <w:rtl/>
        </w:rPr>
        <w:t>ההארכה</w:t>
      </w:r>
      <w:r w:rsidRPr="004D1B96">
        <w:rPr>
          <w:szCs w:val="24"/>
          <w:rtl/>
        </w:rPr>
        <w:t xml:space="preserve"> </w:t>
      </w:r>
      <w:r w:rsidRPr="004D1B96">
        <w:rPr>
          <w:rFonts w:hint="eastAsia"/>
          <w:szCs w:val="24"/>
          <w:rtl/>
        </w:rPr>
        <w:t>אם</w:t>
      </w:r>
      <w:r w:rsidRPr="004D1B96">
        <w:rPr>
          <w:szCs w:val="24"/>
          <w:rtl/>
        </w:rPr>
        <w:t xml:space="preserve"> </w:t>
      </w:r>
      <w:r w:rsidRPr="004D1B96">
        <w:rPr>
          <w:rFonts w:hint="eastAsia"/>
          <w:szCs w:val="24"/>
          <w:rtl/>
        </w:rPr>
        <w:t>תאושרנה</w:t>
      </w:r>
      <w:r w:rsidRPr="004D1B96">
        <w:rPr>
          <w:szCs w:val="24"/>
          <w:rtl/>
        </w:rPr>
        <w:t xml:space="preserve">, </w:t>
      </w:r>
      <w:r w:rsidRPr="004D1B96">
        <w:rPr>
          <w:rFonts w:hint="eastAsia"/>
          <w:szCs w:val="24"/>
          <w:rtl/>
        </w:rPr>
        <w:t>לפעילויות</w:t>
      </w:r>
      <w:r w:rsidRPr="004D1B96">
        <w:rPr>
          <w:szCs w:val="24"/>
          <w:rtl/>
        </w:rPr>
        <w:t xml:space="preserve"> </w:t>
      </w:r>
      <w:r w:rsidRPr="004D1B96">
        <w:rPr>
          <w:rFonts w:hint="eastAsia"/>
          <w:szCs w:val="24"/>
          <w:rtl/>
        </w:rPr>
        <w:t>משלימות</w:t>
      </w:r>
      <w:r w:rsidRPr="004D1B96">
        <w:rPr>
          <w:szCs w:val="24"/>
          <w:rtl/>
        </w:rPr>
        <w:t xml:space="preserve"> </w:t>
      </w:r>
      <w:r w:rsidRPr="004D1B96">
        <w:rPr>
          <w:rFonts w:hint="eastAsia"/>
          <w:szCs w:val="24"/>
          <w:rtl/>
        </w:rPr>
        <w:t>נוספות</w:t>
      </w:r>
      <w:r w:rsidRPr="004D1B96">
        <w:rPr>
          <w:szCs w:val="24"/>
          <w:rtl/>
        </w:rPr>
        <w:t xml:space="preserve"> </w:t>
      </w:r>
      <w:r w:rsidRPr="004D1B96">
        <w:rPr>
          <w:rFonts w:hint="eastAsia"/>
          <w:szCs w:val="24"/>
          <w:rtl/>
        </w:rPr>
        <w:t>במידת</w:t>
      </w:r>
      <w:r w:rsidRPr="004D1B96">
        <w:rPr>
          <w:szCs w:val="24"/>
          <w:rtl/>
        </w:rPr>
        <w:t xml:space="preserve"> </w:t>
      </w:r>
      <w:r w:rsidRPr="004D1B96">
        <w:rPr>
          <w:rFonts w:hint="eastAsia"/>
          <w:szCs w:val="24"/>
          <w:rtl/>
        </w:rPr>
        <w:t>הצורך</w:t>
      </w:r>
      <w:r w:rsidRPr="004D1B96">
        <w:rPr>
          <w:szCs w:val="24"/>
          <w:rtl/>
        </w:rPr>
        <w:t xml:space="preserve">, </w:t>
      </w:r>
      <w:r w:rsidRPr="004D1B96">
        <w:rPr>
          <w:rFonts w:hint="cs"/>
          <w:szCs w:val="24"/>
          <w:rtl/>
        </w:rPr>
        <w:t>בנושאים הרלוונטיים לשירותים נשוא מכרז זה.</w:t>
      </w:r>
      <w:r w:rsidRPr="004D1B96">
        <w:rPr>
          <w:szCs w:val="24"/>
          <w:rtl/>
        </w:rPr>
        <w:t xml:space="preserve"> </w:t>
      </w:r>
    </w:p>
    <w:p w14:paraId="315F9F4D" w14:textId="77777777" w:rsidR="007C2175" w:rsidRDefault="007C2175" w:rsidP="007C2175">
      <w:pPr>
        <w:spacing w:before="120"/>
        <w:jc w:val="both"/>
        <w:rPr>
          <w:szCs w:val="24"/>
          <w:rtl/>
        </w:rPr>
      </w:pPr>
      <w:r w:rsidRPr="004D1B96">
        <w:rPr>
          <w:rFonts w:hint="cs"/>
          <w:szCs w:val="24"/>
          <w:rtl/>
        </w:rPr>
        <w:t>ביצוע השירותים לפי סעיף זה יעשה בהתאם לדרישת המשרד ולפי צרכיו ובכפוף לקיום תקציב לנושא וקבלת כל האישורים הדרושים.</w:t>
      </w:r>
    </w:p>
    <w:p w14:paraId="3C6F20AB" w14:textId="77777777" w:rsidR="007C2175" w:rsidRPr="004D1B96" w:rsidRDefault="007C2175" w:rsidP="007C2175">
      <w:pPr>
        <w:pStyle w:val="af2"/>
        <w:numPr>
          <w:ilvl w:val="0"/>
          <w:numId w:val="74"/>
        </w:numPr>
        <w:spacing w:before="120"/>
        <w:contextualSpacing w:val="0"/>
        <w:jc w:val="both"/>
        <w:rPr>
          <w:rFonts w:ascii="Arial" w:hAnsi="Arial"/>
          <w:b/>
          <w:bCs/>
          <w:sz w:val="28"/>
          <w:szCs w:val="28"/>
          <w:u w:val="single"/>
          <w:rtl/>
        </w:rPr>
      </w:pPr>
      <w:r w:rsidRPr="004D1B96">
        <w:rPr>
          <w:rFonts w:ascii="Arial" w:hAnsi="Arial"/>
          <w:b/>
          <w:bCs/>
          <w:sz w:val="28"/>
          <w:szCs w:val="28"/>
          <w:u w:val="single"/>
          <w:rtl/>
        </w:rPr>
        <w:t xml:space="preserve">התמורה, </w:t>
      </w:r>
      <w:r w:rsidRPr="004D1B96">
        <w:rPr>
          <w:rFonts w:ascii="Arial" w:hAnsi="Arial" w:hint="eastAsia"/>
          <w:b/>
          <w:bCs/>
          <w:sz w:val="28"/>
          <w:szCs w:val="28"/>
          <w:u w:val="single"/>
          <w:rtl/>
        </w:rPr>
        <w:t>לוחות</w:t>
      </w:r>
      <w:r w:rsidRPr="004D1B96">
        <w:rPr>
          <w:rFonts w:ascii="Arial" w:hAnsi="Arial"/>
          <w:b/>
          <w:bCs/>
          <w:sz w:val="28"/>
          <w:szCs w:val="28"/>
          <w:u w:val="single"/>
          <w:rtl/>
        </w:rPr>
        <w:t xml:space="preserve"> </w:t>
      </w:r>
      <w:r w:rsidRPr="004D1B96">
        <w:rPr>
          <w:rFonts w:ascii="Arial" w:hAnsi="Arial" w:hint="eastAsia"/>
          <w:b/>
          <w:bCs/>
          <w:sz w:val="28"/>
          <w:szCs w:val="28"/>
          <w:u w:val="single"/>
          <w:rtl/>
        </w:rPr>
        <w:t>זמנים</w:t>
      </w:r>
      <w:r w:rsidRPr="004D1B96">
        <w:rPr>
          <w:rFonts w:ascii="Arial" w:hAnsi="Arial"/>
          <w:b/>
          <w:bCs/>
          <w:sz w:val="28"/>
          <w:szCs w:val="28"/>
          <w:u w:val="single"/>
          <w:rtl/>
        </w:rPr>
        <w:t xml:space="preserve"> </w:t>
      </w:r>
      <w:r w:rsidRPr="004D1B96">
        <w:rPr>
          <w:rFonts w:ascii="Arial" w:hAnsi="Arial" w:hint="eastAsia"/>
          <w:b/>
          <w:bCs/>
          <w:sz w:val="28"/>
          <w:szCs w:val="28"/>
          <w:u w:val="single"/>
          <w:rtl/>
        </w:rPr>
        <w:t>ואבני</w:t>
      </w:r>
      <w:r w:rsidRPr="004D1B96">
        <w:rPr>
          <w:rFonts w:ascii="Arial" w:hAnsi="Arial"/>
          <w:b/>
          <w:bCs/>
          <w:sz w:val="28"/>
          <w:szCs w:val="28"/>
          <w:u w:val="single"/>
          <w:rtl/>
        </w:rPr>
        <w:t xml:space="preserve"> </w:t>
      </w:r>
      <w:r w:rsidRPr="004D1B96">
        <w:rPr>
          <w:rFonts w:ascii="Arial" w:hAnsi="Arial" w:hint="eastAsia"/>
          <w:b/>
          <w:bCs/>
          <w:sz w:val="28"/>
          <w:szCs w:val="28"/>
          <w:u w:val="single"/>
          <w:rtl/>
        </w:rPr>
        <w:t>דרך</w:t>
      </w:r>
      <w:r w:rsidRPr="004D1B96">
        <w:rPr>
          <w:rFonts w:ascii="Arial" w:hAnsi="Arial"/>
          <w:b/>
          <w:bCs/>
          <w:sz w:val="28"/>
          <w:szCs w:val="28"/>
          <w:u w:val="single"/>
          <w:rtl/>
        </w:rPr>
        <w:t xml:space="preserve"> </w:t>
      </w:r>
      <w:r w:rsidRPr="004D1B96">
        <w:rPr>
          <w:rFonts w:ascii="Arial" w:hAnsi="Arial" w:hint="eastAsia"/>
          <w:b/>
          <w:bCs/>
          <w:sz w:val="28"/>
          <w:szCs w:val="28"/>
          <w:u w:val="single"/>
          <w:rtl/>
        </w:rPr>
        <w:t>לתשלום</w:t>
      </w:r>
      <w:r w:rsidRPr="004D1B96">
        <w:rPr>
          <w:rFonts w:ascii="Arial" w:hAnsi="Arial"/>
          <w:b/>
          <w:bCs/>
          <w:sz w:val="28"/>
          <w:szCs w:val="28"/>
          <w:u w:val="single"/>
          <w:rtl/>
        </w:rPr>
        <w:t>:</w:t>
      </w:r>
    </w:p>
    <w:p w14:paraId="0E4515D8" w14:textId="77777777" w:rsidR="007C2175" w:rsidRPr="001C13F2" w:rsidRDefault="007C2175" w:rsidP="007C2175">
      <w:pPr>
        <w:pStyle w:val="af2"/>
        <w:numPr>
          <w:ilvl w:val="0"/>
          <w:numId w:val="105"/>
        </w:numPr>
        <w:spacing w:before="120"/>
        <w:contextualSpacing w:val="0"/>
        <w:jc w:val="both"/>
        <w:rPr>
          <w:szCs w:val="24"/>
        </w:rPr>
      </w:pPr>
      <w:r w:rsidRPr="004D1B96">
        <w:rPr>
          <w:rFonts w:hint="cs"/>
          <w:szCs w:val="24"/>
          <w:rtl/>
        </w:rPr>
        <w:t xml:space="preserve">התמורה לשירותים, בגין ביצוע השירותים הנ"ל, תשולם על ידי המשרד על בסיס הצעת </w:t>
      </w:r>
      <w:r w:rsidRPr="00120EE5">
        <w:rPr>
          <w:rFonts w:hint="cs"/>
          <w:szCs w:val="24"/>
          <w:rtl/>
        </w:rPr>
        <w:t xml:space="preserve">המציע הזוכה במכרז </w:t>
      </w:r>
      <w:r w:rsidRPr="001C13F2">
        <w:rPr>
          <w:rFonts w:hint="cs"/>
          <w:szCs w:val="24"/>
          <w:rtl/>
        </w:rPr>
        <w:t>כמפורט ב</w:t>
      </w:r>
      <w:r w:rsidRPr="001C13F2">
        <w:rPr>
          <w:rFonts w:hint="cs"/>
          <w:b/>
          <w:bCs/>
          <w:szCs w:val="24"/>
          <w:rtl/>
        </w:rPr>
        <w:t>נספח י'</w:t>
      </w:r>
      <w:r w:rsidRPr="001C13F2">
        <w:rPr>
          <w:rFonts w:hint="cs"/>
          <w:szCs w:val="24"/>
          <w:rtl/>
        </w:rPr>
        <w:t xml:space="preserve">. </w:t>
      </w:r>
    </w:p>
    <w:p w14:paraId="0B63AB28" w14:textId="77777777" w:rsidR="007C2175" w:rsidRDefault="007C2175" w:rsidP="007C2175">
      <w:pPr>
        <w:pStyle w:val="af2"/>
        <w:numPr>
          <w:ilvl w:val="0"/>
          <w:numId w:val="105"/>
        </w:numPr>
        <w:spacing w:before="120"/>
        <w:contextualSpacing w:val="0"/>
        <w:jc w:val="both"/>
        <w:rPr>
          <w:szCs w:val="24"/>
        </w:rPr>
      </w:pPr>
      <w:r w:rsidRPr="004D1B96">
        <w:rPr>
          <w:rFonts w:hint="cs"/>
          <w:szCs w:val="24"/>
          <w:rtl/>
        </w:rPr>
        <w:t>ההצעה לתשלום תפרט את הרכיבים הבאים:</w:t>
      </w:r>
    </w:p>
    <w:p w14:paraId="09A9CD0A" w14:textId="77777777" w:rsidR="007C2175" w:rsidRPr="00F26C73" w:rsidRDefault="007C2175" w:rsidP="007C2175">
      <w:pPr>
        <w:pStyle w:val="af2"/>
        <w:numPr>
          <w:ilvl w:val="1"/>
          <w:numId w:val="105"/>
        </w:numPr>
        <w:spacing w:before="120"/>
        <w:ind w:left="1076"/>
        <w:contextualSpacing w:val="0"/>
        <w:jc w:val="both"/>
        <w:rPr>
          <w:szCs w:val="24"/>
        </w:rPr>
      </w:pPr>
      <w:r w:rsidRPr="00F26C73">
        <w:rPr>
          <w:rFonts w:hint="eastAsia"/>
          <w:szCs w:val="24"/>
          <w:rtl/>
        </w:rPr>
        <w:t>הצעת</w:t>
      </w:r>
      <w:r w:rsidRPr="00F26C73">
        <w:rPr>
          <w:szCs w:val="24"/>
          <w:rtl/>
        </w:rPr>
        <w:t xml:space="preserve"> </w:t>
      </w:r>
      <w:r w:rsidRPr="00F26C73">
        <w:rPr>
          <w:rFonts w:hint="eastAsia"/>
          <w:szCs w:val="24"/>
          <w:rtl/>
        </w:rPr>
        <w:t>המחיר</w:t>
      </w:r>
      <w:r w:rsidRPr="00F26C73">
        <w:rPr>
          <w:szCs w:val="24"/>
          <w:rtl/>
        </w:rPr>
        <w:t xml:space="preserve"> </w:t>
      </w:r>
      <w:r w:rsidRPr="00F26C73">
        <w:rPr>
          <w:rFonts w:hint="eastAsia"/>
          <w:szCs w:val="24"/>
          <w:rtl/>
        </w:rPr>
        <w:t>הכוללת</w:t>
      </w:r>
      <w:r w:rsidRPr="00F26C73">
        <w:rPr>
          <w:szCs w:val="24"/>
          <w:rtl/>
        </w:rPr>
        <w:t xml:space="preserve"> </w:t>
      </w:r>
      <w:r w:rsidRPr="00F26C73">
        <w:rPr>
          <w:rFonts w:hint="eastAsia"/>
          <w:szCs w:val="24"/>
          <w:rtl/>
        </w:rPr>
        <w:t>הנדרשת</w:t>
      </w:r>
      <w:r w:rsidRPr="00F26C73">
        <w:rPr>
          <w:szCs w:val="24"/>
          <w:rtl/>
        </w:rPr>
        <w:t xml:space="preserve"> </w:t>
      </w:r>
      <w:r w:rsidRPr="00F26C73">
        <w:rPr>
          <w:rFonts w:hint="eastAsia"/>
          <w:szCs w:val="24"/>
          <w:rtl/>
        </w:rPr>
        <w:t>עבור</w:t>
      </w:r>
      <w:r w:rsidRPr="00F26C73">
        <w:rPr>
          <w:szCs w:val="24"/>
          <w:rtl/>
        </w:rPr>
        <w:t xml:space="preserve"> </w:t>
      </w:r>
      <w:r w:rsidRPr="00F26C73">
        <w:rPr>
          <w:rFonts w:hint="eastAsia"/>
          <w:szCs w:val="24"/>
          <w:rtl/>
        </w:rPr>
        <w:t>ביצוע</w:t>
      </w:r>
      <w:r w:rsidRPr="00F26C73">
        <w:rPr>
          <w:szCs w:val="24"/>
          <w:rtl/>
        </w:rPr>
        <w:t xml:space="preserve"> </w:t>
      </w:r>
      <w:r>
        <w:rPr>
          <w:rFonts w:hint="cs"/>
          <w:b/>
          <w:bCs/>
          <w:szCs w:val="24"/>
          <w:rtl/>
        </w:rPr>
        <w:t>שלב</w:t>
      </w:r>
      <w:r w:rsidRPr="00F26C73">
        <w:rPr>
          <w:b/>
          <w:bCs/>
          <w:szCs w:val="24"/>
          <w:rtl/>
        </w:rPr>
        <w:t xml:space="preserve"> </w:t>
      </w:r>
      <w:r>
        <w:rPr>
          <w:rFonts w:hint="cs"/>
          <w:b/>
          <w:bCs/>
          <w:szCs w:val="24"/>
          <w:rtl/>
        </w:rPr>
        <w:t>א'</w:t>
      </w:r>
      <w:r w:rsidRPr="00F26C73">
        <w:rPr>
          <w:szCs w:val="24"/>
          <w:rtl/>
        </w:rPr>
        <w:t xml:space="preserve"> </w:t>
      </w:r>
      <w:r w:rsidRPr="00F26C73">
        <w:rPr>
          <w:rFonts w:hint="eastAsia"/>
          <w:szCs w:val="24"/>
          <w:rtl/>
        </w:rPr>
        <w:t>של</w:t>
      </w:r>
      <w:r w:rsidRPr="00F26C73">
        <w:rPr>
          <w:szCs w:val="24"/>
          <w:rtl/>
        </w:rPr>
        <w:t xml:space="preserve"> </w:t>
      </w:r>
      <w:r w:rsidRPr="00F26C73">
        <w:rPr>
          <w:rFonts w:hint="eastAsia"/>
          <w:szCs w:val="24"/>
          <w:rtl/>
        </w:rPr>
        <w:t>השירותים</w:t>
      </w:r>
      <w:r w:rsidRPr="00F26C73">
        <w:rPr>
          <w:szCs w:val="24"/>
          <w:rtl/>
        </w:rPr>
        <w:t xml:space="preserve">, </w:t>
      </w:r>
      <w:r w:rsidRPr="00F26C73">
        <w:rPr>
          <w:rFonts w:hint="eastAsia"/>
          <w:szCs w:val="24"/>
          <w:rtl/>
        </w:rPr>
        <w:t>כמפורט</w:t>
      </w:r>
      <w:r w:rsidRPr="00F26C73">
        <w:rPr>
          <w:szCs w:val="24"/>
          <w:rtl/>
        </w:rPr>
        <w:t xml:space="preserve"> </w:t>
      </w:r>
      <w:r w:rsidRPr="00F26C73">
        <w:rPr>
          <w:rFonts w:hint="eastAsia"/>
          <w:szCs w:val="24"/>
          <w:rtl/>
        </w:rPr>
        <w:t>בסעיף</w:t>
      </w:r>
      <w:r w:rsidRPr="00F26C73">
        <w:rPr>
          <w:szCs w:val="24"/>
          <w:rtl/>
        </w:rPr>
        <w:t xml:space="preserve"> 2 </w:t>
      </w:r>
      <w:r w:rsidRPr="00F26C73">
        <w:rPr>
          <w:rFonts w:hint="eastAsia"/>
          <w:szCs w:val="24"/>
          <w:rtl/>
        </w:rPr>
        <w:t>לעיל</w:t>
      </w:r>
      <w:r w:rsidRPr="00F26C73">
        <w:rPr>
          <w:szCs w:val="24"/>
          <w:rtl/>
        </w:rPr>
        <w:t xml:space="preserve">, </w:t>
      </w:r>
      <w:r w:rsidRPr="00F26C73">
        <w:rPr>
          <w:rFonts w:hint="eastAsia"/>
          <w:szCs w:val="24"/>
          <w:rtl/>
        </w:rPr>
        <w:t>לא</w:t>
      </w:r>
      <w:r w:rsidRPr="00F26C73">
        <w:rPr>
          <w:szCs w:val="24"/>
          <w:rtl/>
        </w:rPr>
        <w:t xml:space="preserve"> </w:t>
      </w:r>
      <w:r w:rsidRPr="00F26C73">
        <w:rPr>
          <w:rFonts w:hint="eastAsia"/>
          <w:szCs w:val="24"/>
          <w:rtl/>
        </w:rPr>
        <w:t>כולל</w:t>
      </w:r>
      <w:r w:rsidRPr="00F26C73">
        <w:rPr>
          <w:szCs w:val="24"/>
          <w:rtl/>
        </w:rPr>
        <w:t xml:space="preserve"> </w:t>
      </w:r>
      <w:r w:rsidRPr="00F26C73">
        <w:rPr>
          <w:rFonts w:hint="eastAsia"/>
          <w:szCs w:val="24"/>
          <w:rtl/>
        </w:rPr>
        <w:t>מע</w:t>
      </w:r>
      <w:r w:rsidRPr="00F26C73">
        <w:rPr>
          <w:szCs w:val="24"/>
          <w:rtl/>
        </w:rPr>
        <w:t>"מ.</w:t>
      </w:r>
    </w:p>
    <w:p w14:paraId="522BB240" w14:textId="77777777" w:rsidR="007C2175" w:rsidRPr="00F26C73" w:rsidRDefault="007C2175" w:rsidP="007C2175">
      <w:pPr>
        <w:pStyle w:val="af2"/>
        <w:numPr>
          <w:ilvl w:val="1"/>
          <w:numId w:val="105"/>
        </w:numPr>
        <w:spacing w:before="120"/>
        <w:ind w:left="1076"/>
        <w:contextualSpacing w:val="0"/>
        <w:jc w:val="both"/>
        <w:rPr>
          <w:szCs w:val="24"/>
        </w:rPr>
      </w:pPr>
      <w:r w:rsidRPr="00F26C73">
        <w:rPr>
          <w:rFonts w:hint="eastAsia"/>
          <w:szCs w:val="24"/>
          <w:rtl/>
        </w:rPr>
        <w:t>הצעת</w:t>
      </w:r>
      <w:r w:rsidRPr="00F26C73">
        <w:rPr>
          <w:szCs w:val="24"/>
          <w:rtl/>
        </w:rPr>
        <w:t xml:space="preserve"> </w:t>
      </w:r>
      <w:r w:rsidRPr="00F26C73">
        <w:rPr>
          <w:rFonts w:hint="eastAsia"/>
          <w:szCs w:val="24"/>
          <w:rtl/>
        </w:rPr>
        <w:t>המחיר</w:t>
      </w:r>
      <w:r w:rsidRPr="00F26C73">
        <w:rPr>
          <w:szCs w:val="24"/>
          <w:rtl/>
        </w:rPr>
        <w:t xml:space="preserve"> </w:t>
      </w:r>
      <w:r w:rsidRPr="00F26C73">
        <w:rPr>
          <w:rFonts w:hint="eastAsia"/>
          <w:szCs w:val="24"/>
          <w:rtl/>
        </w:rPr>
        <w:t>הכוללת</w:t>
      </w:r>
      <w:r w:rsidRPr="00F26C73">
        <w:rPr>
          <w:szCs w:val="24"/>
          <w:rtl/>
        </w:rPr>
        <w:t xml:space="preserve"> </w:t>
      </w:r>
      <w:r w:rsidRPr="00F26C73">
        <w:rPr>
          <w:rFonts w:hint="eastAsia"/>
          <w:szCs w:val="24"/>
          <w:rtl/>
        </w:rPr>
        <w:t>הנדרשת</w:t>
      </w:r>
      <w:r w:rsidRPr="00F26C73">
        <w:rPr>
          <w:szCs w:val="24"/>
          <w:rtl/>
        </w:rPr>
        <w:t xml:space="preserve"> </w:t>
      </w:r>
      <w:r w:rsidRPr="00F26C73">
        <w:rPr>
          <w:rFonts w:hint="eastAsia"/>
          <w:szCs w:val="24"/>
          <w:rtl/>
        </w:rPr>
        <w:t>עבור</w:t>
      </w:r>
      <w:r w:rsidRPr="00F26C73">
        <w:rPr>
          <w:szCs w:val="24"/>
          <w:rtl/>
        </w:rPr>
        <w:t xml:space="preserve"> </w:t>
      </w:r>
      <w:r w:rsidRPr="00F26C73">
        <w:rPr>
          <w:rFonts w:hint="eastAsia"/>
          <w:szCs w:val="24"/>
          <w:rtl/>
        </w:rPr>
        <w:t>ביצוע</w:t>
      </w:r>
      <w:r w:rsidRPr="00F26C73">
        <w:rPr>
          <w:szCs w:val="24"/>
          <w:rtl/>
        </w:rPr>
        <w:t xml:space="preserve"> </w:t>
      </w:r>
      <w:r>
        <w:rPr>
          <w:rFonts w:hint="cs"/>
          <w:b/>
          <w:bCs/>
          <w:szCs w:val="24"/>
          <w:rtl/>
        </w:rPr>
        <w:t>שלב</w:t>
      </w:r>
      <w:r w:rsidRPr="00F26C73">
        <w:rPr>
          <w:b/>
          <w:bCs/>
          <w:szCs w:val="24"/>
          <w:rtl/>
        </w:rPr>
        <w:t xml:space="preserve"> </w:t>
      </w:r>
      <w:r>
        <w:rPr>
          <w:rFonts w:hint="cs"/>
          <w:b/>
          <w:bCs/>
          <w:szCs w:val="24"/>
          <w:rtl/>
        </w:rPr>
        <w:t>ב'</w:t>
      </w:r>
      <w:r w:rsidRPr="00F26C73">
        <w:rPr>
          <w:szCs w:val="24"/>
          <w:rtl/>
        </w:rPr>
        <w:t xml:space="preserve"> </w:t>
      </w:r>
      <w:r w:rsidRPr="00F26C73">
        <w:rPr>
          <w:rFonts w:hint="eastAsia"/>
          <w:szCs w:val="24"/>
          <w:rtl/>
        </w:rPr>
        <w:t>של</w:t>
      </w:r>
      <w:r w:rsidRPr="00F26C73">
        <w:rPr>
          <w:szCs w:val="24"/>
          <w:rtl/>
        </w:rPr>
        <w:t xml:space="preserve"> </w:t>
      </w:r>
      <w:r w:rsidRPr="00F26C73">
        <w:rPr>
          <w:rFonts w:hint="eastAsia"/>
          <w:szCs w:val="24"/>
          <w:rtl/>
        </w:rPr>
        <w:t>השירותים</w:t>
      </w:r>
      <w:r w:rsidRPr="00F26C73">
        <w:rPr>
          <w:szCs w:val="24"/>
          <w:rtl/>
        </w:rPr>
        <w:t xml:space="preserve">, </w:t>
      </w:r>
      <w:r w:rsidRPr="00F26C73">
        <w:rPr>
          <w:rFonts w:hint="eastAsia"/>
          <w:szCs w:val="24"/>
          <w:rtl/>
        </w:rPr>
        <w:t>כמפורט</w:t>
      </w:r>
      <w:r w:rsidRPr="00F26C73">
        <w:rPr>
          <w:szCs w:val="24"/>
          <w:rtl/>
        </w:rPr>
        <w:t xml:space="preserve"> </w:t>
      </w:r>
      <w:r w:rsidRPr="00F26C73">
        <w:rPr>
          <w:rFonts w:hint="eastAsia"/>
          <w:szCs w:val="24"/>
          <w:rtl/>
        </w:rPr>
        <w:t>בסעיף</w:t>
      </w:r>
      <w:r w:rsidRPr="00F26C73">
        <w:rPr>
          <w:szCs w:val="24"/>
          <w:rtl/>
        </w:rPr>
        <w:t xml:space="preserve"> 2 </w:t>
      </w:r>
      <w:r w:rsidRPr="00F26C73">
        <w:rPr>
          <w:rFonts w:hint="eastAsia"/>
          <w:szCs w:val="24"/>
          <w:rtl/>
        </w:rPr>
        <w:t>לעיל</w:t>
      </w:r>
      <w:r w:rsidRPr="00F26C73">
        <w:rPr>
          <w:szCs w:val="24"/>
          <w:rtl/>
        </w:rPr>
        <w:t xml:space="preserve">, </w:t>
      </w:r>
      <w:r w:rsidRPr="00F26C73">
        <w:rPr>
          <w:rFonts w:hint="eastAsia"/>
          <w:szCs w:val="24"/>
          <w:rtl/>
        </w:rPr>
        <w:t>לא</w:t>
      </w:r>
      <w:r w:rsidRPr="00F26C73">
        <w:rPr>
          <w:szCs w:val="24"/>
          <w:rtl/>
        </w:rPr>
        <w:t xml:space="preserve"> </w:t>
      </w:r>
      <w:r w:rsidRPr="00F26C73">
        <w:rPr>
          <w:rFonts w:hint="eastAsia"/>
          <w:szCs w:val="24"/>
          <w:rtl/>
        </w:rPr>
        <w:t>כולל</w:t>
      </w:r>
      <w:r w:rsidRPr="00F26C73">
        <w:rPr>
          <w:szCs w:val="24"/>
          <w:rtl/>
        </w:rPr>
        <w:t xml:space="preserve"> </w:t>
      </w:r>
      <w:r w:rsidRPr="00F26C73">
        <w:rPr>
          <w:rFonts w:hint="eastAsia"/>
          <w:szCs w:val="24"/>
          <w:rtl/>
        </w:rPr>
        <w:t>מע</w:t>
      </w:r>
      <w:r w:rsidRPr="00F26C73">
        <w:rPr>
          <w:szCs w:val="24"/>
          <w:rtl/>
        </w:rPr>
        <w:t>"מ.</w:t>
      </w:r>
    </w:p>
    <w:p w14:paraId="7162353C" w14:textId="77777777" w:rsidR="007C2175" w:rsidRDefault="007C2175" w:rsidP="007C2175">
      <w:pPr>
        <w:pStyle w:val="af2"/>
        <w:numPr>
          <w:ilvl w:val="1"/>
          <w:numId w:val="105"/>
        </w:numPr>
        <w:spacing w:before="120"/>
        <w:ind w:left="1076"/>
        <w:contextualSpacing w:val="0"/>
        <w:jc w:val="both"/>
        <w:rPr>
          <w:szCs w:val="24"/>
        </w:rPr>
      </w:pPr>
      <w:r w:rsidRPr="00994ED6">
        <w:rPr>
          <w:rFonts w:hint="cs"/>
          <w:szCs w:val="24"/>
          <w:rtl/>
        </w:rPr>
        <w:t>הצעת</w:t>
      </w:r>
      <w:r w:rsidRPr="00994ED6">
        <w:rPr>
          <w:szCs w:val="24"/>
          <w:rtl/>
        </w:rPr>
        <w:t xml:space="preserve"> </w:t>
      </w:r>
      <w:r w:rsidRPr="00994ED6">
        <w:rPr>
          <w:rFonts w:hint="cs"/>
          <w:szCs w:val="24"/>
          <w:rtl/>
        </w:rPr>
        <w:t>המחיר</w:t>
      </w:r>
      <w:r w:rsidRPr="00994ED6">
        <w:rPr>
          <w:szCs w:val="24"/>
          <w:rtl/>
        </w:rPr>
        <w:t xml:space="preserve"> </w:t>
      </w:r>
      <w:r w:rsidRPr="00994ED6">
        <w:rPr>
          <w:rFonts w:hint="cs"/>
          <w:szCs w:val="24"/>
          <w:rtl/>
        </w:rPr>
        <w:t>הכוללת</w:t>
      </w:r>
      <w:r w:rsidRPr="00994ED6">
        <w:rPr>
          <w:szCs w:val="24"/>
          <w:rtl/>
        </w:rPr>
        <w:t xml:space="preserve"> </w:t>
      </w:r>
      <w:r w:rsidRPr="00994ED6">
        <w:rPr>
          <w:rFonts w:hint="cs"/>
          <w:szCs w:val="24"/>
          <w:rtl/>
        </w:rPr>
        <w:t>הנדרשת</w:t>
      </w:r>
      <w:r w:rsidRPr="00994ED6">
        <w:rPr>
          <w:szCs w:val="24"/>
          <w:rtl/>
        </w:rPr>
        <w:t xml:space="preserve"> </w:t>
      </w:r>
      <w:r w:rsidRPr="00994ED6">
        <w:rPr>
          <w:rFonts w:hint="cs"/>
          <w:szCs w:val="24"/>
          <w:rtl/>
        </w:rPr>
        <w:t>עבור</w:t>
      </w:r>
      <w:r w:rsidRPr="00994ED6">
        <w:rPr>
          <w:szCs w:val="24"/>
          <w:rtl/>
        </w:rPr>
        <w:t xml:space="preserve"> </w:t>
      </w:r>
      <w:r w:rsidRPr="00994ED6">
        <w:rPr>
          <w:rFonts w:hint="eastAsia"/>
          <w:szCs w:val="24"/>
          <w:rtl/>
        </w:rPr>
        <w:t>ביצוע</w:t>
      </w:r>
      <w:r w:rsidRPr="00994ED6">
        <w:rPr>
          <w:szCs w:val="24"/>
          <w:rtl/>
        </w:rPr>
        <w:t xml:space="preserve"> </w:t>
      </w:r>
      <w:r>
        <w:rPr>
          <w:rFonts w:hint="cs"/>
          <w:b/>
          <w:bCs/>
          <w:szCs w:val="24"/>
          <w:rtl/>
        </w:rPr>
        <w:t>שלב</w:t>
      </w:r>
      <w:r w:rsidRPr="00994ED6">
        <w:rPr>
          <w:rFonts w:hint="cs"/>
          <w:b/>
          <w:bCs/>
          <w:szCs w:val="24"/>
          <w:rtl/>
        </w:rPr>
        <w:t xml:space="preserve"> </w:t>
      </w:r>
      <w:r>
        <w:rPr>
          <w:rFonts w:hint="cs"/>
          <w:b/>
          <w:bCs/>
          <w:szCs w:val="24"/>
          <w:rtl/>
        </w:rPr>
        <w:t>ד'</w:t>
      </w:r>
      <w:r w:rsidRPr="00994ED6">
        <w:rPr>
          <w:szCs w:val="24"/>
          <w:rtl/>
        </w:rPr>
        <w:t xml:space="preserve"> </w:t>
      </w:r>
      <w:r w:rsidRPr="00994ED6">
        <w:rPr>
          <w:rFonts w:hint="cs"/>
          <w:szCs w:val="24"/>
          <w:rtl/>
        </w:rPr>
        <w:t>של</w:t>
      </w:r>
      <w:r w:rsidRPr="00994ED6">
        <w:rPr>
          <w:szCs w:val="24"/>
          <w:rtl/>
        </w:rPr>
        <w:t xml:space="preserve"> </w:t>
      </w:r>
      <w:r w:rsidRPr="00994ED6">
        <w:rPr>
          <w:rFonts w:hint="cs"/>
          <w:szCs w:val="24"/>
          <w:rtl/>
        </w:rPr>
        <w:t>השירותים</w:t>
      </w:r>
      <w:r w:rsidRPr="00994ED6">
        <w:rPr>
          <w:szCs w:val="24"/>
          <w:rtl/>
        </w:rPr>
        <w:t xml:space="preserve">, </w:t>
      </w:r>
      <w:r w:rsidRPr="00994ED6">
        <w:rPr>
          <w:rFonts w:hint="cs"/>
          <w:szCs w:val="24"/>
          <w:rtl/>
        </w:rPr>
        <w:t>כמפורט</w:t>
      </w:r>
      <w:r w:rsidRPr="00994ED6">
        <w:rPr>
          <w:szCs w:val="24"/>
          <w:rtl/>
        </w:rPr>
        <w:t xml:space="preserve"> </w:t>
      </w:r>
      <w:r w:rsidRPr="00994ED6">
        <w:rPr>
          <w:rFonts w:hint="cs"/>
          <w:szCs w:val="24"/>
          <w:rtl/>
        </w:rPr>
        <w:t>בסעיף</w:t>
      </w:r>
      <w:r w:rsidRPr="00994ED6">
        <w:rPr>
          <w:szCs w:val="24"/>
          <w:rtl/>
        </w:rPr>
        <w:t xml:space="preserve"> 2 </w:t>
      </w:r>
      <w:r w:rsidRPr="00994ED6">
        <w:rPr>
          <w:rFonts w:hint="cs"/>
          <w:szCs w:val="24"/>
          <w:rtl/>
        </w:rPr>
        <w:t>לעיל, לא כולל מע"מ.</w:t>
      </w:r>
    </w:p>
    <w:p w14:paraId="5FA145E4" w14:textId="77777777" w:rsidR="007C2175" w:rsidRPr="00994ED6" w:rsidRDefault="007C2175" w:rsidP="007C2175">
      <w:pPr>
        <w:pStyle w:val="af2"/>
        <w:numPr>
          <w:ilvl w:val="1"/>
          <w:numId w:val="105"/>
        </w:numPr>
        <w:spacing w:before="120"/>
        <w:ind w:left="1076"/>
        <w:contextualSpacing w:val="0"/>
        <w:jc w:val="both"/>
        <w:rPr>
          <w:szCs w:val="24"/>
        </w:rPr>
      </w:pPr>
      <w:r w:rsidRPr="00994ED6">
        <w:rPr>
          <w:rFonts w:hint="cs"/>
          <w:szCs w:val="24"/>
          <w:rtl/>
        </w:rPr>
        <w:t>הצעת</w:t>
      </w:r>
      <w:r w:rsidRPr="00994ED6">
        <w:rPr>
          <w:szCs w:val="24"/>
          <w:rtl/>
        </w:rPr>
        <w:t xml:space="preserve"> </w:t>
      </w:r>
      <w:r w:rsidRPr="00994ED6">
        <w:rPr>
          <w:rFonts w:hint="cs"/>
          <w:szCs w:val="24"/>
          <w:rtl/>
        </w:rPr>
        <w:t>המחיר</w:t>
      </w:r>
      <w:r w:rsidRPr="00994ED6">
        <w:rPr>
          <w:szCs w:val="24"/>
          <w:rtl/>
        </w:rPr>
        <w:t xml:space="preserve"> </w:t>
      </w:r>
      <w:r w:rsidRPr="00994ED6">
        <w:rPr>
          <w:rFonts w:hint="cs"/>
          <w:szCs w:val="24"/>
          <w:rtl/>
        </w:rPr>
        <w:t>הכוללת</w:t>
      </w:r>
      <w:r w:rsidRPr="00994ED6">
        <w:rPr>
          <w:szCs w:val="24"/>
          <w:rtl/>
        </w:rPr>
        <w:t xml:space="preserve"> </w:t>
      </w:r>
      <w:r w:rsidRPr="00994ED6">
        <w:rPr>
          <w:rFonts w:hint="cs"/>
          <w:szCs w:val="24"/>
          <w:rtl/>
        </w:rPr>
        <w:t>הנדרשת</w:t>
      </w:r>
      <w:r w:rsidRPr="00994ED6">
        <w:rPr>
          <w:szCs w:val="24"/>
          <w:rtl/>
        </w:rPr>
        <w:t xml:space="preserve"> </w:t>
      </w:r>
      <w:r w:rsidRPr="00994ED6">
        <w:rPr>
          <w:rFonts w:hint="cs"/>
          <w:szCs w:val="24"/>
          <w:rtl/>
        </w:rPr>
        <w:t>עבור</w:t>
      </w:r>
      <w:r w:rsidRPr="00994ED6">
        <w:rPr>
          <w:szCs w:val="24"/>
          <w:rtl/>
        </w:rPr>
        <w:t xml:space="preserve"> </w:t>
      </w:r>
      <w:r w:rsidRPr="00994ED6">
        <w:rPr>
          <w:rFonts w:hint="eastAsia"/>
          <w:szCs w:val="24"/>
          <w:rtl/>
        </w:rPr>
        <w:t>ביצוע</w:t>
      </w:r>
      <w:r w:rsidRPr="00994ED6">
        <w:rPr>
          <w:szCs w:val="24"/>
          <w:rtl/>
        </w:rPr>
        <w:t xml:space="preserve"> </w:t>
      </w:r>
      <w:r>
        <w:rPr>
          <w:rFonts w:hint="cs"/>
          <w:b/>
          <w:bCs/>
          <w:szCs w:val="24"/>
          <w:rtl/>
        </w:rPr>
        <w:t>שלב</w:t>
      </w:r>
      <w:r w:rsidRPr="00994ED6">
        <w:rPr>
          <w:rFonts w:hint="cs"/>
          <w:b/>
          <w:bCs/>
          <w:szCs w:val="24"/>
          <w:rtl/>
        </w:rPr>
        <w:t xml:space="preserve"> </w:t>
      </w:r>
      <w:r>
        <w:rPr>
          <w:rFonts w:hint="cs"/>
          <w:b/>
          <w:bCs/>
          <w:szCs w:val="24"/>
          <w:rtl/>
        </w:rPr>
        <w:t>ה'</w:t>
      </w:r>
      <w:r w:rsidRPr="00994ED6">
        <w:rPr>
          <w:szCs w:val="24"/>
          <w:rtl/>
        </w:rPr>
        <w:t xml:space="preserve"> </w:t>
      </w:r>
      <w:r w:rsidRPr="00994ED6">
        <w:rPr>
          <w:rFonts w:hint="cs"/>
          <w:szCs w:val="24"/>
          <w:rtl/>
        </w:rPr>
        <w:t>של</w:t>
      </w:r>
      <w:r w:rsidRPr="00994ED6">
        <w:rPr>
          <w:szCs w:val="24"/>
          <w:rtl/>
        </w:rPr>
        <w:t xml:space="preserve"> </w:t>
      </w:r>
      <w:r w:rsidRPr="00994ED6">
        <w:rPr>
          <w:rFonts w:hint="cs"/>
          <w:szCs w:val="24"/>
          <w:rtl/>
        </w:rPr>
        <w:t>השירותים</w:t>
      </w:r>
      <w:r w:rsidRPr="00994ED6">
        <w:rPr>
          <w:szCs w:val="24"/>
          <w:rtl/>
        </w:rPr>
        <w:t xml:space="preserve">, </w:t>
      </w:r>
      <w:r w:rsidRPr="00994ED6">
        <w:rPr>
          <w:rFonts w:hint="cs"/>
          <w:szCs w:val="24"/>
          <w:rtl/>
        </w:rPr>
        <w:t>כמפורט</w:t>
      </w:r>
      <w:r w:rsidRPr="00994ED6">
        <w:rPr>
          <w:szCs w:val="24"/>
          <w:rtl/>
        </w:rPr>
        <w:t xml:space="preserve"> </w:t>
      </w:r>
      <w:r w:rsidRPr="00994ED6">
        <w:rPr>
          <w:rFonts w:hint="cs"/>
          <w:szCs w:val="24"/>
          <w:rtl/>
        </w:rPr>
        <w:t>בסעיף</w:t>
      </w:r>
      <w:r w:rsidRPr="00994ED6">
        <w:rPr>
          <w:szCs w:val="24"/>
          <w:rtl/>
        </w:rPr>
        <w:t xml:space="preserve"> 2 </w:t>
      </w:r>
      <w:r w:rsidRPr="00994ED6">
        <w:rPr>
          <w:rFonts w:hint="cs"/>
          <w:szCs w:val="24"/>
          <w:rtl/>
        </w:rPr>
        <w:t>לעיל, לא כולל מע"מ.</w:t>
      </w:r>
    </w:p>
    <w:p w14:paraId="490328D9" w14:textId="77777777" w:rsidR="007C2175" w:rsidRPr="00994ED6" w:rsidRDefault="007C2175" w:rsidP="007C2175">
      <w:pPr>
        <w:pStyle w:val="af2"/>
        <w:numPr>
          <w:ilvl w:val="1"/>
          <w:numId w:val="105"/>
        </w:numPr>
        <w:spacing w:before="120"/>
        <w:ind w:left="1076"/>
        <w:contextualSpacing w:val="0"/>
        <w:jc w:val="both"/>
        <w:rPr>
          <w:szCs w:val="24"/>
        </w:rPr>
      </w:pPr>
      <w:r w:rsidRPr="00994ED6">
        <w:rPr>
          <w:rFonts w:hint="cs"/>
          <w:szCs w:val="24"/>
          <w:rtl/>
        </w:rPr>
        <w:t>הצעת</w:t>
      </w:r>
      <w:r w:rsidRPr="00994ED6">
        <w:rPr>
          <w:szCs w:val="24"/>
          <w:rtl/>
        </w:rPr>
        <w:t xml:space="preserve"> </w:t>
      </w:r>
      <w:r w:rsidRPr="00994ED6">
        <w:rPr>
          <w:rFonts w:hint="cs"/>
          <w:szCs w:val="24"/>
          <w:rtl/>
        </w:rPr>
        <w:t>המחיר</w:t>
      </w:r>
      <w:r w:rsidRPr="00994ED6">
        <w:rPr>
          <w:szCs w:val="24"/>
          <w:rtl/>
        </w:rPr>
        <w:t xml:space="preserve"> </w:t>
      </w:r>
      <w:r w:rsidRPr="00994ED6">
        <w:rPr>
          <w:rFonts w:hint="cs"/>
          <w:szCs w:val="24"/>
          <w:rtl/>
        </w:rPr>
        <w:t>הכוללת</w:t>
      </w:r>
      <w:r w:rsidRPr="00994ED6">
        <w:rPr>
          <w:szCs w:val="24"/>
          <w:rtl/>
        </w:rPr>
        <w:t xml:space="preserve"> </w:t>
      </w:r>
      <w:r w:rsidRPr="00994ED6">
        <w:rPr>
          <w:rFonts w:hint="cs"/>
          <w:szCs w:val="24"/>
          <w:rtl/>
        </w:rPr>
        <w:t>הנדרשת</w:t>
      </w:r>
      <w:r w:rsidRPr="00994ED6">
        <w:rPr>
          <w:szCs w:val="24"/>
          <w:rtl/>
        </w:rPr>
        <w:t xml:space="preserve"> </w:t>
      </w:r>
      <w:r w:rsidRPr="00994ED6">
        <w:rPr>
          <w:rFonts w:hint="cs"/>
          <w:szCs w:val="24"/>
          <w:rtl/>
        </w:rPr>
        <w:t>עבור</w:t>
      </w:r>
      <w:r w:rsidRPr="00994ED6">
        <w:rPr>
          <w:szCs w:val="24"/>
          <w:rtl/>
        </w:rPr>
        <w:t xml:space="preserve"> </w:t>
      </w:r>
      <w:r w:rsidRPr="00994ED6">
        <w:rPr>
          <w:rFonts w:hint="eastAsia"/>
          <w:szCs w:val="24"/>
          <w:rtl/>
        </w:rPr>
        <w:t>ביצוע</w:t>
      </w:r>
      <w:r w:rsidRPr="00994ED6">
        <w:rPr>
          <w:szCs w:val="24"/>
          <w:rtl/>
        </w:rPr>
        <w:t xml:space="preserve"> </w:t>
      </w:r>
      <w:r>
        <w:rPr>
          <w:rFonts w:hint="cs"/>
          <w:b/>
          <w:bCs/>
          <w:szCs w:val="24"/>
          <w:rtl/>
        </w:rPr>
        <w:t>שלב</w:t>
      </w:r>
      <w:r w:rsidRPr="00994ED6">
        <w:rPr>
          <w:rFonts w:hint="cs"/>
          <w:b/>
          <w:bCs/>
          <w:szCs w:val="24"/>
          <w:rtl/>
        </w:rPr>
        <w:t xml:space="preserve"> </w:t>
      </w:r>
      <w:r>
        <w:rPr>
          <w:rFonts w:hint="cs"/>
          <w:b/>
          <w:bCs/>
          <w:szCs w:val="24"/>
          <w:rtl/>
        </w:rPr>
        <w:t xml:space="preserve">ו' </w:t>
      </w:r>
      <w:r w:rsidRPr="00994ED6">
        <w:rPr>
          <w:rFonts w:hint="cs"/>
          <w:szCs w:val="24"/>
          <w:rtl/>
        </w:rPr>
        <w:t>של</w:t>
      </w:r>
      <w:r w:rsidRPr="00994ED6">
        <w:rPr>
          <w:szCs w:val="24"/>
          <w:rtl/>
        </w:rPr>
        <w:t xml:space="preserve"> </w:t>
      </w:r>
      <w:r w:rsidRPr="00994ED6">
        <w:rPr>
          <w:rFonts w:hint="cs"/>
          <w:szCs w:val="24"/>
          <w:rtl/>
        </w:rPr>
        <w:t>השירותים</w:t>
      </w:r>
      <w:r w:rsidRPr="00994ED6">
        <w:rPr>
          <w:szCs w:val="24"/>
          <w:rtl/>
        </w:rPr>
        <w:t xml:space="preserve">, </w:t>
      </w:r>
      <w:r w:rsidRPr="00994ED6">
        <w:rPr>
          <w:rFonts w:hint="cs"/>
          <w:szCs w:val="24"/>
          <w:rtl/>
        </w:rPr>
        <w:t>כמפורט</w:t>
      </w:r>
      <w:r w:rsidRPr="00994ED6">
        <w:rPr>
          <w:szCs w:val="24"/>
          <w:rtl/>
        </w:rPr>
        <w:t xml:space="preserve"> </w:t>
      </w:r>
      <w:r w:rsidRPr="00994ED6">
        <w:rPr>
          <w:rFonts w:hint="cs"/>
          <w:szCs w:val="24"/>
          <w:rtl/>
        </w:rPr>
        <w:t>בסעיף</w:t>
      </w:r>
      <w:r w:rsidRPr="00994ED6">
        <w:rPr>
          <w:szCs w:val="24"/>
          <w:rtl/>
        </w:rPr>
        <w:t xml:space="preserve"> 2 </w:t>
      </w:r>
      <w:r w:rsidRPr="00994ED6">
        <w:rPr>
          <w:rFonts w:hint="cs"/>
          <w:szCs w:val="24"/>
          <w:rtl/>
        </w:rPr>
        <w:t>לעיל, לא כולל מע"מ.</w:t>
      </w:r>
    </w:p>
    <w:p w14:paraId="1942F1B0" w14:textId="77777777" w:rsidR="007C2175" w:rsidRPr="00994ED6" w:rsidRDefault="007C2175" w:rsidP="007C2175">
      <w:pPr>
        <w:pStyle w:val="af2"/>
        <w:numPr>
          <w:ilvl w:val="1"/>
          <w:numId w:val="105"/>
        </w:numPr>
        <w:spacing w:before="120"/>
        <w:ind w:left="1076"/>
        <w:contextualSpacing w:val="0"/>
        <w:jc w:val="both"/>
        <w:rPr>
          <w:szCs w:val="24"/>
        </w:rPr>
      </w:pPr>
      <w:r w:rsidRPr="00994ED6">
        <w:rPr>
          <w:rFonts w:hint="cs"/>
          <w:szCs w:val="24"/>
          <w:rtl/>
        </w:rPr>
        <w:t>הצעת</w:t>
      </w:r>
      <w:r w:rsidRPr="00994ED6">
        <w:rPr>
          <w:szCs w:val="24"/>
          <w:rtl/>
        </w:rPr>
        <w:t xml:space="preserve"> </w:t>
      </w:r>
      <w:r w:rsidRPr="00994ED6">
        <w:rPr>
          <w:rFonts w:hint="cs"/>
          <w:szCs w:val="24"/>
          <w:rtl/>
        </w:rPr>
        <w:t>המחיר</w:t>
      </w:r>
      <w:r w:rsidRPr="00994ED6">
        <w:rPr>
          <w:szCs w:val="24"/>
          <w:rtl/>
        </w:rPr>
        <w:t xml:space="preserve"> </w:t>
      </w:r>
      <w:r w:rsidRPr="00994ED6">
        <w:rPr>
          <w:rFonts w:hint="cs"/>
          <w:szCs w:val="24"/>
          <w:rtl/>
        </w:rPr>
        <w:t>הכוללת</w:t>
      </w:r>
      <w:r w:rsidRPr="00994ED6">
        <w:rPr>
          <w:szCs w:val="24"/>
          <w:rtl/>
        </w:rPr>
        <w:t xml:space="preserve"> </w:t>
      </w:r>
      <w:r w:rsidRPr="00994ED6">
        <w:rPr>
          <w:rFonts w:hint="cs"/>
          <w:szCs w:val="24"/>
          <w:rtl/>
        </w:rPr>
        <w:t>הנדרשת</w:t>
      </w:r>
      <w:r w:rsidRPr="00994ED6">
        <w:rPr>
          <w:szCs w:val="24"/>
          <w:rtl/>
        </w:rPr>
        <w:t xml:space="preserve"> </w:t>
      </w:r>
      <w:r w:rsidRPr="00994ED6">
        <w:rPr>
          <w:rFonts w:hint="cs"/>
          <w:szCs w:val="24"/>
          <w:rtl/>
        </w:rPr>
        <w:t>עבור</w:t>
      </w:r>
      <w:r w:rsidRPr="00994ED6">
        <w:rPr>
          <w:szCs w:val="24"/>
          <w:rtl/>
        </w:rPr>
        <w:t xml:space="preserve"> </w:t>
      </w:r>
      <w:r w:rsidRPr="00994ED6">
        <w:rPr>
          <w:rFonts w:hint="eastAsia"/>
          <w:szCs w:val="24"/>
          <w:rtl/>
        </w:rPr>
        <w:t>ביצוע</w:t>
      </w:r>
      <w:r w:rsidRPr="00994ED6">
        <w:rPr>
          <w:szCs w:val="24"/>
          <w:rtl/>
        </w:rPr>
        <w:t xml:space="preserve"> </w:t>
      </w:r>
      <w:r>
        <w:rPr>
          <w:rFonts w:hint="cs"/>
          <w:b/>
          <w:bCs/>
          <w:szCs w:val="24"/>
          <w:rtl/>
        </w:rPr>
        <w:t>שלב</w:t>
      </w:r>
      <w:r w:rsidRPr="00994ED6">
        <w:rPr>
          <w:rFonts w:hint="cs"/>
          <w:b/>
          <w:bCs/>
          <w:szCs w:val="24"/>
          <w:rtl/>
        </w:rPr>
        <w:t xml:space="preserve"> </w:t>
      </w:r>
      <w:r>
        <w:rPr>
          <w:rFonts w:hint="cs"/>
          <w:b/>
          <w:bCs/>
          <w:szCs w:val="24"/>
          <w:rtl/>
        </w:rPr>
        <w:t>ז'</w:t>
      </w:r>
      <w:r w:rsidRPr="00994ED6">
        <w:rPr>
          <w:szCs w:val="24"/>
          <w:rtl/>
        </w:rPr>
        <w:t xml:space="preserve"> </w:t>
      </w:r>
      <w:r w:rsidRPr="00994ED6">
        <w:rPr>
          <w:rFonts w:hint="cs"/>
          <w:szCs w:val="24"/>
          <w:rtl/>
        </w:rPr>
        <w:t>של</w:t>
      </w:r>
      <w:r w:rsidRPr="00994ED6">
        <w:rPr>
          <w:szCs w:val="24"/>
          <w:rtl/>
        </w:rPr>
        <w:t xml:space="preserve"> </w:t>
      </w:r>
      <w:r w:rsidRPr="00994ED6">
        <w:rPr>
          <w:rFonts w:hint="cs"/>
          <w:szCs w:val="24"/>
          <w:rtl/>
        </w:rPr>
        <w:t>השירותים</w:t>
      </w:r>
      <w:r w:rsidRPr="00994ED6">
        <w:rPr>
          <w:szCs w:val="24"/>
          <w:rtl/>
        </w:rPr>
        <w:t xml:space="preserve">, </w:t>
      </w:r>
      <w:r w:rsidRPr="00994ED6">
        <w:rPr>
          <w:rFonts w:hint="cs"/>
          <w:szCs w:val="24"/>
          <w:rtl/>
        </w:rPr>
        <w:t>כמפורט</w:t>
      </w:r>
      <w:r w:rsidRPr="00994ED6">
        <w:rPr>
          <w:szCs w:val="24"/>
          <w:rtl/>
        </w:rPr>
        <w:t xml:space="preserve"> </w:t>
      </w:r>
      <w:r w:rsidRPr="00994ED6">
        <w:rPr>
          <w:rFonts w:hint="cs"/>
          <w:szCs w:val="24"/>
          <w:rtl/>
        </w:rPr>
        <w:t>בסעיף</w:t>
      </w:r>
      <w:r w:rsidRPr="00994ED6">
        <w:rPr>
          <w:szCs w:val="24"/>
          <w:rtl/>
        </w:rPr>
        <w:t xml:space="preserve"> 2 </w:t>
      </w:r>
      <w:r w:rsidRPr="00994ED6">
        <w:rPr>
          <w:rFonts w:hint="cs"/>
          <w:szCs w:val="24"/>
          <w:rtl/>
        </w:rPr>
        <w:t>לעיל, לא כולל מע"מ.</w:t>
      </w:r>
    </w:p>
    <w:p w14:paraId="383EB325" w14:textId="77777777" w:rsidR="007C2175" w:rsidRPr="00994ED6" w:rsidRDefault="007C2175" w:rsidP="007C2175">
      <w:pPr>
        <w:pStyle w:val="af2"/>
        <w:numPr>
          <w:ilvl w:val="1"/>
          <w:numId w:val="105"/>
        </w:numPr>
        <w:spacing w:before="120"/>
        <w:ind w:left="1076"/>
        <w:contextualSpacing w:val="0"/>
        <w:jc w:val="both"/>
        <w:rPr>
          <w:szCs w:val="24"/>
        </w:rPr>
      </w:pPr>
      <w:r w:rsidRPr="00994ED6">
        <w:rPr>
          <w:rFonts w:hint="cs"/>
          <w:szCs w:val="24"/>
          <w:rtl/>
        </w:rPr>
        <w:t>הצעת</w:t>
      </w:r>
      <w:r w:rsidRPr="00994ED6">
        <w:rPr>
          <w:szCs w:val="24"/>
          <w:rtl/>
        </w:rPr>
        <w:t xml:space="preserve"> </w:t>
      </w:r>
      <w:r w:rsidRPr="00994ED6">
        <w:rPr>
          <w:rFonts w:hint="cs"/>
          <w:szCs w:val="24"/>
          <w:rtl/>
        </w:rPr>
        <w:t>המחיר</w:t>
      </w:r>
      <w:r w:rsidRPr="00994ED6">
        <w:rPr>
          <w:szCs w:val="24"/>
          <w:rtl/>
        </w:rPr>
        <w:t xml:space="preserve"> </w:t>
      </w:r>
      <w:r w:rsidRPr="00994ED6">
        <w:rPr>
          <w:rFonts w:hint="cs"/>
          <w:szCs w:val="24"/>
          <w:rtl/>
        </w:rPr>
        <w:t>הכוללת</w:t>
      </w:r>
      <w:r w:rsidRPr="00994ED6">
        <w:rPr>
          <w:szCs w:val="24"/>
          <w:rtl/>
        </w:rPr>
        <w:t xml:space="preserve"> </w:t>
      </w:r>
      <w:r w:rsidRPr="00994ED6">
        <w:rPr>
          <w:rFonts w:hint="cs"/>
          <w:szCs w:val="24"/>
          <w:rtl/>
        </w:rPr>
        <w:t>הנדרשת</w:t>
      </w:r>
      <w:r w:rsidRPr="00994ED6">
        <w:rPr>
          <w:szCs w:val="24"/>
          <w:rtl/>
        </w:rPr>
        <w:t xml:space="preserve"> </w:t>
      </w:r>
      <w:r w:rsidRPr="00994ED6">
        <w:rPr>
          <w:rFonts w:hint="cs"/>
          <w:szCs w:val="24"/>
          <w:rtl/>
        </w:rPr>
        <w:t>עבור</w:t>
      </w:r>
      <w:r w:rsidRPr="00994ED6">
        <w:rPr>
          <w:szCs w:val="24"/>
          <w:rtl/>
        </w:rPr>
        <w:t xml:space="preserve"> </w:t>
      </w:r>
      <w:r w:rsidRPr="00994ED6">
        <w:rPr>
          <w:rFonts w:hint="eastAsia"/>
          <w:szCs w:val="24"/>
          <w:rtl/>
        </w:rPr>
        <w:t>ביצוע</w:t>
      </w:r>
      <w:r w:rsidRPr="00994ED6">
        <w:rPr>
          <w:szCs w:val="24"/>
          <w:rtl/>
        </w:rPr>
        <w:t xml:space="preserve"> </w:t>
      </w:r>
      <w:r>
        <w:rPr>
          <w:rFonts w:hint="cs"/>
          <w:b/>
          <w:bCs/>
          <w:szCs w:val="24"/>
          <w:rtl/>
        </w:rPr>
        <w:t>שלב</w:t>
      </w:r>
      <w:r w:rsidRPr="00994ED6">
        <w:rPr>
          <w:rFonts w:hint="cs"/>
          <w:b/>
          <w:bCs/>
          <w:szCs w:val="24"/>
          <w:rtl/>
        </w:rPr>
        <w:t xml:space="preserve"> </w:t>
      </w:r>
      <w:r>
        <w:rPr>
          <w:rFonts w:hint="cs"/>
          <w:b/>
          <w:bCs/>
          <w:szCs w:val="24"/>
          <w:rtl/>
        </w:rPr>
        <w:t>ח'</w:t>
      </w:r>
      <w:r w:rsidRPr="00994ED6">
        <w:rPr>
          <w:szCs w:val="24"/>
          <w:rtl/>
        </w:rPr>
        <w:t xml:space="preserve"> </w:t>
      </w:r>
      <w:r w:rsidRPr="00994ED6">
        <w:rPr>
          <w:rFonts w:hint="cs"/>
          <w:szCs w:val="24"/>
          <w:rtl/>
        </w:rPr>
        <w:t>של</w:t>
      </w:r>
      <w:r w:rsidRPr="00994ED6">
        <w:rPr>
          <w:szCs w:val="24"/>
          <w:rtl/>
        </w:rPr>
        <w:t xml:space="preserve"> </w:t>
      </w:r>
      <w:r w:rsidRPr="00994ED6">
        <w:rPr>
          <w:rFonts w:hint="cs"/>
          <w:szCs w:val="24"/>
          <w:rtl/>
        </w:rPr>
        <w:t>השירותים</w:t>
      </w:r>
      <w:r w:rsidRPr="00994ED6">
        <w:rPr>
          <w:szCs w:val="24"/>
          <w:rtl/>
        </w:rPr>
        <w:t xml:space="preserve">, </w:t>
      </w:r>
      <w:r w:rsidRPr="00994ED6">
        <w:rPr>
          <w:rFonts w:hint="cs"/>
          <w:szCs w:val="24"/>
          <w:rtl/>
        </w:rPr>
        <w:t>כמפורט</w:t>
      </w:r>
      <w:r w:rsidRPr="00994ED6">
        <w:rPr>
          <w:szCs w:val="24"/>
          <w:rtl/>
        </w:rPr>
        <w:t xml:space="preserve"> </w:t>
      </w:r>
      <w:r w:rsidRPr="00994ED6">
        <w:rPr>
          <w:rFonts w:hint="cs"/>
          <w:szCs w:val="24"/>
          <w:rtl/>
        </w:rPr>
        <w:t>בסעיף</w:t>
      </w:r>
      <w:r w:rsidRPr="00994ED6">
        <w:rPr>
          <w:szCs w:val="24"/>
          <w:rtl/>
        </w:rPr>
        <w:t xml:space="preserve"> 2 </w:t>
      </w:r>
      <w:r w:rsidRPr="00994ED6">
        <w:rPr>
          <w:rFonts w:hint="cs"/>
          <w:szCs w:val="24"/>
          <w:rtl/>
        </w:rPr>
        <w:t>לעיל, לא כולל מע"מ.</w:t>
      </w:r>
    </w:p>
    <w:p w14:paraId="586B73D9" w14:textId="77777777" w:rsidR="007C2175" w:rsidRPr="00317B06" w:rsidRDefault="007C2175" w:rsidP="007C2175">
      <w:pPr>
        <w:pStyle w:val="af2"/>
        <w:spacing w:before="120"/>
        <w:ind w:left="792"/>
        <w:contextualSpacing w:val="0"/>
        <w:jc w:val="both"/>
        <w:rPr>
          <w:b/>
          <w:bCs/>
          <w:szCs w:val="24"/>
        </w:rPr>
      </w:pPr>
      <w:r w:rsidRPr="00317B06">
        <w:rPr>
          <w:rFonts w:hint="eastAsia"/>
          <w:b/>
          <w:bCs/>
          <w:szCs w:val="24"/>
          <w:rtl/>
        </w:rPr>
        <w:t>הצעת</w:t>
      </w:r>
      <w:r w:rsidRPr="00317B06">
        <w:rPr>
          <w:b/>
          <w:bCs/>
          <w:szCs w:val="24"/>
          <w:rtl/>
        </w:rPr>
        <w:t xml:space="preserve"> </w:t>
      </w:r>
      <w:r w:rsidRPr="00317B06">
        <w:rPr>
          <w:rFonts w:hint="eastAsia"/>
          <w:b/>
          <w:bCs/>
          <w:szCs w:val="24"/>
          <w:rtl/>
        </w:rPr>
        <w:t>המחיר</w:t>
      </w:r>
      <w:r w:rsidRPr="00317B06">
        <w:rPr>
          <w:b/>
          <w:bCs/>
          <w:szCs w:val="24"/>
          <w:rtl/>
        </w:rPr>
        <w:t xml:space="preserve"> </w:t>
      </w:r>
      <w:r w:rsidRPr="00317B06">
        <w:rPr>
          <w:rFonts w:hint="eastAsia"/>
          <w:b/>
          <w:bCs/>
          <w:szCs w:val="24"/>
          <w:rtl/>
        </w:rPr>
        <w:t>לשלבים</w:t>
      </w:r>
      <w:r w:rsidRPr="00317B06">
        <w:rPr>
          <w:b/>
          <w:bCs/>
          <w:szCs w:val="24"/>
          <w:rtl/>
        </w:rPr>
        <w:t xml:space="preserve"> </w:t>
      </w:r>
      <w:r w:rsidRPr="00317B06">
        <w:rPr>
          <w:rFonts w:hint="eastAsia"/>
          <w:b/>
          <w:bCs/>
          <w:szCs w:val="24"/>
          <w:rtl/>
        </w:rPr>
        <w:t>השונים</w:t>
      </w:r>
      <w:r w:rsidRPr="00317B06">
        <w:rPr>
          <w:b/>
          <w:bCs/>
          <w:szCs w:val="24"/>
          <w:rtl/>
        </w:rPr>
        <w:t xml:space="preserve"> </w:t>
      </w:r>
      <w:r w:rsidRPr="00317B06">
        <w:rPr>
          <w:rFonts w:hint="eastAsia"/>
          <w:b/>
          <w:bCs/>
          <w:szCs w:val="24"/>
          <w:rtl/>
        </w:rPr>
        <w:t>תהלום</w:t>
      </w:r>
      <w:r w:rsidRPr="00317B06">
        <w:rPr>
          <w:b/>
          <w:bCs/>
          <w:szCs w:val="24"/>
          <w:rtl/>
        </w:rPr>
        <w:t xml:space="preserve"> </w:t>
      </w:r>
      <w:r w:rsidRPr="00317B06">
        <w:rPr>
          <w:rFonts w:hint="eastAsia"/>
          <w:b/>
          <w:bCs/>
          <w:szCs w:val="24"/>
          <w:rtl/>
        </w:rPr>
        <w:t>את</w:t>
      </w:r>
      <w:r w:rsidRPr="00317B06">
        <w:rPr>
          <w:b/>
          <w:bCs/>
          <w:szCs w:val="24"/>
          <w:rtl/>
        </w:rPr>
        <w:t xml:space="preserve"> </w:t>
      </w:r>
      <w:r w:rsidRPr="00317B06">
        <w:rPr>
          <w:rFonts w:hint="eastAsia"/>
          <w:b/>
          <w:bCs/>
          <w:szCs w:val="24"/>
          <w:rtl/>
        </w:rPr>
        <w:t>שלבי</w:t>
      </w:r>
      <w:r w:rsidRPr="00317B06">
        <w:rPr>
          <w:b/>
          <w:bCs/>
          <w:szCs w:val="24"/>
          <w:rtl/>
        </w:rPr>
        <w:t xml:space="preserve"> </w:t>
      </w:r>
      <w:r w:rsidRPr="00317B06">
        <w:rPr>
          <w:rFonts w:hint="eastAsia"/>
          <w:b/>
          <w:bCs/>
          <w:szCs w:val="24"/>
          <w:rtl/>
        </w:rPr>
        <w:t>העבודה</w:t>
      </w:r>
      <w:r w:rsidRPr="00317B06">
        <w:rPr>
          <w:b/>
          <w:bCs/>
          <w:szCs w:val="24"/>
          <w:rtl/>
        </w:rPr>
        <w:t xml:space="preserve"> </w:t>
      </w:r>
      <w:r w:rsidRPr="00317B06">
        <w:rPr>
          <w:rFonts w:hint="eastAsia"/>
          <w:b/>
          <w:bCs/>
          <w:szCs w:val="24"/>
          <w:rtl/>
        </w:rPr>
        <w:t>השונים</w:t>
      </w:r>
      <w:r w:rsidRPr="00317B06">
        <w:rPr>
          <w:b/>
          <w:bCs/>
          <w:szCs w:val="24"/>
          <w:rtl/>
        </w:rPr>
        <w:t xml:space="preserve">. </w:t>
      </w:r>
      <w:r w:rsidRPr="00317B06">
        <w:rPr>
          <w:rFonts w:hint="eastAsia"/>
          <w:b/>
          <w:bCs/>
          <w:szCs w:val="24"/>
          <w:rtl/>
        </w:rPr>
        <w:t>המשרד</w:t>
      </w:r>
      <w:r w:rsidRPr="00317B06">
        <w:rPr>
          <w:b/>
          <w:bCs/>
          <w:szCs w:val="24"/>
          <w:rtl/>
        </w:rPr>
        <w:t xml:space="preserve"> </w:t>
      </w:r>
      <w:r w:rsidRPr="00317B06">
        <w:rPr>
          <w:rFonts w:hint="eastAsia"/>
          <w:b/>
          <w:bCs/>
          <w:szCs w:val="24"/>
          <w:rtl/>
        </w:rPr>
        <w:t>שומר</w:t>
      </w:r>
      <w:r w:rsidRPr="00317B06">
        <w:rPr>
          <w:b/>
          <w:bCs/>
          <w:szCs w:val="24"/>
          <w:rtl/>
        </w:rPr>
        <w:t xml:space="preserve"> </w:t>
      </w:r>
      <w:r w:rsidRPr="00317B06">
        <w:rPr>
          <w:rFonts w:hint="eastAsia"/>
          <w:b/>
          <w:bCs/>
          <w:szCs w:val="24"/>
          <w:rtl/>
        </w:rPr>
        <w:t>את</w:t>
      </w:r>
      <w:r w:rsidRPr="00317B06">
        <w:rPr>
          <w:b/>
          <w:bCs/>
          <w:szCs w:val="24"/>
          <w:rtl/>
        </w:rPr>
        <w:t xml:space="preserve"> </w:t>
      </w:r>
      <w:r w:rsidRPr="00317B06">
        <w:rPr>
          <w:rFonts w:hint="eastAsia"/>
          <w:b/>
          <w:bCs/>
          <w:szCs w:val="24"/>
          <w:rtl/>
        </w:rPr>
        <w:t>הזכות</w:t>
      </w:r>
      <w:r w:rsidRPr="00317B06">
        <w:rPr>
          <w:b/>
          <w:bCs/>
          <w:szCs w:val="24"/>
          <w:rtl/>
        </w:rPr>
        <w:t xml:space="preserve"> </w:t>
      </w:r>
      <w:r w:rsidRPr="00317B06">
        <w:rPr>
          <w:rFonts w:hint="eastAsia"/>
          <w:b/>
          <w:bCs/>
          <w:szCs w:val="24"/>
          <w:rtl/>
        </w:rPr>
        <w:t>להסיט</w:t>
      </w:r>
      <w:r w:rsidRPr="00317B06">
        <w:rPr>
          <w:b/>
          <w:bCs/>
          <w:szCs w:val="24"/>
          <w:rtl/>
        </w:rPr>
        <w:t xml:space="preserve"> </w:t>
      </w:r>
      <w:r w:rsidRPr="00317B06">
        <w:rPr>
          <w:rFonts w:hint="eastAsia"/>
          <w:b/>
          <w:bCs/>
          <w:szCs w:val="24"/>
          <w:rtl/>
        </w:rPr>
        <w:t>בין</w:t>
      </w:r>
      <w:r w:rsidRPr="00317B06">
        <w:rPr>
          <w:b/>
          <w:bCs/>
          <w:szCs w:val="24"/>
          <w:rtl/>
        </w:rPr>
        <w:t xml:space="preserve"> </w:t>
      </w:r>
      <w:r w:rsidRPr="00317B06">
        <w:rPr>
          <w:rFonts w:hint="eastAsia"/>
          <w:b/>
          <w:bCs/>
          <w:szCs w:val="24"/>
          <w:rtl/>
        </w:rPr>
        <w:t>אבני</w:t>
      </w:r>
      <w:r w:rsidRPr="00317B06">
        <w:rPr>
          <w:b/>
          <w:bCs/>
          <w:szCs w:val="24"/>
          <w:rtl/>
        </w:rPr>
        <w:t xml:space="preserve"> </w:t>
      </w:r>
      <w:r w:rsidRPr="00317B06">
        <w:rPr>
          <w:rFonts w:hint="eastAsia"/>
          <w:b/>
          <w:bCs/>
          <w:szCs w:val="24"/>
          <w:rtl/>
        </w:rPr>
        <w:t>הדרך</w:t>
      </w:r>
      <w:r w:rsidRPr="00317B06">
        <w:rPr>
          <w:b/>
          <w:bCs/>
          <w:szCs w:val="24"/>
          <w:rtl/>
        </w:rPr>
        <w:t xml:space="preserve"> </w:t>
      </w:r>
      <w:r w:rsidRPr="00317B06">
        <w:rPr>
          <w:rFonts w:hint="eastAsia"/>
          <w:b/>
          <w:bCs/>
          <w:szCs w:val="24"/>
          <w:rtl/>
        </w:rPr>
        <w:t>לתשלום</w:t>
      </w:r>
      <w:r w:rsidRPr="00317B06">
        <w:rPr>
          <w:b/>
          <w:bCs/>
          <w:szCs w:val="24"/>
          <w:rtl/>
        </w:rPr>
        <w:t>.</w:t>
      </w:r>
    </w:p>
    <w:p w14:paraId="2D482AC5" w14:textId="77777777" w:rsidR="007C2175" w:rsidRDefault="007C2175" w:rsidP="007C2175">
      <w:pPr>
        <w:pStyle w:val="af2"/>
        <w:numPr>
          <w:ilvl w:val="1"/>
          <w:numId w:val="105"/>
        </w:numPr>
        <w:spacing w:before="120"/>
        <w:ind w:left="1076"/>
        <w:contextualSpacing w:val="0"/>
        <w:jc w:val="both"/>
        <w:rPr>
          <w:szCs w:val="24"/>
        </w:rPr>
      </w:pPr>
      <w:r w:rsidRPr="004D1B96">
        <w:rPr>
          <w:rFonts w:hint="cs"/>
          <w:szCs w:val="24"/>
          <w:rtl/>
        </w:rPr>
        <w:t xml:space="preserve">הצעת מחיר לייעוץ </w:t>
      </w:r>
      <w:r w:rsidRPr="004D1B96">
        <w:rPr>
          <w:rFonts w:hint="cs"/>
          <w:b/>
          <w:bCs/>
          <w:szCs w:val="24"/>
          <w:rtl/>
        </w:rPr>
        <w:t>בנושאים</w:t>
      </w:r>
      <w:r w:rsidRPr="004D1B96">
        <w:rPr>
          <w:b/>
          <w:bCs/>
          <w:szCs w:val="24"/>
          <w:rtl/>
        </w:rPr>
        <w:t xml:space="preserve"> </w:t>
      </w:r>
      <w:r w:rsidRPr="004D1B96">
        <w:rPr>
          <w:rFonts w:hint="cs"/>
          <w:b/>
          <w:bCs/>
          <w:szCs w:val="24"/>
          <w:rtl/>
        </w:rPr>
        <w:t>משלימים</w:t>
      </w:r>
      <w:r w:rsidRPr="004D1B96">
        <w:rPr>
          <w:rFonts w:hint="cs"/>
          <w:szCs w:val="24"/>
          <w:rtl/>
        </w:rPr>
        <w:t xml:space="preserve"> כמפורט להלן: המציע יציין בהצעתו תעריף לשעת ייעוץ לעבודה מתמשכת בהתאם לחוזרי השכר של אגף החשב הכללי - משרד האוצר, לעניין תעריפים ליועצים לניהול (מקצועות שונים) כפי שמעודכנים מעת לעת.</w:t>
      </w:r>
    </w:p>
    <w:p w14:paraId="449D805D" w14:textId="77777777" w:rsidR="007C2175" w:rsidRDefault="007C2175" w:rsidP="007C2175">
      <w:pPr>
        <w:pStyle w:val="af2"/>
        <w:numPr>
          <w:ilvl w:val="0"/>
          <w:numId w:val="105"/>
        </w:numPr>
        <w:spacing w:before="120"/>
        <w:contextualSpacing w:val="0"/>
        <w:jc w:val="both"/>
        <w:rPr>
          <w:szCs w:val="24"/>
        </w:rPr>
      </w:pPr>
      <w:r w:rsidRPr="00317B06">
        <w:rPr>
          <w:rFonts w:hint="cs"/>
          <w:szCs w:val="24"/>
          <w:rtl/>
        </w:rPr>
        <w:t>מובהר, כי הצעת המחיר</w:t>
      </w:r>
      <w:r w:rsidRPr="00317B06">
        <w:rPr>
          <w:szCs w:val="24"/>
        </w:rPr>
        <w:t xml:space="preserve"> </w:t>
      </w:r>
      <w:r w:rsidRPr="00317B06">
        <w:rPr>
          <w:rFonts w:hint="cs"/>
          <w:szCs w:val="24"/>
          <w:rtl/>
        </w:rPr>
        <w:t>תהיה</w:t>
      </w:r>
      <w:r w:rsidRPr="00317B06">
        <w:rPr>
          <w:szCs w:val="24"/>
        </w:rPr>
        <w:t xml:space="preserve"> </w:t>
      </w:r>
      <w:r w:rsidRPr="00317B06">
        <w:rPr>
          <w:rFonts w:hint="cs"/>
          <w:szCs w:val="24"/>
          <w:rtl/>
        </w:rPr>
        <w:t>סופית</w:t>
      </w:r>
      <w:r w:rsidRPr="00317B06">
        <w:rPr>
          <w:szCs w:val="24"/>
        </w:rPr>
        <w:t xml:space="preserve"> </w:t>
      </w:r>
      <w:r w:rsidRPr="00317B06">
        <w:rPr>
          <w:rFonts w:hint="cs"/>
          <w:szCs w:val="24"/>
          <w:rtl/>
        </w:rPr>
        <w:t>ותכלול</w:t>
      </w:r>
      <w:r w:rsidRPr="00317B06">
        <w:rPr>
          <w:szCs w:val="24"/>
        </w:rPr>
        <w:t xml:space="preserve"> </w:t>
      </w:r>
      <w:r w:rsidRPr="00317B06">
        <w:rPr>
          <w:rFonts w:hint="cs"/>
          <w:szCs w:val="24"/>
          <w:rtl/>
        </w:rPr>
        <w:t>את</w:t>
      </w:r>
      <w:r w:rsidRPr="00317B06">
        <w:rPr>
          <w:szCs w:val="24"/>
        </w:rPr>
        <w:t xml:space="preserve"> </w:t>
      </w:r>
      <w:r w:rsidRPr="00317B06">
        <w:rPr>
          <w:rFonts w:hint="cs"/>
          <w:szCs w:val="24"/>
          <w:rtl/>
        </w:rPr>
        <w:t>כל</w:t>
      </w:r>
      <w:r w:rsidRPr="00317B06">
        <w:rPr>
          <w:szCs w:val="24"/>
        </w:rPr>
        <w:t xml:space="preserve"> </w:t>
      </w:r>
      <w:r w:rsidRPr="00317B06">
        <w:rPr>
          <w:rFonts w:hint="cs"/>
          <w:szCs w:val="24"/>
          <w:rtl/>
        </w:rPr>
        <w:t>עלויות</w:t>
      </w:r>
      <w:r w:rsidRPr="00317B06">
        <w:rPr>
          <w:szCs w:val="24"/>
        </w:rPr>
        <w:t xml:space="preserve"> </w:t>
      </w:r>
      <w:r w:rsidRPr="00317B06">
        <w:rPr>
          <w:rFonts w:hint="cs"/>
          <w:szCs w:val="24"/>
          <w:rtl/>
        </w:rPr>
        <w:t>המציע, הישירות והעקיפות, כולל</w:t>
      </w:r>
      <w:r w:rsidRPr="00317B06">
        <w:rPr>
          <w:szCs w:val="24"/>
        </w:rPr>
        <w:t xml:space="preserve"> </w:t>
      </w:r>
      <w:r w:rsidRPr="00317B06">
        <w:rPr>
          <w:rFonts w:hint="cs"/>
          <w:szCs w:val="24"/>
          <w:rtl/>
        </w:rPr>
        <w:t>כוח</w:t>
      </w:r>
      <w:r w:rsidRPr="00317B06">
        <w:rPr>
          <w:szCs w:val="24"/>
        </w:rPr>
        <w:t xml:space="preserve"> </w:t>
      </w:r>
      <w:r w:rsidRPr="00317B06">
        <w:rPr>
          <w:rFonts w:hint="cs"/>
          <w:szCs w:val="24"/>
          <w:rtl/>
        </w:rPr>
        <w:t>אדם, הוצאות</w:t>
      </w:r>
      <w:r w:rsidRPr="00317B06">
        <w:rPr>
          <w:szCs w:val="24"/>
        </w:rPr>
        <w:t xml:space="preserve"> </w:t>
      </w:r>
      <w:r w:rsidRPr="00317B06">
        <w:rPr>
          <w:rFonts w:hint="cs"/>
          <w:szCs w:val="24"/>
          <w:rtl/>
        </w:rPr>
        <w:t>נסיעה, צילומים, טלפונים, עריכה</w:t>
      </w:r>
      <w:r w:rsidRPr="00317B06">
        <w:rPr>
          <w:szCs w:val="24"/>
        </w:rPr>
        <w:t xml:space="preserve"> </w:t>
      </w:r>
      <w:r w:rsidRPr="00317B06">
        <w:rPr>
          <w:rFonts w:hint="cs"/>
          <w:szCs w:val="24"/>
          <w:rtl/>
        </w:rPr>
        <w:t>לשונית</w:t>
      </w:r>
      <w:r w:rsidRPr="00317B06">
        <w:rPr>
          <w:szCs w:val="24"/>
        </w:rPr>
        <w:t xml:space="preserve"> </w:t>
      </w:r>
      <w:r w:rsidRPr="00317B06">
        <w:rPr>
          <w:rFonts w:hint="cs"/>
          <w:szCs w:val="24"/>
          <w:rtl/>
        </w:rPr>
        <w:t>וגרפית</w:t>
      </w:r>
      <w:r w:rsidRPr="00317B06">
        <w:rPr>
          <w:szCs w:val="24"/>
          <w:rtl/>
        </w:rPr>
        <w:t xml:space="preserve">, </w:t>
      </w:r>
      <w:r w:rsidRPr="00317B06">
        <w:rPr>
          <w:rFonts w:hint="cs"/>
          <w:szCs w:val="24"/>
          <w:rtl/>
        </w:rPr>
        <w:t>הכנת</w:t>
      </w:r>
      <w:r w:rsidRPr="00317B06">
        <w:rPr>
          <w:szCs w:val="24"/>
        </w:rPr>
        <w:t xml:space="preserve"> </w:t>
      </w:r>
      <w:r w:rsidRPr="00317B06">
        <w:rPr>
          <w:rFonts w:hint="cs"/>
          <w:szCs w:val="24"/>
          <w:rtl/>
        </w:rPr>
        <w:t>תחשיבים, הכנת ניירות</w:t>
      </w:r>
      <w:r w:rsidRPr="00317B06">
        <w:rPr>
          <w:szCs w:val="24"/>
        </w:rPr>
        <w:t xml:space="preserve"> </w:t>
      </w:r>
      <w:r w:rsidRPr="00317B06">
        <w:rPr>
          <w:rFonts w:hint="cs"/>
          <w:szCs w:val="24"/>
          <w:rtl/>
        </w:rPr>
        <w:t>עמדה</w:t>
      </w:r>
      <w:r w:rsidRPr="00317B06">
        <w:rPr>
          <w:szCs w:val="24"/>
          <w:rtl/>
        </w:rPr>
        <w:t xml:space="preserve">, </w:t>
      </w:r>
      <w:r w:rsidRPr="00317B06">
        <w:rPr>
          <w:rFonts w:hint="cs"/>
          <w:szCs w:val="24"/>
          <w:rtl/>
        </w:rPr>
        <w:t>הכנת</w:t>
      </w:r>
      <w:r w:rsidRPr="00317B06">
        <w:rPr>
          <w:szCs w:val="24"/>
          <w:rtl/>
        </w:rPr>
        <w:t xml:space="preserve"> </w:t>
      </w:r>
      <w:r w:rsidRPr="00317B06">
        <w:rPr>
          <w:rFonts w:hint="cs"/>
          <w:szCs w:val="24"/>
          <w:rtl/>
        </w:rPr>
        <w:t>מצגות</w:t>
      </w:r>
      <w:r w:rsidRPr="00317B06">
        <w:rPr>
          <w:szCs w:val="24"/>
          <w:rtl/>
        </w:rPr>
        <w:t xml:space="preserve">, </w:t>
      </w:r>
      <w:r w:rsidRPr="00317B06">
        <w:rPr>
          <w:rFonts w:hint="cs"/>
          <w:szCs w:val="24"/>
          <w:rtl/>
        </w:rPr>
        <w:t>השתתפות</w:t>
      </w:r>
      <w:r w:rsidRPr="00317B06">
        <w:rPr>
          <w:szCs w:val="24"/>
        </w:rPr>
        <w:t xml:space="preserve"> </w:t>
      </w:r>
      <w:r w:rsidRPr="00317B06">
        <w:rPr>
          <w:rFonts w:hint="cs"/>
          <w:szCs w:val="24"/>
          <w:rtl/>
        </w:rPr>
        <w:t>בישיבות</w:t>
      </w:r>
      <w:r w:rsidRPr="00317B06">
        <w:rPr>
          <w:szCs w:val="24"/>
        </w:rPr>
        <w:t xml:space="preserve"> </w:t>
      </w:r>
      <w:r w:rsidRPr="00317B06">
        <w:rPr>
          <w:rFonts w:hint="cs"/>
          <w:szCs w:val="24"/>
          <w:rtl/>
        </w:rPr>
        <w:t>חיצוניות</w:t>
      </w:r>
      <w:r w:rsidRPr="00317B06">
        <w:rPr>
          <w:szCs w:val="24"/>
        </w:rPr>
        <w:t xml:space="preserve"> </w:t>
      </w:r>
      <w:r w:rsidRPr="00317B06">
        <w:rPr>
          <w:rFonts w:hint="cs"/>
          <w:szCs w:val="24"/>
          <w:rtl/>
        </w:rPr>
        <w:t>ופנימיות</w:t>
      </w:r>
      <w:r w:rsidRPr="00317B06">
        <w:rPr>
          <w:szCs w:val="24"/>
        </w:rPr>
        <w:t xml:space="preserve"> </w:t>
      </w:r>
      <w:r w:rsidRPr="00317B06">
        <w:rPr>
          <w:rFonts w:hint="cs"/>
          <w:szCs w:val="24"/>
          <w:rtl/>
        </w:rPr>
        <w:t>עם</w:t>
      </w:r>
      <w:r w:rsidRPr="00317B06">
        <w:rPr>
          <w:szCs w:val="24"/>
        </w:rPr>
        <w:t xml:space="preserve"> </w:t>
      </w:r>
      <w:r w:rsidRPr="00317B06">
        <w:rPr>
          <w:rFonts w:hint="cs"/>
          <w:szCs w:val="24"/>
          <w:rtl/>
        </w:rPr>
        <w:t>אנשי</w:t>
      </w:r>
      <w:r w:rsidRPr="00317B06">
        <w:rPr>
          <w:szCs w:val="24"/>
        </w:rPr>
        <w:t xml:space="preserve"> </w:t>
      </w:r>
      <w:r w:rsidRPr="00317B06">
        <w:rPr>
          <w:rFonts w:hint="cs"/>
          <w:szCs w:val="24"/>
          <w:rtl/>
        </w:rPr>
        <w:t>המשרד ככל שיידרש</w:t>
      </w:r>
      <w:r w:rsidRPr="00317B06">
        <w:rPr>
          <w:szCs w:val="24"/>
          <w:rtl/>
        </w:rPr>
        <w:t xml:space="preserve">, </w:t>
      </w:r>
      <w:r w:rsidRPr="00317B06">
        <w:rPr>
          <w:rFonts w:hint="cs"/>
          <w:szCs w:val="24"/>
          <w:rtl/>
        </w:rPr>
        <w:t>הכנת</w:t>
      </w:r>
      <w:r w:rsidRPr="00317B06">
        <w:rPr>
          <w:szCs w:val="24"/>
          <w:rtl/>
        </w:rPr>
        <w:t xml:space="preserve"> </w:t>
      </w:r>
      <w:r w:rsidRPr="00317B06">
        <w:rPr>
          <w:rFonts w:hint="cs"/>
          <w:szCs w:val="24"/>
          <w:rtl/>
        </w:rPr>
        <w:t>תקציר</w:t>
      </w:r>
      <w:r w:rsidRPr="00317B06">
        <w:rPr>
          <w:szCs w:val="24"/>
          <w:rtl/>
        </w:rPr>
        <w:t xml:space="preserve"> </w:t>
      </w:r>
      <w:r w:rsidRPr="00317B06">
        <w:rPr>
          <w:rFonts w:hint="cs"/>
          <w:szCs w:val="24"/>
          <w:rtl/>
        </w:rPr>
        <w:t>העבודה</w:t>
      </w:r>
      <w:r w:rsidRPr="00317B06">
        <w:rPr>
          <w:szCs w:val="24"/>
          <w:rtl/>
        </w:rPr>
        <w:t xml:space="preserve"> </w:t>
      </w:r>
      <w:r w:rsidRPr="00317B06">
        <w:rPr>
          <w:rFonts w:hint="cs"/>
          <w:szCs w:val="24"/>
          <w:rtl/>
        </w:rPr>
        <w:t>ותרגומו</w:t>
      </w:r>
      <w:r w:rsidRPr="00317B06">
        <w:rPr>
          <w:szCs w:val="24"/>
          <w:rtl/>
        </w:rPr>
        <w:t xml:space="preserve"> </w:t>
      </w:r>
      <w:r w:rsidRPr="00317B06">
        <w:rPr>
          <w:rFonts w:hint="cs"/>
          <w:szCs w:val="24"/>
          <w:rtl/>
        </w:rPr>
        <w:t xml:space="preserve">לאנגלית וכדומה. </w:t>
      </w:r>
    </w:p>
    <w:p w14:paraId="69523D7C" w14:textId="77777777" w:rsidR="007C2175" w:rsidRPr="00317B06" w:rsidRDefault="007C2175" w:rsidP="007C2175">
      <w:pPr>
        <w:pStyle w:val="af2"/>
        <w:numPr>
          <w:ilvl w:val="0"/>
          <w:numId w:val="105"/>
        </w:numPr>
        <w:spacing w:before="120"/>
        <w:contextualSpacing w:val="0"/>
        <w:jc w:val="both"/>
        <w:rPr>
          <w:szCs w:val="24"/>
        </w:rPr>
      </w:pPr>
      <w:r w:rsidRPr="00317B06">
        <w:rPr>
          <w:rFonts w:hint="cs"/>
          <w:szCs w:val="24"/>
          <w:rtl/>
        </w:rPr>
        <w:t>מובהר כי לא יינתן תשלום בגין ביטול זמן בנסיעה וכי תשלום בגין הוצאות נסיעה יינתן אך ורק עבור ביצוע השירותים המשלימים, אשר תמורתן משולמת על פי תעריפי שעה.</w:t>
      </w:r>
    </w:p>
    <w:p w14:paraId="130DA5C0" w14:textId="77777777" w:rsidR="007C2175" w:rsidRDefault="007C2175" w:rsidP="007C2175">
      <w:pPr>
        <w:pStyle w:val="af2"/>
        <w:numPr>
          <w:ilvl w:val="0"/>
          <w:numId w:val="105"/>
        </w:numPr>
        <w:spacing w:before="120"/>
        <w:contextualSpacing w:val="0"/>
        <w:jc w:val="both"/>
        <w:rPr>
          <w:szCs w:val="24"/>
        </w:rPr>
      </w:pPr>
      <w:r w:rsidRPr="00CF101A">
        <w:rPr>
          <w:rFonts w:hint="cs"/>
          <w:szCs w:val="24"/>
          <w:rtl/>
        </w:rPr>
        <w:t>התמורה תועבר למציע הזוכה לאחר סיום כל שלב ושלב, על פי הצעת המחיר שהוגשה על ידו</w:t>
      </w:r>
      <w:r>
        <w:rPr>
          <w:rFonts w:hint="cs"/>
          <w:szCs w:val="24"/>
          <w:rtl/>
        </w:rPr>
        <w:t xml:space="preserve"> ולתנאי התשלום המפורטים בהסכם</w:t>
      </w:r>
      <w:r w:rsidRPr="00CF101A">
        <w:rPr>
          <w:rFonts w:hint="cs"/>
          <w:szCs w:val="24"/>
          <w:rtl/>
        </w:rPr>
        <w:t xml:space="preserve">. </w:t>
      </w:r>
      <w:r w:rsidRPr="00CF101A">
        <w:rPr>
          <w:rFonts w:hint="cs"/>
          <w:b/>
          <w:bCs/>
          <w:szCs w:val="24"/>
          <w:rtl/>
        </w:rPr>
        <w:t>מובהר כי התשלום בגין כל שירות יתבצע על ידי המשרד אך ורק בכפוף לאישור הממונה, כי השירותים הנדרשים בוצעו והושלמו לשביעות רצונו.</w:t>
      </w:r>
      <w:r>
        <w:rPr>
          <w:rFonts w:hint="cs"/>
          <w:szCs w:val="24"/>
          <w:rtl/>
        </w:rPr>
        <w:t xml:space="preserve"> </w:t>
      </w:r>
    </w:p>
    <w:p w14:paraId="0D9C7937" w14:textId="77777777" w:rsidR="007C2175" w:rsidRDefault="007C2175" w:rsidP="007C2175">
      <w:pPr>
        <w:spacing w:before="120"/>
        <w:jc w:val="both"/>
        <w:rPr>
          <w:szCs w:val="24"/>
          <w:rtl/>
        </w:rPr>
      </w:pPr>
    </w:p>
    <w:p w14:paraId="46E2EAE0" w14:textId="77777777" w:rsidR="007C2175" w:rsidRDefault="007C2175" w:rsidP="007C2175">
      <w:pPr>
        <w:pStyle w:val="af2"/>
        <w:spacing w:before="120"/>
        <w:contextualSpacing w:val="0"/>
        <w:jc w:val="both"/>
        <w:rPr>
          <w:szCs w:val="24"/>
          <w:rtl/>
        </w:rPr>
      </w:pPr>
      <w:r w:rsidRPr="004D1B96">
        <w:rPr>
          <w:rFonts w:hint="cs"/>
          <w:szCs w:val="24"/>
          <w:rtl/>
        </w:rPr>
        <w:t>לוחות הזמנים לביצוע כל אחד משלבי העבודה מרוכזים בטבלה להלן:</w:t>
      </w:r>
    </w:p>
    <w:tbl>
      <w:tblPr>
        <w:bidiVisual/>
        <w:tblW w:w="8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4"/>
        <w:gridCol w:w="3062"/>
        <w:gridCol w:w="2552"/>
        <w:gridCol w:w="1143"/>
      </w:tblGrid>
      <w:tr w:rsidR="007C2175" w:rsidRPr="00BD795C" w14:paraId="26C0A6CE" w14:textId="77777777" w:rsidTr="00E8465E">
        <w:trPr>
          <w:trHeight w:val="425"/>
          <w:tblHeader/>
          <w:jc w:val="center"/>
        </w:trPr>
        <w:tc>
          <w:tcPr>
            <w:tcW w:w="1284" w:type="dxa"/>
            <w:shd w:val="clear" w:color="auto" w:fill="D9D9D9"/>
            <w:vAlign w:val="center"/>
          </w:tcPr>
          <w:p w14:paraId="0A59808D" w14:textId="77777777" w:rsidR="007C2175" w:rsidRPr="00BD795C" w:rsidRDefault="007C2175" w:rsidP="00E8465E">
            <w:pPr>
              <w:pStyle w:val="affe"/>
              <w:jc w:val="center"/>
              <w:rPr>
                <w:rFonts w:cs="David"/>
                <w:b/>
                <w:bCs/>
                <w:sz w:val="24"/>
                <w:szCs w:val="24"/>
                <w:rtl/>
              </w:rPr>
            </w:pPr>
            <w:r w:rsidRPr="00BD795C">
              <w:rPr>
                <w:rFonts w:cs="David" w:hint="cs"/>
                <w:b/>
                <w:bCs/>
                <w:sz w:val="24"/>
                <w:szCs w:val="24"/>
                <w:rtl/>
              </w:rPr>
              <w:t>אבן</w:t>
            </w:r>
            <w:r w:rsidRPr="00BD795C">
              <w:rPr>
                <w:rFonts w:cs="David"/>
                <w:b/>
                <w:bCs/>
                <w:sz w:val="24"/>
                <w:szCs w:val="24"/>
                <w:rtl/>
              </w:rPr>
              <w:t xml:space="preserve"> </w:t>
            </w:r>
            <w:r w:rsidRPr="00BD795C">
              <w:rPr>
                <w:rFonts w:cs="David" w:hint="cs"/>
                <w:b/>
                <w:bCs/>
                <w:sz w:val="24"/>
                <w:szCs w:val="24"/>
                <w:rtl/>
              </w:rPr>
              <w:t>הדרך</w:t>
            </w:r>
          </w:p>
        </w:tc>
        <w:tc>
          <w:tcPr>
            <w:tcW w:w="3062" w:type="dxa"/>
            <w:shd w:val="clear" w:color="auto" w:fill="D9D9D9"/>
            <w:vAlign w:val="center"/>
          </w:tcPr>
          <w:p w14:paraId="26A5474A" w14:textId="77777777" w:rsidR="007C2175" w:rsidRPr="00BD795C" w:rsidRDefault="007C2175" w:rsidP="00E8465E">
            <w:pPr>
              <w:pStyle w:val="affe"/>
              <w:jc w:val="center"/>
              <w:rPr>
                <w:rFonts w:cs="David"/>
                <w:b/>
                <w:bCs/>
                <w:sz w:val="24"/>
                <w:szCs w:val="24"/>
                <w:rtl/>
              </w:rPr>
            </w:pPr>
            <w:r w:rsidRPr="00BD795C">
              <w:rPr>
                <w:rFonts w:cs="David" w:hint="cs"/>
                <w:b/>
                <w:bCs/>
                <w:sz w:val="24"/>
                <w:szCs w:val="24"/>
                <w:rtl/>
              </w:rPr>
              <w:t>שלב</w:t>
            </w:r>
          </w:p>
        </w:tc>
        <w:tc>
          <w:tcPr>
            <w:tcW w:w="2552" w:type="dxa"/>
            <w:shd w:val="clear" w:color="auto" w:fill="D9D9D9"/>
            <w:vAlign w:val="center"/>
          </w:tcPr>
          <w:p w14:paraId="2DAC9FDA" w14:textId="77777777" w:rsidR="007C2175" w:rsidRPr="00BD795C" w:rsidRDefault="007C2175" w:rsidP="00E8465E">
            <w:pPr>
              <w:pStyle w:val="affe"/>
              <w:jc w:val="center"/>
              <w:rPr>
                <w:rFonts w:cs="David"/>
                <w:b/>
                <w:bCs/>
                <w:sz w:val="24"/>
                <w:szCs w:val="24"/>
                <w:rtl/>
              </w:rPr>
            </w:pPr>
            <w:r w:rsidRPr="00BD795C">
              <w:rPr>
                <w:rFonts w:cs="David" w:hint="cs"/>
                <w:b/>
                <w:bCs/>
                <w:sz w:val="24"/>
                <w:szCs w:val="24"/>
                <w:rtl/>
              </w:rPr>
              <w:t>מועד</w:t>
            </w:r>
            <w:r w:rsidRPr="00BD795C">
              <w:rPr>
                <w:rFonts w:cs="David"/>
                <w:b/>
                <w:bCs/>
                <w:sz w:val="24"/>
                <w:szCs w:val="24"/>
                <w:rtl/>
              </w:rPr>
              <w:t xml:space="preserve"> </w:t>
            </w:r>
            <w:r w:rsidRPr="00BD795C">
              <w:rPr>
                <w:rFonts w:cs="David" w:hint="cs"/>
                <w:b/>
                <w:bCs/>
                <w:sz w:val="24"/>
                <w:szCs w:val="24"/>
                <w:rtl/>
              </w:rPr>
              <w:t>הגשה</w:t>
            </w:r>
          </w:p>
        </w:tc>
        <w:tc>
          <w:tcPr>
            <w:tcW w:w="1143" w:type="dxa"/>
            <w:shd w:val="clear" w:color="auto" w:fill="D9D9D9"/>
            <w:vAlign w:val="center"/>
          </w:tcPr>
          <w:p w14:paraId="527D29FD" w14:textId="77777777" w:rsidR="007C2175" w:rsidRPr="00BD795C" w:rsidRDefault="007C2175" w:rsidP="00E8465E">
            <w:pPr>
              <w:pStyle w:val="affe"/>
              <w:jc w:val="center"/>
              <w:rPr>
                <w:rFonts w:cs="David"/>
                <w:b/>
                <w:bCs/>
                <w:sz w:val="24"/>
                <w:szCs w:val="24"/>
                <w:rtl/>
              </w:rPr>
            </w:pPr>
            <w:r w:rsidRPr="00BD795C">
              <w:rPr>
                <w:rFonts w:cs="David" w:hint="cs"/>
                <w:b/>
                <w:bCs/>
                <w:sz w:val="24"/>
                <w:szCs w:val="24"/>
                <w:rtl/>
              </w:rPr>
              <w:t>תשלום אבן הדרך</w:t>
            </w:r>
          </w:p>
        </w:tc>
      </w:tr>
      <w:tr w:rsidR="007C2175" w:rsidRPr="00BD795C" w14:paraId="02D25591" w14:textId="77777777" w:rsidTr="00E8465E">
        <w:trPr>
          <w:trHeight w:val="1019"/>
          <w:jc w:val="center"/>
        </w:trPr>
        <w:tc>
          <w:tcPr>
            <w:tcW w:w="1284" w:type="dxa"/>
            <w:vMerge w:val="restart"/>
            <w:vAlign w:val="center"/>
          </w:tcPr>
          <w:p w14:paraId="47CBE2C9" w14:textId="77777777" w:rsidR="007C2175" w:rsidRPr="00617A01" w:rsidRDefault="007C2175" w:rsidP="00E8465E">
            <w:pPr>
              <w:pStyle w:val="affe"/>
              <w:jc w:val="center"/>
              <w:rPr>
                <w:rFonts w:cs="David"/>
                <w:b/>
                <w:bCs/>
                <w:sz w:val="24"/>
                <w:szCs w:val="24"/>
                <w:rtl/>
              </w:rPr>
            </w:pPr>
            <w:r w:rsidRPr="00EB001E">
              <w:rPr>
                <w:rFonts w:cs="David" w:hint="cs"/>
                <w:b/>
                <w:bCs/>
                <w:sz w:val="24"/>
                <w:szCs w:val="24"/>
                <w:rtl/>
              </w:rPr>
              <w:t>הכנת סקר סביבתי אסטרטגי לקידוחי נפט וגז טבעי בים</w:t>
            </w:r>
          </w:p>
          <w:p w14:paraId="73C80A77" w14:textId="77777777" w:rsidR="007C2175" w:rsidRPr="00617A01" w:rsidRDefault="007C2175" w:rsidP="00E8465E">
            <w:pPr>
              <w:jc w:val="center"/>
              <w:rPr>
                <w:b/>
                <w:bCs/>
                <w:szCs w:val="24"/>
                <w:rtl/>
              </w:rPr>
            </w:pPr>
          </w:p>
        </w:tc>
        <w:tc>
          <w:tcPr>
            <w:tcW w:w="3062" w:type="dxa"/>
            <w:vAlign w:val="center"/>
          </w:tcPr>
          <w:p w14:paraId="5C466214" w14:textId="77777777" w:rsidR="007C2175" w:rsidRPr="00EB001E" w:rsidRDefault="007C2175" w:rsidP="00E8465E">
            <w:pPr>
              <w:tabs>
                <w:tab w:val="left" w:pos="4969"/>
              </w:tabs>
              <w:rPr>
                <w:szCs w:val="24"/>
                <w:rtl/>
              </w:rPr>
            </w:pPr>
            <w:r w:rsidRPr="00EB001E">
              <w:rPr>
                <w:rFonts w:hint="cs"/>
                <w:szCs w:val="24"/>
                <w:rtl/>
              </w:rPr>
              <w:t>שלב א'</w:t>
            </w:r>
          </w:p>
          <w:p w14:paraId="132D7402" w14:textId="77777777" w:rsidR="007C2175" w:rsidRPr="00EB001E" w:rsidRDefault="007C2175" w:rsidP="00E8465E">
            <w:pPr>
              <w:tabs>
                <w:tab w:val="left" w:pos="4969"/>
              </w:tabs>
              <w:rPr>
                <w:szCs w:val="24"/>
                <w:rtl/>
              </w:rPr>
            </w:pPr>
            <w:r w:rsidRPr="00EB001E">
              <w:rPr>
                <w:rFonts w:hint="cs"/>
                <w:szCs w:val="24"/>
                <w:u w:val="single"/>
                <w:rtl/>
              </w:rPr>
              <w:t>סקירה כללית</w:t>
            </w:r>
            <w:r w:rsidRPr="00EB001E">
              <w:rPr>
                <w:rFonts w:hint="cs"/>
                <w:szCs w:val="24"/>
                <w:rtl/>
              </w:rPr>
              <w:t xml:space="preserve"> השוואתית של סקרים סביבתיים אסטרטגים</w:t>
            </w:r>
          </w:p>
        </w:tc>
        <w:tc>
          <w:tcPr>
            <w:tcW w:w="2552" w:type="dxa"/>
            <w:vAlign w:val="center"/>
          </w:tcPr>
          <w:p w14:paraId="51C822EE" w14:textId="77777777" w:rsidR="007C2175" w:rsidRPr="00EB001E" w:rsidRDefault="007C2175" w:rsidP="00E8465E">
            <w:pPr>
              <w:tabs>
                <w:tab w:val="left" w:pos="4969"/>
              </w:tabs>
              <w:spacing w:before="120"/>
              <w:rPr>
                <w:szCs w:val="24"/>
                <w:rtl/>
              </w:rPr>
            </w:pPr>
            <w:r w:rsidRPr="00EB001E">
              <w:rPr>
                <w:rFonts w:hint="cs"/>
                <w:b/>
                <w:bCs/>
                <w:szCs w:val="24"/>
                <w:rtl/>
              </w:rPr>
              <w:t xml:space="preserve">חודש אחד </w:t>
            </w:r>
            <w:r w:rsidRPr="00EB001E">
              <w:rPr>
                <w:rFonts w:hint="cs"/>
                <w:szCs w:val="24"/>
                <w:rtl/>
              </w:rPr>
              <w:t>(1) מיום ביצוע ההתקשרות ואישור הממונה מטעם המשרד על סיום שלב זה.</w:t>
            </w:r>
          </w:p>
        </w:tc>
        <w:tc>
          <w:tcPr>
            <w:tcW w:w="1143" w:type="dxa"/>
            <w:vAlign w:val="center"/>
          </w:tcPr>
          <w:p w14:paraId="05F0D2C4" w14:textId="77777777" w:rsidR="007C2175" w:rsidRPr="00317B06" w:rsidRDefault="007C2175" w:rsidP="00E8465E">
            <w:pPr>
              <w:tabs>
                <w:tab w:val="left" w:pos="4969"/>
              </w:tabs>
              <w:jc w:val="center"/>
              <w:rPr>
                <w:szCs w:val="24"/>
              </w:rPr>
            </w:pPr>
            <w:r>
              <w:rPr>
                <w:rFonts w:hint="cs"/>
                <w:szCs w:val="24"/>
                <w:rtl/>
              </w:rPr>
              <w:t>על פי ההצעה</w:t>
            </w:r>
          </w:p>
        </w:tc>
      </w:tr>
      <w:tr w:rsidR="007C2175" w:rsidRPr="00BD795C" w14:paraId="73E254D0" w14:textId="77777777" w:rsidTr="00E8465E">
        <w:trPr>
          <w:trHeight w:val="1019"/>
          <w:jc w:val="center"/>
        </w:trPr>
        <w:tc>
          <w:tcPr>
            <w:tcW w:w="1284" w:type="dxa"/>
            <w:vMerge/>
            <w:vAlign w:val="center"/>
          </w:tcPr>
          <w:p w14:paraId="5A293D2B" w14:textId="77777777" w:rsidR="007C2175" w:rsidRPr="00BD795C" w:rsidRDefault="007C2175" w:rsidP="00E8465E">
            <w:pPr>
              <w:jc w:val="center"/>
              <w:rPr>
                <w:b/>
                <w:bCs/>
                <w:szCs w:val="24"/>
                <w:rtl/>
              </w:rPr>
            </w:pPr>
          </w:p>
        </w:tc>
        <w:tc>
          <w:tcPr>
            <w:tcW w:w="3062" w:type="dxa"/>
            <w:vAlign w:val="center"/>
          </w:tcPr>
          <w:p w14:paraId="7B1C7BE1" w14:textId="77777777" w:rsidR="007C2175" w:rsidRPr="00EB001E" w:rsidRDefault="007C2175" w:rsidP="00E8465E">
            <w:pPr>
              <w:rPr>
                <w:szCs w:val="24"/>
                <w:rtl/>
              </w:rPr>
            </w:pPr>
            <w:r w:rsidRPr="00EB001E">
              <w:rPr>
                <w:rFonts w:hint="cs"/>
                <w:szCs w:val="24"/>
                <w:rtl/>
              </w:rPr>
              <w:t>שלב ב'</w:t>
            </w:r>
          </w:p>
          <w:p w14:paraId="0EC94EBE" w14:textId="77777777" w:rsidR="007C2175" w:rsidRPr="00EB001E" w:rsidRDefault="007C2175" w:rsidP="00E8465E">
            <w:pPr>
              <w:rPr>
                <w:szCs w:val="24"/>
                <w:rtl/>
              </w:rPr>
            </w:pPr>
            <w:r w:rsidRPr="00EB001E">
              <w:rPr>
                <w:rFonts w:hint="cs"/>
                <w:szCs w:val="24"/>
                <w:rtl/>
              </w:rPr>
              <w:t xml:space="preserve">הקמת </w:t>
            </w:r>
            <w:r>
              <w:rPr>
                <w:rFonts w:hint="cs"/>
                <w:szCs w:val="24"/>
                <w:rtl/>
              </w:rPr>
              <w:t>אתר מקוון</w:t>
            </w:r>
            <w:r w:rsidRPr="00EB001E">
              <w:rPr>
                <w:rFonts w:hint="cs"/>
                <w:szCs w:val="24"/>
                <w:rtl/>
              </w:rPr>
              <w:t xml:space="preserve"> לעדכון שוטף על התקדמות הסקר הסביבתי האסטרטגי ושלביו השונים</w:t>
            </w:r>
            <w:r>
              <w:rPr>
                <w:rFonts w:hint="cs"/>
                <w:szCs w:val="24"/>
                <w:rtl/>
              </w:rPr>
              <w:t xml:space="preserve"> ואישור המתודולוגיה לשיתוף הציבור</w:t>
            </w:r>
          </w:p>
        </w:tc>
        <w:tc>
          <w:tcPr>
            <w:tcW w:w="2552" w:type="dxa"/>
            <w:vAlign w:val="center"/>
          </w:tcPr>
          <w:p w14:paraId="5BDE86FE" w14:textId="77777777" w:rsidR="007C2175" w:rsidRPr="00EB001E" w:rsidRDefault="007C2175" w:rsidP="00E8465E">
            <w:pPr>
              <w:tabs>
                <w:tab w:val="left" w:pos="4969"/>
              </w:tabs>
              <w:rPr>
                <w:szCs w:val="24"/>
                <w:rtl/>
              </w:rPr>
            </w:pPr>
            <w:r w:rsidRPr="00EB001E">
              <w:rPr>
                <w:rFonts w:hint="cs"/>
                <w:b/>
                <w:bCs/>
                <w:szCs w:val="24"/>
                <w:rtl/>
              </w:rPr>
              <w:t>חודש אחד</w:t>
            </w:r>
            <w:r w:rsidRPr="00EB001E">
              <w:rPr>
                <w:rFonts w:hint="cs"/>
                <w:szCs w:val="24"/>
                <w:rtl/>
              </w:rPr>
              <w:t xml:space="preserve"> (1) מיום ביצוע ההתקשרות ואישור הממונה מטעם המשרד על סיום שלב זה.</w:t>
            </w:r>
          </w:p>
        </w:tc>
        <w:tc>
          <w:tcPr>
            <w:tcW w:w="1143" w:type="dxa"/>
            <w:vAlign w:val="center"/>
          </w:tcPr>
          <w:p w14:paraId="02EDB26B" w14:textId="77777777" w:rsidR="007C2175" w:rsidRPr="00317B06" w:rsidRDefault="007C2175" w:rsidP="00E8465E">
            <w:pPr>
              <w:tabs>
                <w:tab w:val="left" w:pos="4969"/>
              </w:tabs>
              <w:jc w:val="center"/>
              <w:rPr>
                <w:szCs w:val="24"/>
              </w:rPr>
            </w:pPr>
            <w:r>
              <w:rPr>
                <w:rFonts w:hint="cs"/>
                <w:szCs w:val="24"/>
                <w:rtl/>
              </w:rPr>
              <w:t>על פי ההצעה</w:t>
            </w:r>
          </w:p>
        </w:tc>
      </w:tr>
      <w:tr w:rsidR="007C2175" w:rsidRPr="00BD795C" w14:paraId="27044519" w14:textId="77777777" w:rsidTr="00E8465E">
        <w:trPr>
          <w:trHeight w:val="1019"/>
          <w:jc w:val="center"/>
        </w:trPr>
        <w:tc>
          <w:tcPr>
            <w:tcW w:w="1284" w:type="dxa"/>
            <w:vMerge/>
            <w:vAlign w:val="center"/>
          </w:tcPr>
          <w:p w14:paraId="4CDC9445" w14:textId="77777777" w:rsidR="007C2175" w:rsidRPr="00BD795C" w:rsidRDefault="007C2175" w:rsidP="00E8465E">
            <w:pPr>
              <w:jc w:val="center"/>
              <w:rPr>
                <w:b/>
                <w:bCs/>
                <w:szCs w:val="24"/>
                <w:rtl/>
              </w:rPr>
            </w:pPr>
          </w:p>
        </w:tc>
        <w:tc>
          <w:tcPr>
            <w:tcW w:w="3062" w:type="dxa"/>
            <w:tcBorders>
              <w:bottom w:val="double" w:sz="4" w:space="0" w:color="auto"/>
            </w:tcBorders>
            <w:vAlign w:val="center"/>
          </w:tcPr>
          <w:p w14:paraId="4530EA6A" w14:textId="77777777" w:rsidR="007C2175" w:rsidRPr="00EB001E" w:rsidRDefault="007C2175" w:rsidP="00E8465E">
            <w:pPr>
              <w:spacing w:before="120"/>
              <w:jc w:val="both"/>
              <w:rPr>
                <w:szCs w:val="24"/>
                <w:rtl/>
              </w:rPr>
            </w:pPr>
            <w:r w:rsidRPr="00EB001E">
              <w:rPr>
                <w:rFonts w:hint="cs"/>
                <w:szCs w:val="24"/>
                <w:rtl/>
              </w:rPr>
              <w:t>שלב ג'</w:t>
            </w:r>
          </w:p>
          <w:p w14:paraId="009DCC10" w14:textId="77777777" w:rsidR="007C2175" w:rsidRPr="00EB001E" w:rsidRDefault="007C2175" w:rsidP="00E8465E">
            <w:pPr>
              <w:spacing w:before="120"/>
              <w:jc w:val="both"/>
              <w:rPr>
                <w:szCs w:val="24"/>
                <w:rtl/>
              </w:rPr>
            </w:pPr>
            <w:r w:rsidRPr="00EB001E">
              <w:rPr>
                <w:rFonts w:hint="cs"/>
                <w:szCs w:val="24"/>
                <w:rtl/>
              </w:rPr>
              <w:t>איסוף וניתוח מידע סביבתי קיים</w:t>
            </w:r>
          </w:p>
          <w:p w14:paraId="40AA3656" w14:textId="77777777" w:rsidR="007C2175" w:rsidRPr="00EB001E" w:rsidRDefault="007C2175" w:rsidP="00E8465E">
            <w:pPr>
              <w:rPr>
                <w:szCs w:val="24"/>
                <w:rtl/>
              </w:rPr>
            </w:pPr>
          </w:p>
        </w:tc>
        <w:tc>
          <w:tcPr>
            <w:tcW w:w="2552" w:type="dxa"/>
            <w:tcBorders>
              <w:bottom w:val="double" w:sz="4" w:space="0" w:color="auto"/>
            </w:tcBorders>
            <w:vAlign w:val="center"/>
          </w:tcPr>
          <w:p w14:paraId="5CF367BE" w14:textId="77777777" w:rsidR="007C2175" w:rsidRPr="00EB001E" w:rsidRDefault="007C2175" w:rsidP="00E8465E">
            <w:pPr>
              <w:tabs>
                <w:tab w:val="left" w:pos="4969"/>
              </w:tabs>
              <w:rPr>
                <w:szCs w:val="24"/>
                <w:rtl/>
              </w:rPr>
            </w:pPr>
            <w:r>
              <w:rPr>
                <w:rFonts w:hint="cs"/>
                <w:b/>
                <w:bCs/>
                <w:szCs w:val="24"/>
                <w:rtl/>
              </w:rPr>
              <w:t>יבוצע על ידי חיא"ל</w:t>
            </w:r>
          </w:p>
        </w:tc>
        <w:tc>
          <w:tcPr>
            <w:tcW w:w="1143" w:type="dxa"/>
            <w:tcBorders>
              <w:bottom w:val="double" w:sz="4" w:space="0" w:color="auto"/>
            </w:tcBorders>
            <w:vAlign w:val="center"/>
          </w:tcPr>
          <w:p w14:paraId="00DFDBEA" w14:textId="77777777" w:rsidR="007C2175" w:rsidRPr="00317B06" w:rsidRDefault="007C2175" w:rsidP="00E8465E">
            <w:pPr>
              <w:tabs>
                <w:tab w:val="left" w:pos="4969"/>
              </w:tabs>
              <w:jc w:val="center"/>
              <w:rPr>
                <w:szCs w:val="24"/>
                <w:rtl/>
              </w:rPr>
            </w:pPr>
          </w:p>
        </w:tc>
      </w:tr>
      <w:tr w:rsidR="007C2175" w:rsidRPr="00BD795C" w14:paraId="1A071CF2" w14:textId="77777777" w:rsidTr="00E8465E">
        <w:trPr>
          <w:trHeight w:val="1019"/>
          <w:jc w:val="center"/>
        </w:trPr>
        <w:tc>
          <w:tcPr>
            <w:tcW w:w="1284" w:type="dxa"/>
            <w:vMerge/>
            <w:vAlign w:val="center"/>
          </w:tcPr>
          <w:p w14:paraId="69DBA68C" w14:textId="77777777" w:rsidR="007C2175" w:rsidRPr="00BD795C" w:rsidRDefault="007C2175" w:rsidP="00E8465E">
            <w:pPr>
              <w:jc w:val="center"/>
              <w:rPr>
                <w:b/>
                <w:bCs/>
                <w:szCs w:val="24"/>
                <w:rtl/>
              </w:rPr>
            </w:pPr>
          </w:p>
        </w:tc>
        <w:tc>
          <w:tcPr>
            <w:tcW w:w="3062" w:type="dxa"/>
            <w:tcBorders>
              <w:top w:val="double" w:sz="4" w:space="0" w:color="auto"/>
            </w:tcBorders>
            <w:vAlign w:val="center"/>
          </w:tcPr>
          <w:p w14:paraId="2A9145BB" w14:textId="77777777" w:rsidR="007C2175" w:rsidRPr="00DD2445" w:rsidRDefault="007C2175" w:rsidP="00E8465E">
            <w:pPr>
              <w:spacing w:before="120"/>
              <w:jc w:val="both"/>
              <w:rPr>
                <w:szCs w:val="24"/>
                <w:rtl/>
              </w:rPr>
            </w:pPr>
            <w:r w:rsidRPr="00DD2445">
              <w:rPr>
                <w:rFonts w:hint="cs"/>
                <w:szCs w:val="24"/>
                <w:rtl/>
              </w:rPr>
              <w:t>שלב ד'</w:t>
            </w:r>
          </w:p>
          <w:p w14:paraId="222CD247" w14:textId="77777777" w:rsidR="007C2175" w:rsidRPr="00DD2445" w:rsidRDefault="007C2175" w:rsidP="00E8465E">
            <w:pPr>
              <w:spacing w:before="120"/>
              <w:jc w:val="both"/>
              <w:rPr>
                <w:szCs w:val="24"/>
                <w:rtl/>
              </w:rPr>
            </w:pPr>
            <w:r w:rsidRPr="00DD2445">
              <w:rPr>
                <w:rFonts w:hint="cs"/>
                <w:szCs w:val="24"/>
                <w:rtl/>
              </w:rPr>
              <w:t>ניתוח והערכה כלכלית של שירותי המערכת האקולוגית של הים התיכון</w:t>
            </w:r>
          </w:p>
        </w:tc>
        <w:tc>
          <w:tcPr>
            <w:tcW w:w="2552" w:type="dxa"/>
            <w:tcBorders>
              <w:top w:val="double" w:sz="4" w:space="0" w:color="auto"/>
            </w:tcBorders>
            <w:vAlign w:val="center"/>
          </w:tcPr>
          <w:p w14:paraId="2C8BC23D" w14:textId="77777777" w:rsidR="007C2175" w:rsidRPr="00DD2445" w:rsidRDefault="007C2175" w:rsidP="00E8465E">
            <w:pPr>
              <w:rPr>
                <w:szCs w:val="24"/>
                <w:rtl/>
              </w:rPr>
            </w:pPr>
            <w:r w:rsidRPr="00DD2445">
              <w:rPr>
                <w:rFonts w:hint="cs"/>
                <w:b/>
                <w:bCs/>
                <w:szCs w:val="24"/>
                <w:rtl/>
              </w:rPr>
              <w:t>שישה</w:t>
            </w:r>
            <w:r w:rsidRPr="00DD2445">
              <w:rPr>
                <w:rFonts w:hint="cs"/>
                <w:szCs w:val="24"/>
                <w:rtl/>
              </w:rPr>
              <w:t xml:space="preserve"> (6) חודשים  מ</w:t>
            </w:r>
            <w:r>
              <w:rPr>
                <w:rFonts w:hint="cs"/>
                <w:szCs w:val="24"/>
                <w:rtl/>
              </w:rPr>
              <w:t>ביצוע ההתקשרות</w:t>
            </w:r>
            <w:r w:rsidRPr="00DD2445">
              <w:rPr>
                <w:rFonts w:hint="cs"/>
                <w:szCs w:val="24"/>
                <w:rtl/>
              </w:rPr>
              <w:t xml:space="preserve"> ואישור הממונה מטעם המשרד על סיום שלב זה.</w:t>
            </w:r>
          </w:p>
        </w:tc>
        <w:tc>
          <w:tcPr>
            <w:tcW w:w="1143" w:type="dxa"/>
            <w:tcBorders>
              <w:top w:val="double" w:sz="4" w:space="0" w:color="auto"/>
            </w:tcBorders>
            <w:vAlign w:val="center"/>
          </w:tcPr>
          <w:p w14:paraId="08A76CD7" w14:textId="77777777" w:rsidR="007C2175" w:rsidRPr="00317B06" w:rsidRDefault="007C2175" w:rsidP="00E8465E">
            <w:pPr>
              <w:tabs>
                <w:tab w:val="left" w:pos="4969"/>
              </w:tabs>
              <w:jc w:val="center"/>
              <w:rPr>
                <w:szCs w:val="24"/>
              </w:rPr>
            </w:pPr>
            <w:r>
              <w:rPr>
                <w:rFonts w:hint="cs"/>
                <w:szCs w:val="24"/>
                <w:rtl/>
              </w:rPr>
              <w:t>על פי ההצעה</w:t>
            </w:r>
          </w:p>
        </w:tc>
      </w:tr>
      <w:tr w:rsidR="007C2175" w:rsidRPr="00BD795C" w14:paraId="0D955FDE" w14:textId="77777777" w:rsidTr="00E8465E">
        <w:trPr>
          <w:trHeight w:val="1019"/>
          <w:jc w:val="center"/>
        </w:trPr>
        <w:tc>
          <w:tcPr>
            <w:tcW w:w="1284" w:type="dxa"/>
            <w:vMerge/>
            <w:vAlign w:val="center"/>
          </w:tcPr>
          <w:p w14:paraId="1DEE232B" w14:textId="77777777" w:rsidR="007C2175" w:rsidRPr="00BD795C" w:rsidRDefault="007C2175" w:rsidP="00E8465E">
            <w:pPr>
              <w:rPr>
                <w:b/>
                <w:bCs/>
                <w:szCs w:val="24"/>
                <w:rtl/>
              </w:rPr>
            </w:pPr>
          </w:p>
        </w:tc>
        <w:tc>
          <w:tcPr>
            <w:tcW w:w="3062" w:type="dxa"/>
            <w:vAlign w:val="center"/>
          </w:tcPr>
          <w:p w14:paraId="53C7E563" w14:textId="77777777" w:rsidR="007C2175" w:rsidRPr="00DD2445" w:rsidRDefault="007C2175" w:rsidP="00E8465E">
            <w:pPr>
              <w:spacing w:before="120"/>
              <w:jc w:val="both"/>
              <w:rPr>
                <w:szCs w:val="24"/>
                <w:rtl/>
              </w:rPr>
            </w:pPr>
            <w:r w:rsidRPr="00DD2445">
              <w:rPr>
                <w:rFonts w:hint="cs"/>
                <w:szCs w:val="24"/>
                <w:rtl/>
              </w:rPr>
              <w:t>שלב ה'</w:t>
            </w:r>
          </w:p>
          <w:p w14:paraId="36B7ECB8" w14:textId="77777777" w:rsidR="007C2175" w:rsidRPr="00DD2445" w:rsidRDefault="007C2175" w:rsidP="00E8465E">
            <w:pPr>
              <w:spacing w:before="120"/>
              <w:jc w:val="both"/>
              <w:rPr>
                <w:szCs w:val="24"/>
                <w:rtl/>
              </w:rPr>
            </w:pPr>
            <w:r w:rsidRPr="00DD2445">
              <w:rPr>
                <w:rFonts w:hint="cs"/>
                <w:szCs w:val="24"/>
                <w:rtl/>
              </w:rPr>
              <w:t xml:space="preserve">הגדרת חלופות </w:t>
            </w:r>
            <w:r w:rsidRPr="004035EF">
              <w:rPr>
                <w:szCs w:val="24"/>
                <w:rtl/>
              </w:rPr>
              <w:t>להכללת שיקולים סביבתיים לפיתוח בר קיימא של משאבי נפט וגז טבעי בים וניתוחן  במרחב ובזמן</w:t>
            </w:r>
          </w:p>
        </w:tc>
        <w:tc>
          <w:tcPr>
            <w:tcW w:w="2552" w:type="dxa"/>
            <w:vAlign w:val="center"/>
          </w:tcPr>
          <w:p w14:paraId="49011BF2" w14:textId="77777777" w:rsidR="007C2175" w:rsidRPr="00DD2445" w:rsidRDefault="007C2175" w:rsidP="00E8465E">
            <w:pPr>
              <w:rPr>
                <w:b/>
                <w:bCs/>
                <w:szCs w:val="24"/>
                <w:rtl/>
              </w:rPr>
            </w:pPr>
            <w:r w:rsidRPr="00DD2445">
              <w:rPr>
                <w:rFonts w:hint="cs"/>
                <w:b/>
                <w:bCs/>
                <w:szCs w:val="24"/>
                <w:rtl/>
              </w:rPr>
              <w:t xml:space="preserve">חודשיים </w:t>
            </w:r>
            <w:r w:rsidRPr="00DD2445">
              <w:rPr>
                <w:rFonts w:hint="cs"/>
                <w:szCs w:val="24"/>
                <w:rtl/>
              </w:rPr>
              <w:t>(2) מסיום שלב</w:t>
            </w:r>
            <w:r>
              <w:rPr>
                <w:rFonts w:hint="cs"/>
                <w:szCs w:val="24"/>
                <w:rtl/>
              </w:rPr>
              <w:t>ים</w:t>
            </w:r>
            <w:r w:rsidRPr="00DD2445">
              <w:rPr>
                <w:rFonts w:hint="cs"/>
                <w:szCs w:val="24"/>
                <w:rtl/>
              </w:rPr>
              <w:t xml:space="preserve"> </w:t>
            </w:r>
            <w:r>
              <w:rPr>
                <w:rFonts w:hint="cs"/>
                <w:szCs w:val="24"/>
                <w:rtl/>
              </w:rPr>
              <w:t>ג' ו</w:t>
            </w:r>
            <w:r w:rsidRPr="00DD2445">
              <w:rPr>
                <w:rFonts w:hint="cs"/>
                <w:szCs w:val="24"/>
                <w:rtl/>
              </w:rPr>
              <w:t xml:space="preserve">ד' </w:t>
            </w:r>
            <w:r>
              <w:rPr>
                <w:rFonts w:hint="cs"/>
                <w:szCs w:val="24"/>
                <w:rtl/>
              </w:rPr>
              <w:t xml:space="preserve">[שמונה (8) חודשים מביצוע ההתקשרות] </w:t>
            </w:r>
            <w:r w:rsidRPr="00DD2445">
              <w:rPr>
                <w:rFonts w:hint="cs"/>
                <w:szCs w:val="24"/>
                <w:rtl/>
              </w:rPr>
              <w:t>ואישור הממונה מטעם המשרד על סיום שלב זה.</w:t>
            </w:r>
          </w:p>
        </w:tc>
        <w:tc>
          <w:tcPr>
            <w:tcW w:w="1143" w:type="dxa"/>
            <w:vAlign w:val="center"/>
          </w:tcPr>
          <w:p w14:paraId="4A99E93B" w14:textId="77777777" w:rsidR="007C2175" w:rsidRPr="00317B06" w:rsidRDefault="007C2175" w:rsidP="00E8465E">
            <w:pPr>
              <w:tabs>
                <w:tab w:val="left" w:pos="4969"/>
              </w:tabs>
              <w:jc w:val="center"/>
              <w:rPr>
                <w:szCs w:val="24"/>
              </w:rPr>
            </w:pPr>
            <w:r>
              <w:rPr>
                <w:rFonts w:hint="cs"/>
                <w:szCs w:val="24"/>
                <w:rtl/>
              </w:rPr>
              <w:t>על פי ההצעה</w:t>
            </w:r>
          </w:p>
        </w:tc>
      </w:tr>
      <w:tr w:rsidR="007C2175" w:rsidRPr="00BD795C" w14:paraId="6DA6514E" w14:textId="77777777" w:rsidTr="00E8465E">
        <w:trPr>
          <w:trHeight w:val="1019"/>
          <w:jc w:val="center"/>
        </w:trPr>
        <w:tc>
          <w:tcPr>
            <w:tcW w:w="1284" w:type="dxa"/>
            <w:vMerge/>
            <w:vAlign w:val="center"/>
          </w:tcPr>
          <w:p w14:paraId="368B7C8C" w14:textId="77777777" w:rsidR="007C2175" w:rsidRPr="00BD795C" w:rsidRDefault="007C2175" w:rsidP="00E8465E">
            <w:pPr>
              <w:rPr>
                <w:b/>
                <w:bCs/>
                <w:szCs w:val="24"/>
                <w:rtl/>
              </w:rPr>
            </w:pPr>
          </w:p>
        </w:tc>
        <w:tc>
          <w:tcPr>
            <w:tcW w:w="3062" w:type="dxa"/>
            <w:vAlign w:val="center"/>
          </w:tcPr>
          <w:p w14:paraId="2035E9D8" w14:textId="77777777" w:rsidR="007C2175" w:rsidRPr="00DD2445" w:rsidRDefault="007C2175" w:rsidP="00E8465E">
            <w:pPr>
              <w:spacing w:before="120"/>
              <w:jc w:val="both"/>
              <w:rPr>
                <w:szCs w:val="24"/>
                <w:rtl/>
              </w:rPr>
            </w:pPr>
            <w:r w:rsidRPr="00DD2445">
              <w:rPr>
                <w:rFonts w:hint="cs"/>
                <w:szCs w:val="24"/>
                <w:rtl/>
              </w:rPr>
              <w:t>שלב</w:t>
            </w:r>
            <w:r w:rsidRPr="00DD2445">
              <w:rPr>
                <w:szCs w:val="24"/>
              </w:rPr>
              <w:t xml:space="preserve"> </w:t>
            </w:r>
            <w:r w:rsidRPr="00DD2445">
              <w:rPr>
                <w:rFonts w:hint="cs"/>
                <w:szCs w:val="24"/>
                <w:rtl/>
              </w:rPr>
              <w:t xml:space="preserve"> ו'</w:t>
            </w:r>
            <w:r>
              <w:rPr>
                <w:rFonts w:hint="cs"/>
                <w:szCs w:val="24"/>
                <w:rtl/>
              </w:rPr>
              <w:t xml:space="preserve"> 1</w:t>
            </w:r>
          </w:p>
          <w:p w14:paraId="4F58B4EC" w14:textId="77777777" w:rsidR="007C2175" w:rsidRPr="00DD2445" w:rsidRDefault="007C2175" w:rsidP="00E8465E">
            <w:pPr>
              <w:spacing w:before="120"/>
              <w:jc w:val="both"/>
              <w:rPr>
                <w:szCs w:val="24"/>
                <w:rtl/>
              </w:rPr>
            </w:pPr>
            <w:r w:rsidRPr="00DD2445">
              <w:rPr>
                <w:rFonts w:hint="cs"/>
                <w:szCs w:val="24"/>
                <w:rtl/>
              </w:rPr>
              <w:t>הכנת טיוטה לדו"ח סביבתי</w:t>
            </w:r>
          </w:p>
          <w:p w14:paraId="19219715" w14:textId="77777777" w:rsidR="007C2175" w:rsidRPr="00DD2445" w:rsidRDefault="007C2175" w:rsidP="00E8465E">
            <w:pPr>
              <w:rPr>
                <w:szCs w:val="24"/>
                <w:rtl/>
              </w:rPr>
            </w:pPr>
          </w:p>
        </w:tc>
        <w:tc>
          <w:tcPr>
            <w:tcW w:w="2552" w:type="dxa"/>
            <w:vAlign w:val="center"/>
          </w:tcPr>
          <w:p w14:paraId="38ADAFD6" w14:textId="77777777" w:rsidR="007C2175" w:rsidRPr="00DD2445" w:rsidRDefault="007C2175" w:rsidP="00E8465E">
            <w:pPr>
              <w:rPr>
                <w:b/>
                <w:bCs/>
                <w:szCs w:val="24"/>
                <w:rtl/>
              </w:rPr>
            </w:pPr>
            <w:r w:rsidRPr="00DD2445">
              <w:rPr>
                <w:rFonts w:hint="cs"/>
                <w:b/>
                <w:bCs/>
                <w:szCs w:val="24"/>
                <w:rtl/>
              </w:rPr>
              <w:t>חודשיים</w:t>
            </w:r>
            <w:r w:rsidRPr="00DD2445">
              <w:rPr>
                <w:rFonts w:hint="cs"/>
                <w:szCs w:val="24"/>
                <w:rtl/>
              </w:rPr>
              <w:t xml:space="preserve"> (2) מסיום שלב ה' </w:t>
            </w:r>
            <w:r>
              <w:rPr>
                <w:rFonts w:hint="cs"/>
                <w:szCs w:val="24"/>
                <w:rtl/>
              </w:rPr>
              <w:t xml:space="preserve">[עשרה (10) חודשים מביצוע ההתקשרות] </w:t>
            </w:r>
            <w:r w:rsidRPr="00DD2445">
              <w:rPr>
                <w:rFonts w:hint="cs"/>
                <w:szCs w:val="24"/>
                <w:rtl/>
              </w:rPr>
              <w:t>ואישור הממונה מטעם המשרד על סיום שלב זה.</w:t>
            </w:r>
          </w:p>
        </w:tc>
        <w:tc>
          <w:tcPr>
            <w:tcW w:w="1143" w:type="dxa"/>
            <w:vAlign w:val="center"/>
          </w:tcPr>
          <w:p w14:paraId="7A3F68D9" w14:textId="77777777" w:rsidR="007C2175" w:rsidRPr="00317B06" w:rsidRDefault="007C2175" w:rsidP="00E8465E">
            <w:pPr>
              <w:tabs>
                <w:tab w:val="left" w:pos="4969"/>
              </w:tabs>
              <w:jc w:val="center"/>
              <w:rPr>
                <w:szCs w:val="24"/>
              </w:rPr>
            </w:pPr>
            <w:r>
              <w:rPr>
                <w:rFonts w:hint="cs"/>
                <w:szCs w:val="24"/>
                <w:rtl/>
              </w:rPr>
              <w:t>על פי ההצעה</w:t>
            </w:r>
          </w:p>
        </w:tc>
      </w:tr>
      <w:tr w:rsidR="007C2175" w:rsidRPr="00BD795C" w14:paraId="1EBE09AB" w14:textId="77777777" w:rsidTr="00E8465E">
        <w:trPr>
          <w:trHeight w:val="1019"/>
          <w:jc w:val="center"/>
        </w:trPr>
        <w:tc>
          <w:tcPr>
            <w:tcW w:w="1284" w:type="dxa"/>
            <w:vMerge/>
            <w:vAlign w:val="center"/>
          </w:tcPr>
          <w:p w14:paraId="2089FC92" w14:textId="77777777" w:rsidR="007C2175" w:rsidRPr="00BD795C" w:rsidRDefault="007C2175" w:rsidP="00E8465E">
            <w:pPr>
              <w:rPr>
                <w:b/>
                <w:bCs/>
                <w:szCs w:val="24"/>
                <w:rtl/>
              </w:rPr>
            </w:pPr>
          </w:p>
        </w:tc>
        <w:tc>
          <w:tcPr>
            <w:tcW w:w="3062" w:type="dxa"/>
            <w:vAlign w:val="center"/>
          </w:tcPr>
          <w:p w14:paraId="68AB41C8" w14:textId="77777777" w:rsidR="007C2175" w:rsidRPr="00DD2445" w:rsidRDefault="007C2175" w:rsidP="00E8465E">
            <w:pPr>
              <w:spacing w:before="120"/>
              <w:jc w:val="both"/>
              <w:rPr>
                <w:szCs w:val="24"/>
                <w:rtl/>
              </w:rPr>
            </w:pPr>
            <w:r w:rsidRPr="00DD2445">
              <w:rPr>
                <w:rFonts w:hint="cs"/>
                <w:szCs w:val="24"/>
                <w:rtl/>
              </w:rPr>
              <w:t xml:space="preserve">שלב </w:t>
            </w:r>
            <w:r>
              <w:rPr>
                <w:rFonts w:hint="cs"/>
                <w:szCs w:val="24"/>
                <w:rtl/>
              </w:rPr>
              <w:t>ו</w:t>
            </w:r>
            <w:r w:rsidRPr="00DD2445">
              <w:rPr>
                <w:rFonts w:hint="cs"/>
                <w:szCs w:val="24"/>
                <w:rtl/>
              </w:rPr>
              <w:t>'</w:t>
            </w:r>
            <w:r>
              <w:rPr>
                <w:rFonts w:hint="cs"/>
                <w:szCs w:val="24"/>
                <w:rtl/>
              </w:rPr>
              <w:t xml:space="preserve"> 2</w:t>
            </w:r>
          </w:p>
          <w:p w14:paraId="0D078035" w14:textId="77777777" w:rsidR="007C2175" w:rsidRPr="00DD2445" w:rsidRDefault="007C2175" w:rsidP="00E8465E">
            <w:pPr>
              <w:spacing w:before="120"/>
              <w:jc w:val="both"/>
              <w:rPr>
                <w:szCs w:val="24"/>
                <w:rtl/>
              </w:rPr>
            </w:pPr>
            <w:r w:rsidRPr="00DD2445">
              <w:rPr>
                <w:rFonts w:hint="cs"/>
                <w:szCs w:val="24"/>
                <w:rtl/>
              </w:rPr>
              <w:t>הטמעת הערות ותיקונים המוצעים על ידי צוות המומחים בטיוטת הדו"ח</w:t>
            </w:r>
          </w:p>
          <w:p w14:paraId="73CE2FF7" w14:textId="77777777" w:rsidR="007C2175" w:rsidRPr="00DD2445" w:rsidRDefault="007C2175" w:rsidP="00E8465E">
            <w:pPr>
              <w:rPr>
                <w:szCs w:val="24"/>
                <w:rtl/>
              </w:rPr>
            </w:pPr>
          </w:p>
        </w:tc>
        <w:tc>
          <w:tcPr>
            <w:tcW w:w="2552" w:type="dxa"/>
            <w:vAlign w:val="center"/>
          </w:tcPr>
          <w:p w14:paraId="48131835" w14:textId="77777777" w:rsidR="007C2175" w:rsidRPr="00DD2445" w:rsidRDefault="007C2175" w:rsidP="00E8465E">
            <w:pPr>
              <w:rPr>
                <w:szCs w:val="24"/>
                <w:rtl/>
              </w:rPr>
            </w:pPr>
            <w:r w:rsidRPr="00DD2445">
              <w:rPr>
                <w:rFonts w:hint="cs"/>
                <w:b/>
                <w:bCs/>
                <w:szCs w:val="24"/>
                <w:rtl/>
              </w:rPr>
              <w:t>חודש אחד</w:t>
            </w:r>
            <w:r w:rsidRPr="00DD2445">
              <w:rPr>
                <w:rFonts w:hint="cs"/>
                <w:szCs w:val="24"/>
                <w:rtl/>
              </w:rPr>
              <w:t xml:space="preserve"> (1) מקבלת הערות לטיוטת הדוח הסביבתי</w:t>
            </w:r>
            <w:r>
              <w:rPr>
                <w:rFonts w:hint="cs"/>
                <w:szCs w:val="24"/>
                <w:rtl/>
              </w:rPr>
              <w:t xml:space="preserve"> [שניים עשר (12) חודשים מביצוע ההתקשרות]</w:t>
            </w:r>
            <w:r w:rsidRPr="00DD2445">
              <w:rPr>
                <w:rFonts w:hint="cs"/>
                <w:szCs w:val="24"/>
                <w:rtl/>
              </w:rPr>
              <w:t xml:space="preserve"> ואישור הממונה מטעם המשרד על סיום שלב זה.</w:t>
            </w:r>
          </w:p>
        </w:tc>
        <w:tc>
          <w:tcPr>
            <w:tcW w:w="1143" w:type="dxa"/>
            <w:vAlign w:val="center"/>
          </w:tcPr>
          <w:p w14:paraId="1F947E4D" w14:textId="77777777" w:rsidR="007C2175" w:rsidRPr="00317B06" w:rsidRDefault="007C2175" w:rsidP="00E8465E">
            <w:pPr>
              <w:tabs>
                <w:tab w:val="left" w:pos="4969"/>
              </w:tabs>
              <w:jc w:val="center"/>
              <w:rPr>
                <w:szCs w:val="24"/>
              </w:rPr>
            </w:pPr>
            <w:r>
              <w:rPr>
                <w:rFonts w:hint="cs"/>
                <w:szCs w:val="24"/>
                <w:rtl/>
              </w:rPr>
              <w:t>על פי ההצעה</w:t>
            </w:r>
          </w:p>
        </w:tc>
      </w:tr>
      <w:tr w:rsidR="007C2175" w:rsidRPr="00BD795C" w14:paraId="65A81B4B" w14:textId="77777777" w:rsidTr="00E8465E">
        <w:trPr>
          <w:trHeight w:val="1019"/>
          <w:jc w:val="center"/>
        </w:trPr>
        <w:tc>
          <w:tcPr>
            <w:tcW w:w="1284" w:type="dxa"/>
            <w:vMerge/>
            <w:vAlign w:val="center"/>
          </w:tcPr>
          <w:p w14:paraId="7B85B9B6" w14:textId="77777777" w:rsidR="007C2175" w:rsidRPr="00BD795C" w:rsidRDefault="007C2175" w:rsidP="00E8465E">
            <w:pPr>
              <w:rPr>
                <w:b/>
                <w:bCs/>
                <w:szCs w:val="24"/>
                <w:rtl/>
              </w:rPr>
            </w:pPr>
          </w:p>
        </w:tc>
        <w:tc>
          <w:tcPr>
            <w:tcW w:w="3062" w:type="dxa"/>
            <w:vAlign w:val="center"/>
          </w:tcPr>
          <w:p w14:paraId="54327E17" w14:textId="77777777" w:rsidR="007C2175" w:rsidRPr="00DD2445" w:rsidRDefault="007C2175" w:rsidP="00E8465E">
            <w:pPr>
              <w:spacing w:before="120"/>
              <w:jc w:val="both"/>
              <w:rPr>
                <w:szCs w:val="24"/>
                <w:rtl/>
              </w:rPr>
            </w:pPr>
            <w:r w:rsidRPr="00DD2445">
              <w:rPr>
                <w:rFonts w:hint="cs"/>
                <w:szCs w:val="24"/>
                <w:rtl/>
              </w:rPr>
              <w:t xml:space="preserve">שלב </w:t>
            </w:r>
            <w:r>
              <w:rPr>
                <w:rFonts w:hint="cs"/>
                <w:szCs w:val="24"/>
                <w:rtl/>
              </w:rPr>
              <w:t>ז</w:t>
            </w:r>
            <w:r w:rsidRPr="00DD2445">
              <w:rPr>
                <w:rFonts w:hint="cs"/>
                <w:szCs w:val="24"/>
                <w:rtl/>
              </w:rPr>
              <w:t xml:space="preserve">' </w:t>
            </w:r>
          </w:p>
          <w:p w14:paraId="301C25AD" w14:textId="77777777" w:rsidR="007C2175" w:rsidRPr="00DD2445" w:rsidRDefault="007C2175" w:rsidP="00E8465E">
            <w:pPr>
              <w:spacing w:before="120"/>
              <w:jc w:val="both"/>
              <w:rPr>
                <w:szCs w:val="24"/>
                <w:rtl/>
              </w:rPr>
            </w:pPr>
            <w:r w:rsidRPr="00DD2445">
              <w:rPr>
                <w:rFonts w:hint="cs"/>
                <w:szCs w:val="24"/>
                <w:rtl/>
              </w:rPr>
              <w:t>תהליך שיתוף ציבור נרחב וכולל בו תוצג טיוטת הדו"ח להערות כלל בעלי העניין</w:t>
            </w:r>
          </w:p>
        </w:tc>
        <w:tc>
          <w:tcPr>
            <w:tcW w:w="2552" w:type="dxa"/>
            <w:vAlign w:val="center"/>
          </w:tcPr>
          <w:p w14:paraId="42DE3836" w14:textId="77777777" w:rsidR="007C2175" w:rsidRPr="00DD2445" w:rsidRDefault="007C2175" w:rsidP="00E8465E">
            <w:pPr>
              <w:rPr>
                <w:szCs w:val="24"/>
                <w:rtl/>
              </w:rPr>
            </w:pPr>
            <w:r w:rsidRPr="00DD2445">
              <w:rPr>
                <w:rFonts w:hint="cs"/>
                <w:b/>
                <w:bCs/>
                <w:szCs w:val="24"/>
                <w:rtl/>
              </w:rPr>
              <w:t xml:space="preserve">חודשיים </w:t>
            </w:r>
            <w:r w:rsidRPr="00DD2445">
              <w:rPr>
                <w:rFonts w:hint="cs"/>
                <w:szCs w:val="24"/>
                <w:rtl/>
              </w:rPr>
              <w:t xml:space="preserve">(2) מסיום שלב </w:t>
            </w:r>
            <w:r>
              <w:rPr>
                <w:rFonts w:hint="cs"/>
                <w:szCs w:val="24"/>
                <w:rtl/>
              </w:rPr>
              <w:t>ו</w:t>
            </w:r>
            <w:r w:rsidRPr="00DD2445">
              <w:rPr>
                <w:rFonts w:hint="cs"/>
                <w:szCs w:val="24"/>
                <w:rtl/>
              </w:rPr>
              <w:t xml:space="preserve">' </w:t>
            </w:r>
            <w:r>
              <w:rPr>
                <w:rFonts w:hint="cs"/>
                <w:szCs w:val="24"/>
                <w:rtl/>
              </w:rPr>
              <w:t xml:space="preserve">[ארבע עשר (14) חודשים מביצוע ההתקשרות] </w:t>
            </w:r>
            <w:r w:rsidRPr="00DD2445">
              <w:rPr>
                <w:rFonts w:hint="cs"/>
                <w:szCs w:val="24"/>
                <w:rtl/>
              </w:rPr>
              <w:t>ואישור הממונה מטעם המשרד על סיום שלב זה.</w:t>
            </w:r>
          </w:p>
        </w:tc>
        <w:tc>
          <w:tcPr>
            <w:tcW w:w="1143" w:type="dxa"/>
            <w:vAlign w:val="center"/>
          </w:tcPr>
          <w:p w14:paraId="621F4BB4" w14:textId="77777777" w:rsidR="007C2175" w:rsidRPr="000764EB" w:rsidRDefault="007C2175" w:rsidP="00E8465E">
            <w:pPr>
              <w:tabs>
                <w:tab w:val="left" w:pos="4969"/>
              </w:tabs>
              <w:jc w:val="center"/>
              <w:rPr>
                <w:szCs w:val="24"/>
                <w:highlight w:val="red"/>
                <w:rtl/>
              </w:rPr>
            </w:pPr>
            <w:r>
              <w:rPr>
                <w:rFonts w:hint="cs"/>
                <w:szCs w:val="24"/>
                <w:rtl/>
              </w:rPr>
              <w:t>על פי ההצעה</w:t>
            </w:r>
          </w:p>
        </w:tc>
      </w:tr>
      <w:tr w:rsidR="007C2175" w:rsidRPr="00BD795C" w14:paraId="03111F77" w14:textId="77777777" w:rsidTr="00E8465E">
        <w:trPr>
          <w:trHeight w:val="1019"/>
          <w:jc w:val="center"/>
        </w:trPr>
        <w:tc>
          <w:tcPr>
            <w:tcW w:w="1284" w:type="dxa"/>
            <w:vMerge/>
            <w:tcBorders>
              <w:bottom w:val="double" w:sz="4" w:space="0" w:color="auto"/>
            </w:tcBorders>
            <w:vAlign w:val="center"/>
          </w:tcPr>
          <w:p w14:paraId="7D2C0374" w14:textId="77777777" w:rsidR="007C2175" w:rsidRPr="00BD795C" w:rsidRDefault="007C2175" w:rsidP="00E8465E">
            <w:pPr>
              <w:rPr>
                <w:b/>
                <w:bCs/>
                <w:szCs w:val="24"/>
                <w:rtl/>
              </w:rPr>
            </w:pPr>
          </w:p>
        </w:tc>
        <w:tc>
          <w:tcPr>
            <w:tcW w:w="3062" w:type="dxa"/>
            <w:tcBorders>
              <w:bottom w:val="double" w:sz="4" w:space="0" w:color="auto"/>
            </w:tcBorders>
            <w:vAlign w:val="center"/>
          </w:tcPr>
          <w:p w14:paraId="1C8D78F9" w14:textId="77777777" w:rsidR="007C2175" w:rsidRPr="00DD2445" w:rsidRDefault="007C2175" w:rsidP="00E8465E">
            <w:pPr>
              <w:spacing w:before="120"/>
              <w:jc w:val="both"/>
              <w:rPr>
                <w:szCs w:val="24"/>
                <w:rtl/>
              </w:rPr>
            </w:pPr>
            <w:r w:rsidRPr="00DD2445">
              <w:rPr>
                <w:rFonts w:hint="cs"/>
                <w:szCs w:val="24"/>
                <w:rtl/>
              </w:rPr>
              <w:t xml:space="preserve">שלב </w:t>
            </w:r>
            <w:r>
              <w:rPr>
                <w:rFonts w:hint="cs"/>
                <w:szCs w:val="24"/>
                <w:rtl/>
              </w:rPr>
              <w:t>ח</w:t>
            </w:r>
            <w:r w:rsidRPr="00DD2445">
              <w:rPr>
                <w:rFonts w:hint="cs"/>
                <w:szCs w:val="24"/>
                <w:rtl/>
              </w:rPr>
              <w:t>'</w:t>
            </w:r>
          </w:p>
          <w:p w14:paraId="7A66976F" w14:textId="77777777" w:rsidR="007C2175" w:rsidRPr="00DD2445" w:rsidRDefault="007C2175" w:rsidP="00E8465E">
            <w:pPr>
              <w:spacing w:before="120"/>
              <w:jc w:val="both"/>
              <w:rPr>
                <w:szCs w:val="24"/>
                <w:rtl/>
              </w:rPr>
            </w:pPr>
            <w:r w:rsidRPr="00DD2445">
              <w:rPr>
                <w:rFonts w:hint="cs"/>
                <w:szCs w:val="24"/>
                <w:rtl/>
              </w:rPr>
              <w:t>הכנת דו"ח סופי</w:t>
            </w:r>
          </w:p>
          <w:p w14:paraId="4CCC7941" w14:textId="77777777" w:rsidR="007C2175" w:rsidRPr="00DD2445" w:rsidRDefault="007C2175" w:rsidP="00E8465E">
            <w:pPr>
              <w:rPr>
                <w:szCs w:val="24"/>
                <w:rtl/>
              </w:rPr>
            </w:pPr>
          </w:p>
        </w:tc>
        <w:tc>
          <w:tcPr>
            <w:tcW w:w="2552" w:type="dxa"/>
            <w:tcBorders>
              <w:bottom w:val="double" w:sz="4" w:space="0" w:color="auto"/>
            </w:tcBorders>
            <w:vAlign w:val="center"/>
          </w:tcPr>
          <w:p w14:paraId="5B549D3C" w14:textId="77777777" w:rsidR="007C2175" w:rsidRPr="00DD2445" w:rsidRDefault="007C2175" w:rsidP="00E8465E">
            <w:pPr>
              <w:rPr>
                <w:szCs w:val="24"/>
                <w:rtl/>
              </w:rPr>
            </w:pPr>
            <w:r>
              <w:rPr>
                <w:rFonts w:hint="cs"/>
                <w:b/>
                <w:bCs/>
                <w:szCs w:val="24"/>
                <w:rtl/>
              </w:rPr>
              <w:t xml:space="preserve">ארבעה </w:t>
            </w:r>
            <w:r w:rsidRPr="00DD2445">
              <w:rPr>
                <w:rFonts w:hint="cs"/>
                <w:b/>
                <w:bCs/>
                <w:szCs w:val="24"/>
                <w:rtl/>
              </w:rPr>
              <w:t xml:space="preserve">חודשים </w:t>
            </w:r>
            <w:r w:rsidRPr="00DD2445">
              <w:rPr>
                <w:rFonts w:hint="cs"/>
                <w:szCs w:val="24"/>
                <w:rtl/>
              </w:rPr>
              <w:t>(</w:t>
            </w:r>
            <w:r>
              <w:rPr>
                <w:rFonts w:hint="cs"/>
                <w:szCs w:val="24"/>
                <w:rtl/>
              </w:rPr>
              <w:t>4</w:t>
            </w:r>
            <w:r w:rsidRPr="00DD2445">
              <w:rPr>
                <w:rFonts w:hint="cs"/>
                <w:szCs w:val="24"/>
                <w:rtl/>
              </w:rPr>
              <w:t xml:space="preserve">) מסיום שלב </w:t>
            </w:r>
            <w:r>
              <w:rPr>
                <w:rFonts w:hint="cs"/>
                <w:szCs w:val="24"/>
                <w:rtl/>
              </w:rPr>
              <w:t>ז</w:t>
            </w:r>
            <w:r w:rsidRPr="00DD2445">
              <w:rPr>
                <w:rFonts w:hint="cs"/>
                <w:szCs w:val="24"/>
                <w:rtl/>
              </w:rPr>
              <w:t xml:space="preserve">' </w:t>
            </w:r>
            <w:r>
              <w:rPr>
                <w:rFonts w:hint="cs"/>
                <w:szCs w:val="24"/>
                <w:rtl/>
              </w:rPr>
              <w:t xml:space="preserve">[שמונה עשר (18) חודשים מביצוע ההתקשרות] </w:t>
            </w:r>
            <w:r w:rsidRPr="00DD2445">
              <w:rPr>
                <w:rFonts w:hint="cs"/>
                <w:szCs w:val="24"/>
                <w:rtl/>
              </w:rPr>
              <w:t>ואישור ועדת ההיגוי והממונה מטעם המשרד על סיום שלב זה.</w:t>
            </w:r>
          </w:p>
        </w:tc>
        <w:tc>
          <w:tcPr>
            <w:tcW w:w="1143" w:type="dxa"/>
            <w:tcBorders>
              <w:bottom w:val="double" w:sz="4" w:space="0" w:color="auto"/>
            </w:tcBorders>
            <w:vAlign w:val="center"/>
          </w:tcPr>
          <w:p w14:paraId="5820F2D8" w14:textId="77777777" w:rsidR="007C2175" w:rsidRPr="00317B06" w:rsidRDefault="007C2175" w:rsidP="00E8465E">
            <w:pPr>
              <w:tabs>
                <w:tab w:val="left" w:pos="4969"/>
              </w:tabs>
              <w:jc w:val="center"/>
              <w:rPr>
                <w:szCs w:val="24"/>
              </w:rPr>
            </w:pPr>
            <w:r>
              <w:rPr>
                <w:rFonts w:hint="cs"/>
                <w:szCs w:val="24"/>
                <w:rtl/>
              </w:rPr>
              <w:t>על פי ההצעה</w:t>
            </w:r>
          </w:p>
        </w:tc>
      </w:tr>
      <w:tr w:rsidR="007C2175" w:rsidRPr="0094172C" w14:paraId="4619CE71" w14:textId="77777777" w:rsidTr="00E8465E">
        <w:trPr>
          <w:trHeight w:val="521"/>
          <w:jc w:val="center"/>
        </w:trPr>
        <w:tc>
          <w:tcPr>
            <w:tcW w:w="6898" w:type="dxa"/>
            <w:gridSpan w:val="3"/>
            <w:tcBorders>
              <w:top w:val="double" w:sz="4" w:space="0" w:color="auto"/>
            </w:tcBorders>
            <w:vAlign w:val="center"/>
          </w:tcPr>
          <w:p w14:paraId="42F0C749" w14:textId="77777777" w:rsidR="007C2175" w:rsidRPr="0094172C" w:rsidRDefault="007C2175" w:rsidP="00E8465E">
            <w:pPr>
              <w:jc w:val="center"/>
              <w:rPr>
                <w:b/>
                <w:bCs/>
                <w:szCs w:val="24"/>
                <w:rtl/>
              </w:rPr>
            </w:pPr>
            <w:r w:rsidRPr="0094172C">
              <w:rPr>
                <w:rFonts w:hint="cs"/>
                <w:b/>
                <w:bCs/>
                <w:szCs w:val="24"/>
                <w:rtl/>
              </w:rPr>
              <w:t>סה"כ</w:t>
            </w:r>
            <w:r>
              <w:rPr>
                <w:rFonts w:hint="cs"/>
                <w:b/>
                <w:bCs/>
                <w:szCs w:val="24"/>
                <w:rtl/>
              </w:rPr>
              <w:t xml:space="preserve"> </w:t>
            </w:r>
          </w:p>
        </w:tc>
        <w:tc>
          <w:tcPr>
            <w:tcW w:w="1143" w:type="dxa"/>
            <w:tcBorders>
              <w:top w:val="double" w:sz="4" w:space="0" w:color="auto"/>
            </w:tcBorders>
            <w:vAlign w:val="center"/>
          </w:tcPr>
          <w:p w14:paraId="2A1A180F" w14:textId="77777777" w:rsidR="007C2175" w:rsidRPr="0094172C" w:rsidRDefault="007C2175" w:rsidP="00E8465E">
            <w:pPr>
              <w:tabs>
                <w:tab w:val="left" w:pos="4969"/>
              </w:tabs>
              <w:jc w:val="center"/>
              <w:rPr>
                <w:b/>
                <w:bCs/>
                <w:szCs w:val="24"/>
                <w:rtl/>
              </w:rPr>
            </w:pPr>
          </w:p>
        </w:tc>
      </w:tr>
      <w:tr w:rsidR="007C2175" w:rsidRPr="00BD795C" w14:paraId="00FCFA18" w14:textId="77777777" w:rsidTr="00E8465E">
        <w:trPr>
          <w:trHeight w:val="1019"/>
          <w:jc w:val="center"/>
        </w:trPr>
        <w:tc>
          <w:tcPr>
            <w:tcW w:w="1284" w:type="dxa"/>
            <w:tcBorders>
              <w:top w:val="double" w:sz="4" w:space="0" w:color="auto"/>
            </w:tcBorders>
            <w:vAlign w:val="center"/>
          </w:tcPr>
          <w:p w14:paraId="67119A78" w14:textId="77777777" w:rsidR="007C2175" w:rsidRPr="00BD795C" w:rsidRDefault="007C2175" w:rsidP="00E8465E">
            <w:pPr>
              <w:pStyle w:val="affe"/>
              <w:rPr>
                <w:rFonts w:cs="David"/>
                <w:b/>
                <w:bCs/>
                <w:sz w:val="24"/>
                <w:szCs w:val="24"/>
                <w:rtl/>
              </w:rPr>
            </w:pPr>
            <w:r w:rsidRPr="00BD795C">
              <w:rPr>
                <w:rFonts w:cs="David" w:hint="cs"/>
                <w:b/>
                <w:bCs/>
                <w:sz w:val="24"/>
                <w:szCs w:val="24"/>
                <w:rtl/>
              </w:rPr>
              <w:t>ביצוע שירותים משלימים</w:t>
            </w:r>
          </w:p>
        </w:tc>
        <w:tc>
          <w:tcPr>
            <w:tcW w:w="5614" w:type="dxa"/>
            <w:gridSpan w:val="2"/>
            <w:tcBorders>
              <w:top w:val="double" w:sz="4" w:space="0" w:color="auto"/>
            </w:tcBorders>
            <w:vAlign w:val="center"/>
          </w:tcPr>
          <w:p w14:paraId="295FCA22" w14:textId="77777777" w:rsidR="007C2175" w:rsidRPr="00BD795C" w:rsidRDefault="007C2175" w:rsidP="00E8465E">
            <w:pPr>
              <w:tabs>
                <w:tab w:val="left" w:pos="4969"/>
              </w:tabs>
              <w:rPr>
                <w:szCs w:val="24"/>
                <w:rtl/>
              </w:rPr>
            </w:pPr>
            <w:r w:rsidRPr="00BD795C">
              <w:rPr>
                <w:rFonts w:hint="eastAsia"/>
                <w:szCs w:val="24"/>
                <w:rtl/>
              </w:rPr>
              <w:t>בהתאם</w:t>
            </w:r>
            <w:r w:rsidRPr="00BD795C">
              <w:rPr>
                <w:szCs w:val="24"/>
                <w:rtl/>
              </w:rPr>
              <w:t xml:space="preserve"> </w:t>
            </w:r>
            <w:r w:rsidRPr="00BD795C">
              <w:rPr>
                <w:rFonts w:hint="eastAsia"/>
                <w:szCs w:val="24"/>
                <w:rtl/>
              </w:rPr>
              <w:t>לדרישת</w:t>
            </w:r>
            <w:r w:rsidRPr="00BD795C">
              <w:rPr>
                <w:szCs w:val="24"/>
                <w:rtl/>
              </w:rPr>
              <w:t xml:space="preserve"> </w:t>
            </w:r>
            <w:r w:rsidRPr="00BD795C">
              <w:rPr>
                <w:rFonts w:hint="eastAsia"/>
                <w:szCs w:val="24"/>
                <w:rtl/>
              </w:rPr>
              <w:t>המשרד</w:t>
            </w:r>
            <w:r>
              <w:rPr>
                <w:rFonts w:hint="cs"/>
                <w:szCs w:val="24"/>
                <w:rtl/>
              </w:rPr>
              <w:t xml:space="preserve"> </w:t>
            </w:r>
          </w:p>
        </w:tc>
        <w:tc>
          <w:tcPr>
            <w:tcW w:w="1143" w:type="dxa"/>
            <w:tcBorders>
              <w:top w:val="double" w:sz="4" w:space="0" w:color="auto"/>
            </w:tcBorders>
            <w:vAlign w:val="center"/>
          </w:tcPr>
          <w:p w14:paraId="5ADA3A57" w14:textId="77777777" w:rsidR="007C2175" w:rsidRPr="00BD795C" w:rsidRDefault="007C2175" w:rsidP="00E8465E">
            <w:pPr>
              <w:jc w:val="center"/>
              <w:rPr>
                <w:szCs w:val="24"/>
              </w:rPr>
            </w:pPr>
            <w:r w:rsidRPr="00BD795C">
              <w:rPr>
                <w:rFonts w:hint="eastAsia"/>
                <w:b/>
                <w:bCs/>
                <w:szCs w:val="24"/>
                <w:rtl/>
              </w:rPr>
              <w:t>על</w:t>
            </w:r>
            <w:r w:rsidRPr="00BD795C">
              <w:rPr>
                <w:b/>
                <w:bCs/>
                <w:szCs w:val="24"/>
                <w:rtl/>
              </w:rPr>
              <w:t xml:space="preserve"> </w:t>
            </w:r>
            <w:r w:rsidRPr="00BD795C">
              <w:rPr>
                <w:rFonts w:hint="eastAsia"/>
                <w:b/>
                <w:bCs/>
                <w:szCs w:val="24"/>
                <w:rtl/>
              </w:rPr>
              <w:t>פי</w:t>
            </w:r>
            <w:r w:rsidRPr="00BD795C">
              <w:rPr>
                <w:b/>
                <w:bCs/>
                <w:szCs w:val="24"/>
                <w:rtl/>
              </w:rPr>
              <w:t xml:space="preserve"> </w:t>
            </w:r>
            <w:r w:rsidRPr="00BD795C">
              <w:rPr>
                <w:rFonts w:hint="eastAsia"/>
                <w:b/>
                <w:bCs/>
                <w:szCs w:val="24"/>
                <w:rtl/>
              </w:rPr>
              <w:t>הצעת</w:t>
            </w:r>
            <w:r w:rsidRPr="00BD795C">
              <w:rPr>
                <w:b/>
                <w:bCs/>
                <w:szCs w:val="24"/>
                <w:rtl/>
              </w:rPr>
              <w:t xml:space="preserve"> </w:t>
            </w:r>
            <w:r w:rsidRPr="00BD795C">
              <w:rPr>
                <w:rFonts w:hint="eastAsia"/>
                <w:b/>
                <w:bCs/>
                <w:szCs w:val="24"/>
                <w:rtl/>
              </w:rPr>
              <w:t>המחיר</w:t>
            </w:r>
            <w:r w:rsidRPr="00BD795C">
              <w:rPr>
                <w:b/>
                <w:bCs/>
                <w:szCs w:val="24"/>
                <w:rtl/>
              </w:rPr>
              <w:t xml:space="preserve"> </w:t>
            </w:r>
            <w:r w:rsidRPr="00BD795C">
              <w:rPr>
                <w:rFonts w:hint="eastAsia"/>
                <w:b/>
                <w:bCs/>
                <w:szCs w:val="24"/>
                <w:rtl/>
              </w:rPr>
              <w:t>לשעות</w:t>
            </w:r>
            <w:r w:rsidRPr="00BD795C">
              <w:rPr>
                <w:b/>
                <w:bCs/>
                <w:szCs w:val="24"/>
                <w:rtl/>
              </w:rPr>
              <w:t xml:space="preserve"> </w:t>
            </w:r>
            <w:r w:rsidRPr="00BD795C">
              <w:rPr>
                <w:rFonts w:hint="eastAsia"/>
                <w:b/>
                <w:bCs/>
                <w:szCs w:val="24"/>
                <w:rtl/>
              </w:rPr>
              <w:t>יעוץ</w:t>
            </w:r>
            <w:r w:rsidRPr="00BD795C">
              <w:rPr>
                <w:b/>
                <w:bCs/>
                <w:szCs w:val="24"/>
                <w:rtl/>
              </w:rPr>
              <w:t xml:space="preserve">, </w:t>
            </w:r>
            <w:r w:rsidRPr="00BD795C">
              <w:rPr>
                <w:rFonts w:hint="eastAsia"/>
                <w:b/>
                <w:bCs/>
                <w:szCs w:val="24"/>
                <w:rtl/>
              </w:rPr>
              <w:t>כפי</w:t>
            </w:r>
            <w:r w:rsidRPr="00BD795C">
              <w:rPr>
                <w:b/>
                <w:bCs/>
                <w:szCs w:val="24"/>
                <w:rtl/>
              </w:rPr>
              <w:t xml:space="preserve"> </w:t>
            </w:r>
            <w:r w:rsidRPr="00BD795C">
              <w:rPr>
                <w:rFonts w:hint="eastAsia"/>
                <w:b/>
                <w:bCs/>
                <w:szCs w:val="24"/>
                <w:rtl/>
              </w:rPr>
              <w:t>שאושר</w:t>
            </w:r>
            <w:r w:rsidRPr="00BD795C">
              <w:rPr>
                <w:b/>
                <w:bCs/>
                <w:szCs w:val="24"/>
                <w:rtl/>
              </w:rPr>
              <w:t xml:space="preserve"> </w:t>
            </w:r>
            <w:r w:rsidRPr="00BD795C">
              <w:rPr>
                <w:rFonts w:hint="eastAsia"/>
                <w:b/>
                <w:bCs/>
                <w:szCs w:val="24"/>
                <w:rtl/>
              </w:rPr>
              <w:t>מראש</w:t>
            </w:r>
            <w:r w:rsidRPr="00BD795C">
              <w:rPr>
                <w:b/>
                <w:bCs/>
                <w:szCs w:val="24"/>
                <w:rtl/>
              </w:rPr>
              <w:t xml:space="preserve"> </w:t>
            </w:r>
            <w:r w:rsidRPr="00BD795C">
              <w:rPr>
                <w:rFonts w:hint="eastAsia"/>
                <w:b/>
                <w:bCs/>
                <w:szCs w:val="24"/>
                <w:rtl/>
              </w:rPr>
              <w:t>ע</w:t>
            </w:r>
            <w:r w:rsidRPr="00BD795C">
              <w:rPr>
                <w:b/>
                <w:bCs/>
                <w:szCs w:val="24"/>
                <w:rtl/>
              </w:rPr>
              <w:t xml:space="preserve">"י </w:t>
            </w:r>
            <w:r w:rsidRPr="00BD795C">
              <w:rPr>
                <w:rFonts w:hint="eastAsia"/>
                <w:b/>
                <w:bCs/>
                <w:szCs w:val="24"/>
                <w:rtl/>
              </w:rPr>
              <w:t>המשרד</w:t>
            </w:r>
          </w:p>
        </w:tc>
      </w:tr>
    </w:tbl>
    <w:p w14:paraId="04132012" w14:textId="77777777" w:rsidR="007C2175" w:rsidRDefault="007C2175" w:rsidP="007C2175">
      <w:pPr>
        <w:pStyle w:val="af2"/>
        <w:numPr>
          <w:ilvl w:val="0"/>
          <w:numId w:val="105"/>
        </w:numPr>
        <w:spacing w:before="120"/>
        <w:contextualSpacing w:val="0"/>
        <w:jc w:val="both"/>
        <w:rPr>
          <w:szCs w:val="24"/>
        </w:rPr>
      </w:pPr>
      <w:r w:rsidRPr="00F01FEA">
        <w:rPr>
          <w:rFonts w:hint="cs"/>
          <w:szCs w:val="24"/>
          <w:rtl/>
        </w:rPr>
        <w:t>תמורה בגין שעות ייעוץ, ככל שידרשו ע"י המשרד, תתבצע כנגד הצגת דו"ח שעות מפורט</w:t>
      </w:r>
      <w:r>
        <w:rPr>
          <w:rFonts w:hint="cs"/>
          <w:szCs w:val="24"/>
          <w:rtl/>
        </w:rPr>
        <w:t xml:space="preserve"> </w:t>
      </w:r>
      <w:r w:rsidRPr="00F01FEA">
        <w:rPr>
          <w:rFonts w:hint="cs"/>
          <w:szCs w:val="24"/>
          <w:rtl/>
        </w:rPr>
        <w:t xml:space="preserve">ומאושר על ידי הממונה מטעם המשרד כי העבודה בוצעה בהתאם לאבני הדרך שהוגדרו </w:t>
      </w:r>
      <w:r>
        <w:rPr>
          <w:rFonts w:hint="cs"/>
          <w:szCs w:val="24"/>
          <w:rtl/>
        </w:rPr>
        <w:t xml:space="preserve">מראש ואושרו בהתאם לתכנית עבודה </w:t>
      </w:r>
      <w:r w:rsidRPr="00F01FEA">
        <w:rPr>
          <w:rFonts w:hint="cs"/>
          <w:szCs w:val="24"/>
          <w:rtl/>
        </w:rPr>
        <w:t>ולשביעות רצונ</w:t>
      </w:r>
      <w:r>
        <w:rPr>
          <w:rFonts w:hint="cs"/>
          <w:szCs w:val="24"/>
          <w:rtl/>
        </w:rPr>
        <w:t>ו</w:t>
      </w:r>
      <w:r w:rsidRPr="00F01FEA">
        <w:rPr>
          <w:rFonts w:hint="cs"/>
          <w:szCs w:val="24"/>
          <w:rtl/>
        </w:rPr>
        <w:t xml:space="preserve"> המלאה של הממונה.</w:t>
      </w:r>
      <w:r>
        <w:rPr>
          <w:rFonts w:hint="cs"/>
          <w:szCs w:val="24"/>
          <w:rtl/>
        </w:rPr>
        <w:t xml:space="preserve"> </w:t>
      </w:r>
    </w:p>
    <w:p w14:paraId="6CC2129A" w14:textId="77777777" w:rsidR="007C2175" w:rsidRDefault="007C2175" w:rsidP="007C2175">
      <w:pPr>
        <w:pStyle w:val="af2"/>
        <w:numPr>
          <w:ilvl w:val="0"/>
          <w:numId w:val="105"/>
        </w:numPr>
        <w:spacing w:before="120"/>
        <w:contextualSpacing w:val="0"/>
        <w:jc w:val="both"/>
        <w:rPr>
          <w:szCs w:val="24"/>
        </w:rPr>
      </w:pPr>
      <w:r w:rsidRPr="00F01FEA">
        <w:rPr>
          <w:rFonts w:hint="cs"/>
          <w:szCs w:val="24"/>
          <w:rtl/>
        </w:rPr>
        <w:t>התמורה תשולם בכפוף להוראת תכ"מ "ביצוע תשלומים בגין התחייבויות" ולאחר אישור החשבונות והחשבוניות על ידי בא כוח המשרד.</w:t>
      </w:r>
    </w:p>
    <w:p w14:paraId="6C508EE5" w14:textId="77777777" w:rsidR="007C2175" w:rsidRDefault="007C2175" w:rsidP="007C2175">
      <w:pPr>
        <w:spacing w:before="120"/>
        <w:jc w:val="both"/>
        <w:rPr>
          <w:szCs w:val="24"/>
          <w:rtl/>
        </w:rPr>
      </w:pPr>
    </w:p>
    <w:p w14:paraId="6986C5D3" w14:textId="77777777" w:rsidR="007C2175" w:rsidRDefault="007C2175" w:rsidP="007C2175">
      <w:pPr>
        <w:bidi w:val="0"/>
        <w:rPr>
          <w:szCs w:val="24"/>
        </w:rPr>
      </w:pPr>
      <w:r>
        <w:rPr>
          <w:szCs w:val="24"/>
          <w:rtl/>
        </w:rPr>
        <w:br w:type="page"/>
      </w:r>
    </w:p>
    <w:p w14:paraId="72601960" w14:textId="77777777" w:rsidR="007C2175" w:rsidRPr="00377D62" w:rsidRDefault="007C2175" w:rsidP="007C2175">
      <w:pPr>
        <w:spacing w:before="120"/>
        <w:jc w:val="center"/>
        <w:rPr>
          <w:b/>
          <w:bCs/>
          <w:sz w:val="32"/>
          <w:szCs w:val="32"/>
          <w:u w:val="single"/>
          <w:rtl/>
        </w:rPr>
      </w:pPr>
    </w:p>
    <w:p w14:paraId="6BBA5D07" w14:textId="77777777" w:rsidR="007C2175" w:rsidRPr="002C6BDC" w:rsidRDefault="007C2175" w:rsidP="007C2175">
      <w:pPr>
        <w:pStyle w:val="20"/>
        <w:jc w:val="center"/>
        <w:rPr>
          <w:u w:val="single"/>
          <w:rtl/>
        </w:rPr>
      </w:pPr>
      <w:bookmarkStart w:id="40" w:name="_Toc393375239"/>
      <w:r>
        <w:rPr>
          <w:rFonts w:hint="cs"/>
          <w:u w:val="single"/>
          <w:rtl/>
        </w:rPr>
        <w:t xml:space="preserve">נספח א'2: </w:t>
      </w:r>
      <w:r w:rsidRPr="002C6BDC">
        <w:rPr>
          <w:rFonts w:hint="cs"/>
          <w:u w:val="single"/>
          <w:rtl/>
        </w:rPr>
        <w:t xml:space="preserve">מיפוי בעלי עניין ומידע קיים למכרז </w:t>
      </w:r>
      <w:r w:rsidRPr="002C6BDC">
        <w:rPr>
          <w:u w:val="single"/>
          <w:rtl/>
        </w:rPr>
        <w:t>פומבי מס'</w:t>
      </w:r>
      <w:r w:rsidRPr="002C6BDC">
        <w:rPr>
          <w:rFonts w:hint="cs"/>
          <w:u w:val="single"/>
          <w:rtl/>
        </w:rPr>
        <w:t xml:space="preserve"> </w:t>
      </w:r>
      <w:r>
        <w:rPr>
          <w:rFonts w:hint="cs"/>
          <w:u w:val="single"/>
          <w:rtl/>
        </w:rPr>
        <w:t>4</w:t>
      </w:r>
      <w:r w:rsidRPr="000F1973">
        <w:rPr>
          <w:rFonts w:hint="cs"/>
          <w:u w:val="single"/>
          <w:rtl/>
        </w:rPr>
        <w:t>9/</w:t>
      </w:r>
      <w:r w:rsidRPr="00C7023A">
        <w:rPr>
          <w:rFonts w:hint="cs"/>
          <w:u w:val="single"/>
          <w:rtl/>
        </w:rPr>
        <w:t>201</w:t>
      </w:r>
      <w:r>
        <w:rPr>
          <w:rFonts w:hint="cs"/>
          <w:u w:val="single"/>
          <w:rtl/>
        </w:rPr>
        <w:t>4</w:t>
      </w:r>
      <w:r w:rsidRPr="002C6BDC">
        <w:rPr>
          <w:u w:val="single"/>
          <w:rtl/>
        </w:rPr>
        <w:t xml:space="preserve"> </w:t>
      </w:r>
      <w:r w:rsidRPr="002C6BDC">
        <w:rPr>
          <w:rFonts w:hint="cs"/>
          <w:u w:val="single"/>
          <w:rtl/>
        </w:rPr>
        <w:t>להכנת סקר סביבתי אסטרטגי לחיפוש והפקה של נפט וגז טבעי בים</w:t>
      </w:r>
      <w:bookmarkEnd w:id="40"/>
    </w:p>
    <w:p w14:paraId="678FB7C6" w14:textId="77777777" w:rsidR="007C2175" w:rsidRDefault="007C2175" w:rsidP="007C2175">
      <w:pPr>
        <w:jc w:val="center"/>
        <w:rPr>
          <w:rtl/>
        </w:rPr>
      </w:pPr>
    </w:p>
    <w:p w14:paraId="0F8A05DE" w14:textId="77777777" w:rsidR="007C2175" w:rsidRDefault="007C2175" w:rsidP="007C2175">
      <w:pPr>
        <w:rPr>
          <w:rtl/>
        </w:rPr>
      </w:pPr>
    </w:p>
    <w:p w14:paraId="3D0FCE72" w14:textId="77777777" w:rsidR="007C2175" w:rsidRDefault="007C2175" w:rsidP="007C2175">
      <w:pPr>
        <w:rPr>
          <w:szCs w:val="24"/>
          <w:rtl/>
        </w:rPr>
      </w:pPr>
      <w:r>
        <w:rPr>
          <w:rFonts w:hint="cs"/>
          <w:szCs w:val="24"/>
          <w:rtl/>
        </w:rPr>
        <w:t>כרקע להכנת מסמכי המכרז נפגשו נציגי מינהל אוצרות הטבע עם בעלי העניין השונים ומיפו את המידע הקיים אשר עשוי לסייע בהכנת הסקר הסביבתי האסטרטגי לחיפוש והפקה של נפט וגז טבעי בים.</w:t>
      </w:r>
    </w:p>
    <w:p w14:paraId="226FB91E" w14:textId="77777777" w:rsidR="007C2175" w:rsidRDefault="007C2175" w:rsidP="007C2175">
      <w:pPr>
        <w:rPr>
          <w:szCs w:val="24"/>
          <w:rtl/>
        </w:rPr>
      </w:pPr>
      <w:r>
        <w:rPr>
          <w:rFonts w:hint="cs"/>
          <w:szCs w:val="24"/>
          <w:rtl/>
        </w:rPr>
        <w:t xml:space="preserve">במסגרת זו בעלי העניין הציגו את הנושאים שחשוב לדעתם לבחון במסגרת הסקר.  </w:t>
      </w:r>
    </w:p>
    <w:p w14:paraId="331D753D" w14:textId="77777777" w:rsidR="007C2175" w:rsidRDefault="007C2175" w:rsidP="007C2175">
      <w:pPr>
        <w:rPr>
          <w:szCs w:val="24"/>
          <w:rtl/>
        </w:rPr>
      </w:pPr>
      <w:r>
        <w:rPr>
          <w:rFonts w:hint="cs"/>
          <w:szCs w:val="24"/>
          <w:rtl/>
        </w:rPr>
        <w:t>בעלי העניין אתם קוימו פגישות: אקדמיה (אוניברסיטת חיפה, אוניברסיטת תל אביב, אוניברסיטת ירושלים); ארגונים ירוקים (אדם טבע ודין, ארגון הגג של הארגונים הירוקים, האגודה הישראלית לאקולוגיה, החברה להגנת הטבע, הפורום הישראלי לאנרגיה, מחמל"י, מעלה, צלול); חברות (אגוד תעשיות חברות הנפט והגז בישראל, חברת חשמל לישראל; נובל אנרג'י מידיטרניאן בע"מ) מכוני מחקר (חקר ימים ואגמים לישראל); משרדי ממשלה וגופי סמך (משרד הביטחון, משרד החקלאות, המשרד להגנת הסביבה, משרד הפנים, משרד התיירות, מרכז למיפוי ישראל, רשות הגז, רשות הטבע והגנים, רשות המים, רשות הספנות והנמלים, רשות העתיקות).</w:t>
      </w:r>
    </w:p>
    <w:p w14:paraId="0C2767A0" w14:textId="77777777" w:rsidR="007C2175" w:rsidRDefault="007C2175" w:rsidP="007C2175">
      <w:pPr>
        <w:rPr>
          <w:szCs w:val="24"/>
          <w:rtl/>
        </w:rPr>
      </w:pPr>
      <w:r>
        <w:rPr>
          <w:rFonts w:hint="cs"/>
          <w:szCs w:val="24"/>
          <w:rtl/>
        </w:rPr>
        <w:t>הגופים ובעלי העניין עמם נפגשו נציגי משרד התשתיות הלאומיות האנרגיה והמים והמידע הקיים שמופה על פי המידע שנמסר בפגישות אלו מפורטים בטבלה שלהלן:</w:t>
      </w:r>
    </w:p>
    <w:p w14:paraId="5EBF1D05" w14:textId="77777777" w:rsidR="007C2175" w:rsidRDefault="007C2175" w:rsidP="007C2175">
      <w:pPr>
        <w:rPr>
          <w:szCs w:val="24"/>
          <w:rtl/>
        </w:rPr>
      </w:pPr>
      <w:r w:rsidRPr="00CC0549">
        <w:rPr>
          <w:rFonts w:hint="eastAsia"/>
          <w:b/>
          <w:bCs/>
          <w:szCs w:val="24"/>
          <w:rtl/>
        </w:rPr>
        <w:t>קיים</w:t>
      </w:r>
      <w:r w:rsidRPr="00CC0549">
        <w:rPr>
          <w:b/>
          <w:bCs/>
          <w:szCs w:val="24"/>
          <w:rtl/>
        </w:rPr>
        <w:t xml:space="preserve"> </w:t>
      </w:r>
      <w:r w:rsidRPr="00CC0549">
        <w:rPr>
          <w:rFonts w:hint="eastAsia"/>
          <w:b/>
          <w:bCs/>
          <w:szCs w:val="24"/>
          <w:rtl/>
        </w:rPr>
        <w:t>מידע</w:t>
      </w:r>
      <w:r w:rsidRPr="00CC0549">
        <w:rPr>
          <w:b/>
          <w:bCs/>
          <w:szCs w:val="24"/>
          <w:rtl/>
        </w:rPr>
        <w:t xml:space="preserve"> </w:t>
      </w:r>
      <w:r w:rsidRPr="00CC0549">
        <w:rPr>
          <w:rFonts w:hint="eastAsia"/>
          <w:b/>
          <w:bCs/>
          <w:szCs w:val="24"/>
          <w:rtl/>
        </w:rPr>
        <w:t>נוסף</w:t>
      </w:r>
      <w:r w:rsidRPr="00CC0549">
        <w:rPr>
          <w:b/>
          <w:bCs/>
          <w:szCs w:val="24"/>
          <w:rtl/>
        </w:rPr>
        <w:t xml:space="preserve"> שעשוי להיות רלוונטי להכנת הסקר</w:t>
      </w:r>
    </w:p>
    <w:p w14:paraId="64C935FC" w14:textId="77777777" w:rsidR="007C2175" w:rsidRDefault="007C2175" w:rsidP="007C2175">
      <w:pPr>
        <w:rPr>
          <w:szCs w:val="24"/>
          <w:rtl/>
        </w:rPr>
      </w:pPr>
    </w:p>
    <w:tbl>
      <w:tblPr>
        <w:tblStyle w:val="af4"/>
        <w:bidiVisual/>
        <w:tblW w:w="0" w:type="auto"/>
        <w:tblLayout w:type="fixed"/>
        <w:tblLook w:val="04A0" w:firstRow="1" w:lastRow="0" w:firstColumn="1" w:lastColumn="0" w:noHBand="0" w:noVBand="1"/>
      </w:tblPr>
      <w:tblGrid>
        <w:gridCol w:w="1751"/>
        <w:gridCol w:w="7479"/>
      </w:tblGrid>
      <w:tr w:rsidR="007C2175" w14:paraId="348EFD32" w14:textId="77777777" w:rsidTr="00E8465E">
        <w:trPr>
          <w:tblHeader/>
        </w:trPr>
        <w:tc>
          <w:tcPr>
            <w:tcW w:w="1751" w:type="dxa"/>
          </w:tcPr>
          <w:p w14:paraId="1628F757" w14:textId="77777777" w:rsidR="007C2175" w:rsidRPr="00BB5417" w:rsidRDefault="007C2175" w:rsidP="00E8465E">
            <w:pPr>
              <w:rPr>
                <w:b/>
                <w:bCs/>
                <w:szCs w:val="24"/>
                <w:rtl/>
              </w:rPr>
            </w:pPr>
            <w:r w:rsidRPr="006D4C47">
              <w:rPr>
                <w:b/>
                <w:bCs/>
                <w:szCs w:val="24"/>
                <w:rtl/>
              </w:rPr>
              <w:t>מקור המידע</w:t>
            </w:r>
            <w:r w:rsidRPr="00BB5417">
              <w:rPr>
                <w:rFonts w:hint="cs"/>
                <w:b/>
                <w:bCs/>
                <w:szCs w:val="24"/>
                <w:rtl/>
              </w:rPr>
              <w:t>/ בעל עניין</w:t>
            </w:r>
          </w:p>
        </w:tc>
        <w:tc>
          <w:tcPr>
            <w:tcW w:w="7479" w:type="dxa"/>
          </w:tcPr>
          <w:p w14:paraId="3CA58292" w14:textId="77777777" w:rsidR="007C2175" w:rsidRPr="00BB5417" w:rsidRDefault="007C2175" w:rsidP="00E8465E">
            <w:pPr>
              <w:rPr>
                <w:b/>
                <w:bCs/>
                <w:szCs w:val="24"/>
                <w:rtl/>
              </w:rPr>
            </w:pPr>
            <w:r w:rsidRPr="00BB5417">
              <w:rPr>
                <w:rFonts w:hint="cs"/>
                <w:b/>
                <w:bCs/>
                <w:szCs w:val="24"/>
                <w:rtl/>
              </w:rPr>
              <w:t xml:space="preserve">המידע הקיים </w:t>
            </w:r>
          </w:p>
        </w:tc>
      </w:tr>
      <w:tr w:rsidR="007C2175" w14:paraId="5BD19280" w14:textId="77777777" w:rsidTr="00E8465E">
        <w:tc>
          <w:tcPr>
            <w:tcW w:w="1751" w:type="dxa"/>
          </w:tcPr>
          <w:p w14:paraId="6C943F0D" w14:textId="77777777" w:rsidR="007C2175" w:rsidRDefault="007C2175" w:rsidP="00E8465E">
            <w:pPr>
              <w:rPr>
                <w:szCs w:val="24"/>
                <w:rtl/>
              </w:rPr>
            </w:pPr>
            <w:r>
              <w:rPr>
                <w:rFonts w:hint="cs"/>
                <w:szCs w:val="24"/>
                <w:rtl/>
              </w:rPr>
              <w:t>אדם טבע ודין</w:t>
            </w:r>
          </w:p>
        </w:tc>
        <w:tc>
          <w:tcPr>
            <w:tcW w:w="7479" w:type="dxa"/>
          </w:tcPr>
          <w:p w14:paraId="0E43D867" w14:textId="77777777" w:rsidR="007C2175" w:rsidRPr="00FD7FCF" w:rsidRDefault="007C2175" w:rsidP="00E8465E">
            <w:pPr>
              <w:rPr>
                <w:szCs w:val="24"/>
                <w:rtl/>
              </w:rPr>
            </w:pPr>
            <w:r>
              <w:rPr>
                <w:rFonts w:hint="cs"/>
                <w:szCs w:val="24"/>
                <w:rtl/>
              </w:rPr>
              <w:t>דוחות וסקירות שהוכנו ופורסמו על ידי העמותה;</w:t>
            </w:r>
          </w:p>
        </w:tc>
      </w:tr>
      <w:tr w:rsidR="007C2175" w14:paraId="57A4135D" w14:textId="77777777" w:rsidTr="00E8465E">
        <w:tc>
          <w:tcPr>
            <w:tcW w:w="1751" w:type="dxa"/>
          </w:tcPr>
          <w:p w14:paraId="11EE235A" w14:textId="77777777" w:rsidR="007C2175" w:rsidRDefault="007C2175" w:rsidP="00E8465E">
            <w:pPr>
              <w:rPr>
                <w:szCs w:val="24"/>
                <w:rtl/>
              </w:rPr>
            </w:pPr>
            <w:r>
              <w:rPr>
                <w:rFonts w:hint="cs"/>
                <w:szCs w:val="24"/>
                <w:rtl/>
              </w:rPr>
              <w:t>אוניברסיטת חיפה, המרכז הלאומי לחקר הים התיכון</w:t>
            </w:r>
          </w:p>
        </w:tc>
        <w:tc>
          <w:tcPr>
            <w:tcW w:w="7479" w:type="dxa"/>
          </w:tcPr>
          <w:p w14:paraId="77CEE7EB" w14:textId="77777777" w:rsidR="007C2175" w:rsidRPr="00F7668F" w:rsidRDefault="007C2175" w:rsidP="00E8465E">
            <w:pPr>
              <w:rPr>
                <w:szCs w:val="24"/>
                <w:rtl/>
              </w:rPr>
            </w:pPr>
            <w:r w:rsidRPr="00FD7FCF">
              <w:rPr>
                <w:szCs w:val="24"/>
                <w:rtl/>
              </w:rPr>
              <w:t>תוצרי הפלגת מחקר נאוטילוס (2010)</w:t>
            </w:r>
            <w:r>
              <w:rPr>
                <w:rFonts w:hint="cs"/>
                <w:szCs w:val="24"/>
                <w:rtl/>
              </w:rPr>
              <w:t xml:space="preserve">; מאגד של שש אוניברסיטאות ושני מוסדות מחקר ממשלתיים </w:t>
            </w:r>
            <w:r>
              <w:rPr>
                <w:szCs w:val="24"/>
                <w:rtl/>
              </w:rPr>
              <w:t>אשר עובדים יחד</w:t>
            </w:r>
            <w:r w:rsidRPr="001C13F2">
              <w:rPr>
                <w:szCs w:val="24"/>
                <w:rtl/>
              </w:rPr>
              <w:t>, על-מנת להתמודד עם מגוון האתגרים המדעיים, הטכנולוגיים, הכלכליים, הביטחוניים והסביבתיים שהפיתוח הימי המאסיבי מעלה</w:t>
            </w:r>
            <w:r>
              <w:rPr>
                <w:rFonts w:hint="cs"/>
                <w:szCs w:val="24"/>
                <w:rtl/>
              </w:rPr>
              <w:t xml:space="preserve">; </w:t>
            </w:r>
          </w:p>
        </w:tc>
      </w:tr>
      <w:tr w:rsidR="007C2175" w14:paraId="7386DD16" w14:textId="77777777" w:rsidTr="00E8465E">
        <w:tc>
          <w:tcPr>
            <w:tcW w:w="1751" w:type="dxa"/>
          </w:tcPr>
          <w:p w14:paraId="4C87AD54" w14:textId="77777777" w:rsidR="007C2175" w:rsidRDefault="007C2175" w:rsidP="00E8465E">
            <w:pPr>
              <w:rPr>
                <w:szCs w:val="24"/>
                <w:rtl/>
              </w:rPr>
            </w:pPr>
            <w:r>
              <w:rPr>
                <w:rFonts w:hint="cs"/>
                <w:szCs w:val="24"/>
                <w:rtl/>
              </w:rPr>
              <w:t>אקדמיה (אוניברסיטת בן גוריון; האוניברסיטה העברית; אוניברסיטת חיפה; אוניברסיטת תל אביב; הטכניון)</w:t>
            </w:r>
          </w:p>
        </w:tc>
        <w:tc>
          <w:tcPr>
            <w:tcW w:w="7479" w:type="dxa"/>
          </w:tcPr>
          <w:tbl>
            <w:tblPr>
              <w:bidiVisual/>
              <w:tblW w:w="7405" w:type="dxa"/>
              <w:tblLayout w:type="fixed"/>
              <w:tblLook w:val="04A0" w:firstRow="1" w:lastRow="0" w:firstColumn="1" w:lastColumn="0" w:noHBand="0" w:noVBand="1"/>
            </w:tblPr>
            <w:tblGrid>
              <w:gridCol w:w="7405"/>
            </w:tblGrid>
            <w:tr w:rsidR="007C2175" w:rsidRPr="002D2563" w14:paraId="0D0A2750" w14:textId="77777777" w:rsidTr="00E8465E">
              <w:trPr>
                <w:trHeight w:val="585"/>
              </w:trPr>
              <w:tc>
                <w:tcPr>
                  <w:tcW w:w="7405" w:type="dxa"/>
                  <w:tcBorders>
                    <w:top w:val="nil"/>
                    <w:left w:val="nil"/>
                    <w:bottom w:val="nil"/>
                    <w:right w:val="nil"/>
                  </w:tcBorders>
                  <w:shd w:val="clear" w:color="auto" w:fill="auto"/>
                  <w:vAlign w:val="bottom"/>
                  <w:hideMark/>
                </w:tcPr>
                <w:p w14:paraId="0C11417E" w14:textId="77777777" w:rsidR="007C2175" w:rsidRPr="002D2563" w:rsidRDefault="007C2175" w:rsidP="00E8465E">
                  <w:pPr>
                    <w:rPr>
                      <w:szCs w:val="24"/>
                      <w:rtl/>
                    </w:rPr>
                  </w:pPr>
                  <w:r w:rsidRPr="002D2563">
                    <w:rPr>
                      <w:szCs w:val="24"/>
                      <w:rtl/>
                    </w:rPr>
                    <w:t>הידע הקיים הוא לא מדעי מחקרי אלא ידע אפור שנצבר מעבודות מאסטר ודוקטורט שלא פורסמו וכן ידע אישי שנצבר על ידי חוקרים שונים מעבודה על קורסים</w:t>
                  </w:r>
                  <w:r w:rsidRPr="00BD77F0">
                    <w:rPr>
                      <w:rFonts w:hint="cs"/>
                      <w:szCs w:val="24"/>
                      <w:rtl/>
                    </w:rPr>
                    <w:t xml:space="preserve">; </w:t>
                  </w:r>
                  <w:r w:rsidRPr="002D2563">
                    <w:rPr>
                      <w:szCs w:val="24"/>
                      <w:rtl/>
                    </w:rPr>
                    <w:t xml:space="preserve"> שני פרקים בספר: </w:t>
                  </w:r>
                  <w:r w:rsidRPr="002D2563">
                    <w:rPr>
                      <w:szCs w:val="24"/>
                    </w:rPr>
                    <w:t>The Mediterranean Sea: Its history and present</w:t>
                  </w:r>
                  <w:r w:rsidRPr="002D2563">
                    <w:rPr>
                      <w:szCs w:val="24"/>
                      <w:rtl/>
                    </w:rPr>
                    <w:t xml:space="preserve"> </w:t>
                  </w:r>
                  <w:r w:rsidRPr="002D2563">
                    <w:rPr>
                      <w:szCs w:val="24"/>
                    </w:rPr>
                    <w:t>challenge</w:t>
                  </w:r>
                  <w:r w:rsidRPr="002D2563">
                    <w:rPr>
                      <w:szCs w:val="24"/>
                      <w:rtl/>
                    </w:rPr>
                    <w:t xml:space="preserve"> . פרק 1: דגים בים התיכון. פרק 2: מינים פולשים</w:t>
                  </w:r>
                  <w:r>
                    <w:rPr>
                      <w:rFonts w:hint="cs"/>
                      <w:szCs w:val="24"/>
                      <w:rtl/>
                    </w:rPr>
                    <w:t xml:space="preserve">; ניהול ממשק דיג בים התיכון הישראלי </w:t>
                  </w:r>
                  <w:r>
                    <w:rPr>
                      <w:szCs w:val="24"/>
                      <w:rtl/>
                    </w:rPr>
                    <w:t>–</w:t>
                  </w:r>
                  <w:r>
                    <w:rPr>
                      <w:rFonts w:hint="cs"/>
                      <w:szCs w:val="24"/>
                      <w:rtl/>
                    </w:rPr>
                    <w:t xml:space="preserve"> עבודת </w:t>
                  </w:r>
                  <w:r>
                    <w:rPr>
                      <w:szCs w:val="24"/>
                    </w:rPr>
                    <w:t xml:space="preserve">PhD </w:t>
                  </w:r>
                  <w:r>
                    <w:rPr>
                      <w:rFonts w:hint="cs"/>
                      <w:szCs w:val="24"/>
                      <w:rtl/>
                    </w:rPr>
                    <w:t xml:space="preserve"> של ד"ר אורן סונין</w:t>
                  </w:r>
                  <w:r w:rsidRPr="00BD77F0">
                    <w:rPr>
                      <w:rFonts w:hint="cs"/>
                      <w:szCs w:val="24"/>
                      <w:rtl/>
                    </w:rPr>
                    <w:t>;</w:t>
                  </w:r>
                  <w:r>
                    <w:rPr>
                      <w:rFonts w:hint="cs"/>
                      <w:szCs w:val="24"/>
                      <w:rtl/>
                    </w:rPr>
                    <w:t xml:space="preserve"> תכנית ימים לישראל </w:t>
                  </w:r>
                  <w:r>
                    <w:rPr>
                      <w:szCs w:val="24"/>
                      <w:rtl/>
                    </w:rPr>
                    <w:t>–</w:t>
                  </w:r>
                  <w:r>
                    <w:rPr>
                      <w:rFonts w:hint="cs"/>
                      <w:szCs w:val="24"/>
                      <w:rtl/>
                    </w:rPr>
                    <w:t xml:space="preserve"> בהכנה;</w:t>
                  </w:r>
                </w:p>
              </w:tc>
            </w:tr>
          </w:tbl>
          <w:p w14:paraId="5992E5CD" w14:textId="77777777" w:rsidR="007C2175" w:rsidRPr="00F7668F" w:rsidRDefault="007C2175" w:rsidP="00E8465E">
            <w:pPr>
              <w:rPr>
                <w:szCs w:val="24"/>
                <w:rtl/>
              </w:rPr>
            </w:pPr>
          </w:p>
        </w:tc>
      </w:tr>
      <w:tr w:rsidR="007C2175" w14:paraId="09E711A9" w14:textId="77777777" w:rsidTr="00E8465E">
        <w:tc>
          <w:tcPr>
            <w:tcW w:w="1751" w:type="dxa"/>
          </w:tcPr>
          <w:p w14:paraId="17DC7940" w14:textId="77777777" w:rsidR="007C2175" w:rsidRDefault="007C2175" w:rsidP="00E8465E">
            <w:pPr>
              <w:rPr>
                <w:szCs w:val="24"/>
                <w:rtl/>
              </w:rPr>
            </w:pPr>
            <w:r>
              <w:rPr>
                <w:rFonts w:hint="cs"/>
                <w:szCs w:val="24"/>
                <w:rtl/>
              </w:rPr>
              <w:t>האגודה הישראלית לאקולוגיה</w:t>
            </w:r>
          </w:p>
        </w:tc>
        <w:tc>
          <w:tcPr>
            <w:tcW w:w="7479" w:type="dxa"/>
          </w:tcPr>
          <w:p w14:paraId="0024413B" w14:textId="77777777" w:rsidR="007C2175" w:rsidRPr="008667D9" w:rsidRDefault="007C2175" w:rsidP="00E8465E">
            <w:pPr>
              <w:rPr>
                <w:szCs w:val="24"/>
                <w:rtl/>
              </w:rPr>
            </w:pPr>
            <w:r w:rsidRPr="002C110B">
              <w:rPr>
                <w:szCs w:val="24"/>
                <w:rtl/>
              </w:rPr>
              <w:t>חוברת עם חומר רקע על כריית חול ימי, מודל לשפכי נפט (ניבוי לאן יזרום כתם הנפט ואילו חופים בסכנה הגדולה ביותר במקרה של דליפה)</w:t>
            </w:r>
            <w:r>
              <w:rPr>
                <w:rFonts w:hint="cs"/>
                <w:szCs w:val="24"/>
                <w:rtl/>
              </w:rPr>
              <w:t>;</w:t>
            </w:r>
          </w:p>
        </w:tc>
      </w:tr>
      <w:tr w:rsidR="007C2175" w14:paraId="3EF1998A" w14:textId="77777777" w:rsidTr="00E8465E">
        <w:tc>
          <w:tcPr>
            <w:tcW w:w="1751" w:type="dxa"/>
          </w:tcPr>
          <w:p w14:paraId="009D2DBB" w14:textId="77777777" w:rsidR="007C2175" w:rsidRDefault="007C2175" w:rsidP="00E8465E">
            <w:pPr>
              <w:rPr>
                <w:szCs w:val="24"/>
                <w:rtl/>
              </w:rPr>
            </w:pPr>
            <w:r>
              <w:rPr>
                <w:rFonts w:hint="cs"/>
                <w:szCs w:val="24"/>
                <w:rtl/>
              </w:rPr>
              <w:t>החברה להגנת הטבע (חל"ט)</w:t>
            </w:r>
          </w:p>
        </w:tc>
        <w:tc>
          <w:tcPr>
            <w:tcW w:w="7479" w:type="dxa"/>
          </w:tcPr>
          <w:tbl>
            <w:tblPr>
              <w:bidiVisual/>
              <w:tblW w:w="7405" w:type="dxa"/>
              <w:tblLayout w:type="fixed"/>
              <w:tblLook w:val="04A0" w:firstRow="1" w:lastRow="0" w:firstColumn="1" w:lastColumn="0" w:noHBand="0" w:noVBand="1"/>
            </w:tblPr>
            <w:tblGrid>
              <w:gridCol w:w="7405"/>
            </w:tblGrid>
            <w:tr w:rsidR="007C2175" w:rsidRPr="008667D9" w14:paraId="1E888A1E" w14:textId="77777777" w:rsidTr="00E8465E">
              <w:trPr>
                <w:trHeight w:val="300"/>
              </w:trPr>
              <w:tc>
                <w:tcPr>
                  <w:tcW w:w="7405" w:type="dxa"/>
                  <w:tcBorders>
                    <w:top w:val="nil"/>
                    <w:left w:val="nil"/>
                    <w:bottom w:val="nil"/>
                    <w:right w:val="nil"/>
                  </w:tcBorders>
                  <w:shd w:val="clear" w:color="auto" w:fill="auto"/>
                  <w:vAlign w:val="bottom"/>
                  <w:hideMark/>
                </w:tcPr>
                <w:p w14:paraId="28F01CAB" w14:textId="77777777" w:rsidR="007C2175" w:rsidRPr="008667D9" w:rsidRDefault="007C2175" w:rsidP="00E8465E">
                  <w:pPr>
                    <w:rPr>
                      <w:rFonts w:ascii="Arial" w:hAnsi="Arial" w:cs="Arial"/>
                      <w:color w:val="000000"/>
                      <w:sz w:val="22"/>
                      <w:szCs w:val="22"/>
                    </w:rPr>
                  </w:pPr>
                  <w:r w:rsidRPr="008667D9">
                    <w:rPr>
                      <w:szCs w:val="24"/>
                      <w:rtl/>
                    </w:rPr>
                    <w:t>מידע על החופים בים התיכון</w:t>
                  </w:r>
                  <w:r w:rsidRPr="008667D9">
                    <w:rPr>
                      <w:rFonts w:hint="cs"/>
                      <w:szCs w:val="24"/>
                      <w:rtl/>
                    </w:rPr>
                    <w:t xml:space="preserve">; </w:t>
                  </w:r>
                  <w:r>
                    <w:rPr>
                      <w:rFonts w:hint="cs"/>
                      <w:szCs w:val="24"/>
                      <w:rtl/>
                    </w:rPr>
                    <w:t xml:space="preserve">סקירת ספרות של </w:t>
                  </w:r>
                  <w:r w:rsidRPr="008667D9">
                    <w:rPr>
                      <w:szCs w:val="24"/>
                      <w:rtl/>
                    </w:rPr>
                    <w:t>חקיקה בעולם - רגולציה בינלאומית מול ישראל</w:t>
                  </w:r>
                  <w:r w:rsidRPr="008667D9">
                    <w:rPr>
                      <w:rFonts w:hint="cs"/>
                      <w:szCs w:val="24"/>
                      <w:rtl/>
                    </w:rPr>
                    <w:t xml:space="preserve">; </w:t>
                  </w:r>
                  <w:r w:rsidRPr="008667D9">
                    <w:rPr>
                      <w:szCs w:val="24"/>
                      <w:rtl/>
                    </w:rPr>
                    <w:t>מסמך בעלי עניין בענף הדיג</w:t>
                  </w:r>
                  <w:r w:rsidRPr="008667D9">
                    <w:rPr>
                      <w:rFonts w:hint="cs"/>
                      <w:szCs w:val="24"/>
                      <w:rtl/>
                    </w:rPr>
                    <w:t>;</w:t>
                  </w:r>
                  <w:r>
                    <w:rPr>
                      <w:rFonts w:ascii="Arial" w:hAnsi="Arial" w:cs="Arial" w:hint="cs"/>
                      <w:color w:val="000000"/>
                      <w:sz w:val="22"/>
                      <w:szCs w:val="22"/>
                      <w:rtl/>
                    </w:rPr>
                    <w:t xml:space="preserve"> </w:t>
                  </w:r>
                  <w:r w:rsidRPr="002F766B">
                    <w:rPr>
                      <w:rFonts w:hint="cs"/>
                      <w:szCs w:val="24"/>
                      <w:rtl/>
                    </w:rPr>
                    <w:t xml:space="preserve">חקיקה וכלים משפטיים להגנת המגוון הביולוגי </w:t>
                  </w:r>
                  <w:r w:rsidRPr="002F766B">
                    <w:rPr>
                      <w:szCs w:val="24"/>
                      <w:rtl/>
                    </w:rPr>
                    <w:t>–</w:t>
                  </w:r>
                  <w:r w:rsidRPr="002F766B">
                    <w:rPr>
                      <w:rFonts w:hint="cs"/>
                      <w:szCs w:val="24"/>
                      <w:rtl/>
                    </w:rPr>
                    <w:t xml:space="preserve">מחקר משווה: הסביבה הימית </w:t>
                  </w:r>
                  <w:r w:rsidRPr="002F766B">
                    <w:rPr>
                      <w:szCs w:val="24"/>
                      <w:rtl/>
                    </w:rPr>
                    <w:t>–</w:t>
                  </w:r>
                  <w:r w:rsidRPr="002F766B">
                    <w:rPr>
                      <w:rFonts w:hint="cs"/>
                      <w:szCs w:val="24"/>
                      <w:rtl/>
                    </w:rPr>
                    <w:t xml:space="preserve"> כלים להגנתה</w:t>
                  </w:r>
                  <w:r>
                    <w:rPr>
                      <w:rFonts w:hint="cs"/>
                      <w:szCs w:val="24"/>
                      <w:rtl/>
                    </w:rPr>
                    <w:t>;</w:t>
                  </w:r>
                </w:p>
              </w:tc>
            </w:tr>
          </w:tbl>
          <w:p w14:paraId="77276F9C" w14:textId="77777777" w:rsidR="007C2175" w:rsidRPr="008667D9" w:rsidRDefault="007C2175" w:rsidP="00E8465E">
            <w:pPr>
              <w:rPr>
                <w:szCs w:val="24"/>
                <w:rtl/>
              </w:rPr>
            </w:pPr>
          </w:p>
        </w:tc>
      </w:tr>
      <w:tr w:rsidR="007C2175" w14:paraId="16E7D4A7" w14:textId="77777777" w:rsidTr="00E8465E">
        <w:tc>
          <w:tcPr>
            <w:tcW w:w="1751" w:type="dxa"/>
          </w:tcPr>
          <w:p w14:paraId="559C078B" w14:textId="77777777" w:rsidR="007C2175" w:rsidRDefault="007C2175" w:rsidP="00E8465E">
            <w:pPr>
              <w:rPr>
                <w:szCs w:val="24"/>
                <w:rtl/>
              </w:rPr>
            </w:pPr>
            <w:r>
              <w:rPr>
                <w:rFonts w:hint="cs"/>
                <w:szCs w:val="24"/>
                <w:rtl/>
              </w:rPr>
              <w:t>המארג</w:t>
            </w:r>
          </w:p>
        </w:tc>
        <w:tc>
          <w:tcPr>
            <w:tcW w:w="7479" w:type="dxa"/>
          </w:tcPr>
          <w:p w14:paraId="5DDA331D" w14:textId="77777777" w:rsidR="007C2175" w:rsidRPr="008667D9" w:rsidRDefault="007C2175" w:rsidP="00E8465E">
            <w:pPr>
              <w:rPr>
                <w:szCs w:val="24"/>
                <w:rtl/>
              </w:rPr>
            </w:pPr>
            <w:r>
              <w:rPr>
                <w:rFonts w:hint="cs"/>
                <w:szCs w:val="24"/>
                <w:rtl/>
              </w:rPr>
              <w:t xml:space="preserve">דוח מצב הטבע בים התיכון 2013; </w:t>
            </w:r>
            <w:r w:rsidRPr="00F30F2A">
              <w:rPr>
                <w:szCs w:val="24"/>
                <w:rtl/>
              </w:rPr>
              <w:t>מ</w:t>
            </w:r>
            <w:r>
              <w:rPr>
                <w:rFonts w:hint="cs"/>
                <w:szCs w:val="24"/>
                <w:rtl/>
              </w:rPr>
              <w:t>-</w:t>
            </w:r>
            <w:r w:rsidRPr="00F30F2A">
              <w:rPr>
                <w:szCs w:val="24"/>
                <w:rtl/>
              </w:rPr>
              <w:t xml:space="preserve"> 2014 י</w:t>
            </w:r>
            <w:r>
              <w:rPr>
                <w:rFonts w:hint="cs"/>
                <w:szCs w:val="24"/>
                <w:rtl/>
              </w:rPr>
              <w:t>ת</w:t>
            </w:r>
            <w:r w:rsidRPr="00F30F2A">
              <w:rPr>
                <w:szCs w:val="24"/>
                <w:rtl/>
              </w:rPr>
              <w:t>ח</w:t>
            </w:r>
            <w:r>
              <w:rPr>
                <w:rFonts w:hint="cs"/>
                <w:szCs w:val="24"/>
                <w:rtl/>
              </w:rPr>
              <w:t>י</w:t>
            </w:r>
            <w:r w:rsidRPr="00F30F2A">
              <w:rPr>
                <w:szCs w:val="24"/>
                <w:rtl/>
              </w:rPr>
              <w:t>לו לנטר ו</w:t>
            </w:r>
            <w:r>
              <w:rPr>
                <w:rFonts w:hint="cs"/>
                <w:szCs w:val="24"/>
                <w:rtl/>
              </w:rPr>
              <w:t>ל</w:t>
            </w:r>
            <w:r w:rsidRPr="00F30F2A">
              <w:rPr>
                <w:szCs w:val="24"/>
                <w:rtl/>
              </w:rPr>
              <w:t>חק</w:t>
            </w:r>
            <w:r>
              <w:rPr>
                <w:rFonts w:hint="cs"/>
                <w:szCs w:val="24"/>
                <w:rtl/>
              </w:rPr>
              <w:t>ו</w:t>
            </w:r>
            <w:r w:rsidRPr="00F30F2A">
              <w:rPr>
                <w:szCs w:val="24"/>
                <w:rtl/>
              </w:rPr>
              <w:t>ר בנקודות מסוימות לאורך החוף לאורך זמן</w:t>
            </w:r>
            <w:r>
              <w:rPr>
                <w:rFonts w:hint="cs"/>
                <w:szCs w:val="24"/>
                <w:rtl/>
              </w:rPr>
              <w:t>;</w:t>
            </w:r>
          </w:p>
        </w:tc>
      </w:tr>
      <w:tr w:rsidR="007C2175" w14:paraId="4C28E448" w14:textId="77777777" w:rsidTr="00E8465E">
        <w:tc>
          <w:tcPr>
            <w:tcW w:w="1751" w:type="dxa"/>
          </w:tcPr>
          <w:p w14:paraId="56D5BA79" w14:textId="77777777" w:rsidR="007C2175" w:rsidRDefault="007C2175" w:rsidP="00E8465E">
            <w:pPr>
              <w:rPr>
                <w:szCs w:val="24"/>
                <w:rtl/>
              </w:rPr>
            </w:pPr>
            <w:r>
              <w:rPr>
                <w:rFonts w:hint="cs"/>
                <w:szCs w:val="24"/>
                <w:rtl/>
              </w:rPr>
              <w:t>המכון הגיאולוגי</w:t>
            </w:r>
          </w:p>
        </w:tc>
        <w:tc>
          <w:tcPr>
            <w:tcW w:w="7479" w:type="dxa"/>
          </w:tcPr>
          <w:p w14:paraId="605F8973" w14:textId="77777777" w:rsidR="007C2175" w:rsidRPr="00B65CA6" w:rsidRDefault="007C2175" w:rsidP="00E8465E">
            <w:pPr>
              <w:rPr>
                <w:szCs w:val="24"/>
                <w:rtl/>
              </w:rPr>
            </w:pPr>
            <w:r>
              <w:rPr>
                <w:rFonts w:hint="cs"/>
                <w:szCs w:val="24"/>
                <w:rtl/>
              </w:rPr>
              <w:t>דוחות מחקר שונים; חוף הים התיכון (2012)</w:t>
            </w:r>
          </w:p>
        </w:tc>
      </w:tr>
      <w:tr w:rsidR="007C2175" w14:paraId="10A61836" w14:textId="77777777" w:rsidTr="00E8465E">
        <w:tc>
          <w:tcPr>
            <w:tcW w:w="1751" w:type="dxa"/>
          </w:tcPr>
          <w:p w14:paraId="57CA8063" w14:textId="77777777" w:rsidR="007C2175" w:rsidRDefault="007C2175" w:rsidP="00E8465E">
            <w:pPr>
              <w:rPr>
                <w:szCs w:val="24"/>
                <w:rtl/>
              </w:rPr>
            </w:pPr>
            <w:r>
              <w:rPr>
                <w:rFonts w:hint="cs"/>
                <w:szCs w:val="24"/>
                <w:rtl/>
              </w:rPr>
              <w:t>חברת החשמל לישראל (חח"י)</w:t>
            </w:r>
          </w:p>
        </w:tc>
        <w:tc>
          <w:tcPr>
            <w:tcW w:w="7479" w:type="dxa"/>
          </w:tcPr>
          <w:tbl>
            <w:tblPr>
              <w:bidiVisual/>
              <w:tblW w:w="7405" w:type="dxa"/>
              <w:tblLayout w:type="fixed"/>
              <w:tblLook w:val="04A0" w:firstRow="1" w:lastRow="0" w:firstColumn="1" w:lastColumn="0" w:noHBand="0" w:noVBand="1"/>
            </w:tblPr>
            <w:tblGrid>
              <w:gridCol w:w="7405"/>
            </w:tblGrid>
            <w:tr w:rsidR="007C2175" w:rsidRPr="00B65CA6" w14:paraId="7F735AD7" w14:textId="77777777" w:rsidTr="00E8465E">
              <w:trPr>
                <w:trHeight w:val="585"/>
              </w:trPr>
              <w:tc>
                <w:tcPr>
                  <w:tcW w:w="7405" w:type="dxa"/>
                  <w:tcBorders>
                    <w:top w:val="nil"/>
                    <w:left w:val="nil"/>
                    <w:bottom w:val="nil"/>
                    <w:right w:val="nil"/>
                  </w:tcBorders>
                  <w:shd w:val="clear" w:color="auto" w:fill="auto"/>
                  <w:vAlign w:val="bottom"/>
                  <w:hideMark/>
                </w:tcPr>
                <w:p w14:paraId="0EAC34D4" w14:textId="77777777" w:rsidR="007C2175" w:rsidRPr="00B65CA6" w:rsidRDefault="007C2175" w:rsidP="00E8465E">
                  <w:pPr>
                    <w:rPr>
                      <w:szCs w:val="24"/>
                      <w:rtl/>
                    </w:rPr>
                  </w:pPr>
                  <w:r w:rsidRPr="00B65CA6">
                    <w:rPr>
                      <w:szCs w:val="24"/>
                      <w:rtl/>
                    </w:rPr>
                    <w:t>סקרי השפעה על הסביבה, מפות עם תשתיות, מרחקי בטיחות מתשתיות, הכנת תוכניות זיהום ים ותחנות חופיות</w:t>
                  </w:r>
                  <w:r w:rsidRPr="00B65CA6">
                    <w:rPr>
                      <w:rFonts w:hint="cs"/>
                      <w:szCs w:val="24"/>
                      <w:rtl/>
                    </w:rPr>
                    <w:t xml:space="preserve">; </w:t>
                  </w:r>
                  <w:r w:rsidRPr="00B65CA6">
                    <w:rPr>
                      <w:szCs w:val="24"/>
                      <w:rtl/>
                    </w:rPr>
                    <w:t>נתונים המופיעים בדוחות הניטור המוגשים למשרד להגנת הסביבה: מדידות בתימטריות של איזור תחנות הכח, נתוני איכות מי הים וכן בע"ח במצע ועל גבי המצע,  איכות הסדימנט באיזור המוצאים של מי הקרור ובאיזורי מזחי הפחם אורות רבין ורוטנברג, אחוז משקלי של פחם בסדימנט, חי המצע והחי השוחה באזור מזחי הפחם אורות רבין ורוטנברג</w:t>
                  </w:r>
                  <w:r w:rsidRPr="00B65CA6">
                    <w:rPr>
                      <w:rFonts w:hint="cs"/>
                      <w:szCs w:val="24"/>
                      <w:rtl/>
                    </w:rPr>
                    <w:t xml:space="preserve">; </w:t>
                  </w:r>
                  <w:r w:rsidRPr="00B65CA6">
                    <w:rPr>
                      <w:szCs w:val="24"/>
                      <w:rtl/>
                    </w:rPr>
                    <w:t>קיימים נתוני עומקים של בריכות ההשקטה, וספירת פלנקטון במערכות מי הקרור של תחנות הכח</w:t>
                  </w:r>
                  <w:r w:rsidRPr="00B65CA6">
                    <w:rPr>
                      <w:rFonts w:hint="cs"/>
                      <w:szCs w:val="24"/>
                      <w:rtl/>
                    </w:rPr>
                    <w:t xml:space="preserve">; </w:t>
                  </w:r>
                  <w:r w:rsidRPr="00B65CA6">
                    <w:rPr>
                      <w:szCs w:val="24"/>
                      <w:rtl/>
                    </w:rPr>
                    <w:t>בתחום החופי קיימים מיפויים, תצלומי אויר ותצלומי אורתופוטו בתחומי תחנות הכח החופיות</w:t>
                  </w:r>
                  <w:r w:rsidRPr="00B65CA6">
                    <w:rPr>
                      <w:rFonts w:hint="cs"/>
                      <w:szCs w:val="24"/>
                      <w:rtl/>
                    </w:rPr>
                    <w:t xml:space="preserve">; </w:t>
                  </w:r>
                </w:p>
              </w:tc>
            </w:tr>
          </w:tbl>
          <w:p w14:paraId="0770E24B" w14:textId="77777777" w:rsidR="007C2175" w:rsidRPr="00C0512A" w:rsidRDefault="007C2175" w:rsidP="00E8465E">
            <w:pPr>
              <w:autoSpaceDE w:val="0"/>
              <w:autoSpaceDN w:val="0"/>
              <w:bidi w:val="0"/>
              <w:adjustRightInd w:val="0"/>
              <w:jc w:val="right"/>
              <w:rPr>
                <w:szCs w:val="24"/>
                <w:rtl/>
              </w:rPr>
            </w:pPr>
          </w:p>
        </w:tc>
      </w:tr>
      <w:tr w:rsidR="007C2175" w14:paraId="6198C96F" w14:textId="77777777" w:rsidTr="00E8465E">
        <w:tc>
          <w:tcPr>
            <w:tcW w:w="1751" w:type="dxa"/>
          </w:tcPr>
          <w:p w14:paraId="4EFB959A" w14:textId="77777777" w:rsidR="007C2175" w:rsidRDefault="007C2175" w:rsidP="00E8465E">
            <w:pPr>
              <w:rPr>
                <w:szCs w:val="24"/>
                <w:rtl/>
              </w:rPr>
            </w:pPr>
            <w:r>
              <w:rPr>
                <w:rFonts w:hint="cs"/>
                <w:szCs w:val="24"/>
                <w:rtl/>
              </w:rPr>
              <w:t>חקר ימים ואגמים לישראל (חיא"ל)</w:t>
            </w:r>
          </w:p>
        </w:tc>
        <w:tc>
          <w:tcPr>
            <w:tcW w:w="7479" w:type="dxa"/>
          </w:tcPr>
          <w:p w14:paraId="24A70173" w14:textId="77777777" w:rsidR="007C2175" w:rsidRDefault="007C2175" w:rsidP="00E8465E">
            <w:pPr>
              <w:autoSpaceDE w:val="0"/>
              <w:autoSpaceDN w:val="0"/>
              <w:bidi w:val="0"/>
              <w:adjustRightInd w:val="0"/>
              <w:jc w:val="right"/>
              <w:rPr>
                <w:szCs w:val="24"/>
                <w:rtl/>
              </w:rPr>
            </w:pPr>
            <w:r w:rsidRPr="00C0512A">
              <w:rPr>
                <w:szCs w:val="24"/>
                <w:rtl/>
              </w:rPr>
              <w:t xml:space="preserve">דוחות ניטור, </w:t>
            </w:r>
            <w:r>
              <w:rPr>
                <w:rFonts w:hint="cs"/>
                <w:szCs w:val="24"/>
                <w:rtl/>
              </w:rPr>
              <w:t xml:space="preserve">פעילות חיפוש וקידוח נפט וגז בים העמוק מול חופי ישראל </w:t>
            </w:r>
            <w:r>
              <w:rPr>
                <w:szCs w:val="24"/>
                <w:rtl/>
              </w:rPr>
              <w:t>–</w:t>
            </w:r>
            <w:r>
              <w:rPr>
                <w:rFonts w:hint="cs"/>
                <w:szCs w:val="24"/>
                <w:rtl/>
              </w:rPr>
              <w:t xml:space="preserve"> היבטים  באיכות </w:t>
            </w:r>
            <w:r w:rsidRPr="00C0512A">
              <w:rPr>
                <w:szCs w:val="24"/>
                <w:rtl/>
              </w:rPr>
              <w:t>הסביבה הימית</w:t>
            </w:r>
            <w:r>
              <w:rPr>
                <w:rFonts w:hint="cs"/>
                <w:szCs w:val="24"/>
                <w:rtl/>
              </w:rPr>
              <w:t xml:space="preserve"> (2011); </w:t>
            </w:r>
          </w:p>
          <w:p w14:paraId="35EF5DB6" w14:textId="77777777" w:rsidR="007C2175" w:rsidRPr="00C0512A" w:rsidRDefault="007C2175" w:rsidP="00E8465E">
            <w:pPr>
              <w:autoSpaceDE w:val="0"/>
              <w:autoSpaceDN w:val="0"/>
              <w:bidi w:val="0"/>
              <w:adjustRightInd w:val="0"/>
              <w:rPr>
                <w:szCs w:val="24"/>
              </w:rPr>
            </w:pPr>
            <w:r w:rsidRPr="001E2686">
              <w:rPr>
                <w:rFonts w:cs="Times New Roman"/>
                <w:color w:val="222222"/>
                <w:szCs w:val="24"/>
              </w:rPr>
              <w:t>Biodiversity monitoring along the</w:t>
            </w:r>
            <w:r>
              <w:rPr>
                <w:rFonts w:cs="Times New Roman"/>
                <w:color w:val="222222"/>
                <w:szCs w:val="24"/>
              </w:rPr>
              <w:t xml:space="preserve"> </w:t>
            </w:r>
            <w:r w:rsidRPr="001E2686">
              <w:rPr>
                <w:rFonts w:cs="Times New Roman"/>
                <w:color w:val="222222"/>
                <w:szCs w:val="24"/>
              </w:rPr>
              <w:t>Israeli coast of the Mediterranean -</w:t>
            </w:r>
            <w:r>
              <w:rPr>
                <w:rFonts w:cs="Times New Roman"/>
                <w:color w:val="222222"/>
                <w:szCs w:val="24"/>
              </w:rPr>
              <w:t xml:space="preserve"> </w:t>
            </w:r>
            <w:r w:rsidRPr="001E2686">
              <w:rPr>
                <w:rFonts w:cs="Times New Roman"/>
                <w:color w:val="222222"/>
                <w:szCs w:val="24"/>
              </w:rPr>
              <w:t>IOLR’s activities and accumulated data</w:t>
            </w:r>
            <w:r>
              <w:rPr>
                <w:rFonts w:cs="Times New Roman"/>
                <w:color w:val="222222"/>
                <w:szCs w:val="24"/>
              </w:rPr>
              <w:t xml:space="preserve"> (2013);</w:t>
            </w:r>
            <w:r w:rsidRPr="00C0512A">
              <w:rPr>
                <w:szCs w:val="24"/>
                <w:rtl/>
              </w:rPr>
              <w:t xml:space="preserve"> </w:t>
            </w:r>
            <w:r>
              <w:rPr>
                <w:rFonts w:hint="cs"/>
                <w:szCs w:val="24"/>
                <w:rtl/>
              </w:rPr>
              <w:t xml:space="preserve">  </w:t>
            </w:r>
          </w:p>
          <w:p w14:paraId="3AEAED27" w14:textId="77777777" w:rsidR="007C2175" w:rsidRPr="00F30F2A" w:rsidRDefault="007C2175" w:rsidP="00E8465E">
            <w:pPr>
              <w:rPr>
                <w:szCs w:val="24"/>
                <w:rtl/>
              </w:rPr>
            </w:pPr>
            <w:r w:rsidRPr="00C0512A">
              <w:rPr>
                <w:szCs w:val="24"/>
                <w:rtl/>
              </w:rPr>
              <w:t>סקר רקע לים העמוק</w:t>
            </w:r>
            <w:r>
              <w:rPr>
                <w:rFonts w:hint="cs"/>
                <w:szCs w:val="24"/>
                <w:rtl/>
              </w:rPr>
              <w:t xml:space="preserve"> (בהכנה </w:t>
            </w:r>
            <w:r>
              <w:rPr>
                <w:szCs w:val="24"/>
                <w:rtl/>
              </w:rPr>
              <w:t>–</w:t>
            </w:r>
            <w:r>
              <w:rPr>
                <w:rFonts w:hint="cs"/>
                <w:szCs w:val="24"/>
                <w:rtl/>
              </w:rPr>
              <w:t xml:space="preserve"> מועד סיום דצמבר 2014)</w:t>
            </w:r>
            <w:r>
              <w:rPr>
                <w:szCs w:val="24"/>
                <w:rtl/>
              </w:rPr>
              <w:t>, בסיס מידע פרסאוס</w:t>
            </w:r>
            <w:r>
              <w:rPr>
                <w:rFonts w:hint="cs"/>
                <w:szCs w:val="24"/>
                <w:rtl/>
              </w:rPr>
              <w:t xml:space="preserve"> - כארכיב הלאומי;</w:t>
            </w:r>
            <w:r w:rsidRPr="00C0512A">
              <w:rPr>
                <w:szCs w:val="24"/>
                <w:rtl/>
              </w:rPr>
              <w:t xml:space="preserve"> סקר למדף היבשת</w:t>
            </w:r>
            <w:r>
              <w:rPr>
                <w:rFonts w:hint="cs"/>
                <w:szCs w:val="24"/>
                <w:rtl/>
              </w:rPr>
              <w:t>; דוחות ומידע נוספים על כימיה של המים והמצע בים התיכון, החי בים ובמצע, מינים פולשים, שוניות סלעיות בחופי הים התיכון, טבלאות גידוד וכו';</w:t>
            </w:r>
          </w:p>
        </w:tc>
      </w:tr>
      <w:tr w:rsidR="007C2175" w14:paraId="42262E62" w14:textId="77777777" w:rsidTr="00E8465E">
        <w:tc>
          <w:tcPr>
            <w:tcW w:w="1751" w:type="dxa"/>
          </w:tcPr>
          <w:p w14:paraId="3D74801D" w14:textId="77777777" w:rsidR="007C2175" w:rsidRDefault="007C2175" w:rsidP="00E8465E">
            <w:pPr>
              <w:rPr>
                <w:szCs w:val="24"/>
                <w:rtl/>
              </w:rPr>
            </w:pPr>
            <w:r>
              <w:rPr>
                <w:rFonts w:hint="cs"/>
                <w:szCs w:val="24"/>
                <w:rtl/>
              </w:rPr>
              <w:t>מחמל"י</w:t>
            </w:r>
          </w:p>
        </w:tc>
        <w:tc>
          <w:tcPr>
            <w:tcW w:w="7479" w:type="dxa"/>
          </w:tcPr>
          <w:p w14:paraId="3963BBBE" w14:textId="77777777" w:rsidR="007C2175" w:rsidRPr="00BD77F0" w:rsidRDefault="007C2175" w:rsidP="00E8465E">
            <w:pPr>
              <w:rPr>
                <w:szCs w:val="24"/>
                <w:rtl/>
              </w:rPr>
            </w:pPr>
            <w:r w:rsidRPr="00F30F2A">
              <w:rPr>
                <w:szCs w:val="24"/>
                <w:rtl/>
              </w:rPr>
              <w:t>סקרי מעקב אחר יונקים ימיים בים העמוק (7 מייל מהחוף): מפת תצפית ביחס למאמץ, סקרים אקוסטיים עם מומחים מיוון ואיטליה, מגדיר מיני יונקים ימיים</w:t>
            </w:r>
            <w:r>
              <w:rPr>
                <w:rFonts w:hint="cs"/>
                <w:szCs w:val="24"/>
                <w:rtl/>
              </w:rPr>
              <w:t>;</w:t>
            </w:r>
          </w:p>
        </w:tc>
      </w:tr>
      <w:tr w:rsidR="007C2175" w14:paraId="0C7F46EE" w14:textId="77777777" w:rsidTr="00E8465E">
        <w:tc>
          <w:tcPr>
            <w:tcW w:w="1751" w:type="dxa"/>
          </w:tcPr>
          <w:p w14:paraId="4DCE2E95" w14:textId="77777777" w:rsidR="007C2175" w:rsidRDefault="007C2175" w:rsidP="00E8465E">
            <w:pPr>
              <w:rPr>
                <w:szCs w:val="24"/>
                <w:rtl/>
              </w:rPr>
            </w:pPr>
            <w:r>
              <w:rPr>
                <w:rFonts w:hint="cs"/>
                <w:szCs w:val="24"/>
                <w:rtl/>
              </w:rPr>
              <w:t>מרכז למיפוי ישראל (מפ"י)</w:t>
            </w:r>
          </w:p>
        </w:tc>
        <w:tc>
          <w:tcPr>
            <w:tcW w:w="7479" w:type="dxa"/>
          </w:tcPr>
          <w:tbl>
            <w:tblPr>
              <w:bidiVisual/>
              <w:tblW w:w="7405" w:type="dxa"/>
              <w:tblLayout w:type="fixed"/>
              <w:tblLook w:val="04A0" w:firstRow="1" w:lastRow="0" w:firstColumn="1" w:lastColumn="0" w:noHBand="0" w:noVBand="1"/>
            </w:tblPr>
            <w:tblGrid>
              <w:gridCol w:w="7405"/>
            </w:tblGrid>
            <w:tr w:rsidR="007C2175" w:rsidRPr="000949BE" w14:paraId="5006B832" w14:textId="77777777" w:rsidTr="00E8465E">
              <w:trPr>
                <w:trHeight w:val="300"/>
              </w:trPr>
              <w:tc>
                <w:tcPr>
                  <w:tcW w:w="7405" w:type="dxa"/>
                  <w:tcBorders>
                    <w:top w:val="nil"/>
                    <w:left w:val="nil"/>
                    <w:bottom w:val="nil"/>
                    <w:right w:val="nil"/>
                  </w:tcBorders>
                  <w:shd w:val="clear" w:color="auto" w:fill="auto"/>
                  <w:vAlign w:val="bottom"/>
                  <w:hideMark/>
                </w:tcPr>
                <w:p w14:paraId="79DDE0D1" w14:textId="77777777" w:rsidR="007C2175" w:rsidRPr="000949BE" w:rsidRDefault="007C2175" w:rsidP="00E8465E">
                  <w:pPr>
                    <w:rPr>
                      <w:rFonts w:cs="Times New Roman"/>
                      <w:color w:val="000000"/>
                      <w:sz w:val="20"/>
                      <w:szCs w:val="20"/>
                    </w:rPr>
                  </w:pPr>
                  <w:r w:rsidRPr="0045151E">
                    <w:rPr>
                      <w:rFonts w:hint="cs"/>
                      <w:szCs w:val="24"/>
                      <w:rtl/>
                    </w:rPr>
                    <w:t>עדכון מפות על פי הוראות רספ"ן והפצתן</w:t>
                  </w:r>
                  <w:r w:rsidRPr="000949BE">
                    <w:rPr>
                      <w:rFonts w:hint="cs"/>
                      <w:szCs w:val="24"/>
                      <w:rtl/>
                    </w:rPr>
                    <w:t xml:space="preserve">; רשימת שכבות: </w:t>
                  </w:r>
                  <w:r w:rsidRPr="000949BE">
                    <w:rPr>
                      <w:szCs w:val="24"/>
                      <w:rtl/>
                    </w:rPr>
                    <w:t>נתיבי הפלגה (נכון ל-2013)</w:t>
                  </w:r>
                  <w:r w:rsidRPr="000949BE">
                    <w:rPr>
                      <w:rFonts w:hint="cs"/>
                      <w:szCs w:val="24"/>
                      <w:rtl/>
                    </w:rPr>
                    <w:t xml:space="preserve">; </w:t>
                  </w:r>
                  <w:r w:rsidRPr="000949BE">
                    <w:rPr>
                      <w:szCs w:val="24"/>
                      <w:rtl/>
                    </w:rPr>
                    <w:t>תחומי נמלים ומעגנות (נכון ל-2013, חלקם עברו שינוי מוסדר בצו הנמל, בחלקם צו הנמל לא תואם פיסית את מה שיש במפות)</w:t>
                  </w:r>
                  <w:r w:rsidRPr="000949BE">
                    <w:rPr>
                      <w:rFonts w:hint="cs"/>
                      <w:szCs w:val="24"/>
                      <w:rtl/>
                    </w:rPr>
                    <w:t xml:space="preserve">; </w:t>
                  </w:r>
                  <w:r w:rsidRPr="000949BE">
                    <w:rPr>
                      <w:szCs w:val="24"/>
                      <w:rtl/>
                    </w:rPr>
                    <w:t>כבלי תקשורת (נכון ל-2004)</w:t>
                  </w:r>
                  <w:r w:rsidRPr="000949BE">
                    <w:rPr>
                      <w:rFonts w:hint="cs"/>
                      <w:szCs w:val="24"/>
                      <w:rtl/>
                    </w:rPr>
                    <w:t xml:space="preserve">; </w:t>
                  </w:r>
                  <w:r w:rsidRPr="000949BE">
                    <w:rPr>
                      <w:szCs w:val="24"/>
                      <w:rtl/>
                    </w:rPr>
                    <w:t>צנרת גז (2005</w:t>
                  </w:r>
                  <w:r w:rsidRPr="000949BE">
                    <w:rPr>
                      <w:rFonts w:hint="cs"/>
                      <w:szCs w:val="24"/>
                      <w:rtl/>
                    </w:rPr>
                    <w:t>)</w:t>
                  </w:r>
                  <w:r w:rsidRPr="000949BE">
                    <w:rPr>
                      <w:szCs w:val="24"/>
                      <w:rtl/>
                    </w:rPr>
                    <w:t xml:space="preserve">, </w:t>
                  </w:r>
                  <w:r w:rsidRPr="000949BE">
                    <w:rPr>
                      <w:rFonts w:hint="cs"/>
                      <w:szCs w:val="24"/>
                      <w:rtl/>
                    </w:rPr>
                    <w:t xml:space="preserve">תוואי פרוזדור </w:t>
                  </w:r>
                  <w:r w:rsidRPr="000949BE">
                    <w:rPr>
                      <w:szCs w:val="24"/>
                      <w:rtl/>
                    </w:rPr>
                    <w:t>הצנרת</w:t>
                  </w:r>
                  <w:r w:rsidRPr="000949BE">
                    <w:rPr>
                      <w:rFonts w:hint="cs"/>
                      <w:szCs w:val="24"/>
                      <w:rtl/>
                    </w:rPr>
                    <w:t xml:space="preserve">; </w:t>
                  </w:r>
                  <w:r w:rsidRPr="000949BE">
                    <w:rPr>
                      <w:szCs w:val="24"/>
                      <w:rtl/>
                    </w:rPr>
                    <w:t>אניות טבועות (2007</w:t>
                  </w:r>
                  <w:r w:rsidRPr="000949BE">
                    <w:rPr>
                      <w:rFonts w:hint="cs"/>
                      <w:szCs w:val="24"/>
                      <w:rtl/>
                    </w:rPr>
                    <w:t>);</w:t>
                  </w:r>
                  <w:r w:rsidRPr="000949BE">
                    <w:rPr>
                      <w:szCs w:val="24"/>
                      <w:rtl/>
                    </w:rPr>
                    <w:t xml:space="preserve"> מצופים ואורות</w:t>
                  </w:r>
                  <w:r w:rsidRPr="000949BE">
                    <w:rPr>
                      <w:rFonts w:hint="cs"/>
                      <w:szCs w:val="24"/>
                      <w:rtl/>
                    </w:rPr>
                    <w:t xml:space="preserve">; </w:t>
                  </w:r>
                  <w:r w:rsidRPr="000949BE">
                    <w:rPr>
                      <w:szCs w:val="24"/>
                      <w:rtl/>
                    </w:rPr>
                    <w:t>אזורי עגינה (נכון ל-2013)</w:t>
                  </w:r>
                  <w:r w:rsidRPr="000949BE">
                    <w:rPr>
                      <w:rFonts w:hint="cs"/>
                      <w:szCs w:val="24"/>
                      <w:rtl/>
                    </w:rPr>
                    <w:t xml:space="preserve">; </w:t>
                  </w:r>
                  <w:r w:rsidRPr="000949BE">
                    <w:rPr>
                      <w:szCs w:val="24"/>
                      <w:rtl/>
                    </w:rPr>
                    <w:t>קו החוף (נכון ל-2010)</w:t>
                  </w:r>
                  <w:r w:rsidRPr="000949BE">
                    <w:rPr>
                      <w:rFonts w:hint="cs"/>
                      <w:szCs w:val="24"/>
                      <w:rtl/>
                    </w:rPr>
                    <w:t>;</w:t>
                  </w:r>
                  <w:r w:rsidRPr="000949BE">
                    <w:rPr>
                      <w:szCs w:val="24"/>
                      <w:rtl/>
                    </w:rPr>
                    <w:t xml:space="preserve"> קווי עומק (ממפת 1:250,000, נכון לשנת 2008)</w:t>
                  </w:r>
                  <w:r w:rsidRPr="000949BE">
                    <w:rPr>
                      <w:rFonts w:hint="cs"/>
                      <w:szCs w:val="24"/>
                      <w:rtl/>
                    </w:rPr>
                    <w:t xml:space="preserve">; </w:t>
                  </w:r>
                  <w:r w:rsidRPr="000949BE">
                    <w:rPr>
                      <w:szCs w:val="24"/>
                      <w:rtl/>
                    </w:rPr>
                    <w:t>צנרות שונים (דלק, גז, התפלה וכד')</w:t>
                  </w:r>
                  <w:r w:rsidRPr="000949BE">
                    <w:rPr>
                      <w:rFonts w:hint="cs"/>
                      <w:szCs w:val="24"/>
                      <w:rtl/>
                    </w:rPr>
                    <w:t xml:space="preserve">; </w:t>
                  </w:r>
                  <w:r w:rsidRPr="000949BE">
                    <w:rPr>
                      <w:szCs w:val="24"/>
                      <w:rtl/>
                    </w:rPr>
                    <w:t>שטחים סגורים (צו 100 של ח"י, נכון ל-2014)</w:t>
                  </w:r>
                  <w:r w:rsidRPr="000949BE">
                    <w:rPr>
                      <w:rFonts w:hint="cs"/>
                      <w:szCs w:val="24"/>
                      <w:rtl/>
                    </w:rPr>
                    <w:t xml:space="preserve">; </w:t>
                  </w:r>
                  <w:r w:rsidRPr="000949BE">
                    <w:rPr>
                      <w:szCs w:val="24"/>
                      <w:rtl/>
                    </w:rPr>
                    <w:t>שמורות טבע (נכון ל-2008)</w:t>
                  </w:r>
                  <w:r w:rsidRPr="000949BE">
                    <w:rPr>
                      <w:rFonts w:hint="cs"/>
                      <w:szCs w:val="24"/>
                      <w:rtl/>
                    </w:rPr>
                    <w:t xml:space="preserve">; </w:t>
                  </w:r>
                  <w:r w:rsidRPr="000949BE">
                    <w:rPr>
                      <w:szCs w:val="24"/>
                      <w:rtl/>
                    </w:rPr>
                    <w:t xml:space="preserve">סוג קרקעית (מידע </w:t>
                  </w:r>
                  <w:r>
                    <w:rPr>
                      <w:rFonts w:hint="cs"/>
                      <w:szCs w:val="24"/>
                      <w:rtl/>
                    </w:rPr>
                    <w:t>מ</w:t>
                  </w:r>
                  <w:r w:rsidRPr="000949BE">
                    <w:rPr>
                      <w:szCs w:val="24"/>
                      <w:rtl/>
                    </w:rPr>
                    <w:t xml:space="preserve">מקורות שונים, באזורים מסוימים משנת 2008 </w:t>
                  </w:r>
                  <w:r w:rsidRPr="000949BE">
                    <w:rPr>
                      <w:rFonts w:hint="cs"/>
                      <w:szCs w:val="24"/>
                      <w:rtl/>
                    </w:rPr>
                    <w:t>ואחרים ממידע קודם יותר);</w:t>
                  </w:r>
                  <w:r>
                    <w:rPr>
                      <w:rFonts w:ascii="Arial" w:hAnsi="Arial" w:cs="Arial" w:hint="cs"/>
                      <w:color w:val="000000"/>
                      <w:sz w:val="22"/>
                      <w:szCs w:val="22"/>
                      <w:rtl/>
                    </w:rPr>
                    <w:t xml:space="preserve"> </w:t>
                  </w:r>
                </w:p>
              </w:tc>
            </w:tr>
          </w:tbl>
          <w:p w14:paraId="2CD54330" w14:textId="77777777" w:rsidR="007C2175" w:rsidRPr="00BD77F0" w:rsidRDefault="007C2175" w:rsidP="00E8465E">
            <w:pPr>
              <w:rPr>
                <w:szCs w:val="24"/>
                <w:rtl/>
              </w:rPr>
            </w:pPr>
          </w:p>
        </w:tc>
      </w:tr>
      <w:tr w:rsidR="007C2175" w14:paraId="14EAAFE3" w14:textId="77777777" w:rsidTr="00E8465E">
        <w:tc>
          <w:tcPr>
            <w:tcW w:w="1751" w:type="dxa"/>
          </w:tcPr>
          <w:p w14:paraId="09D0DEAC" w14:textId="77777777" w:rsidR="007C2175" w:rsidRDefault="007C2175" w:rsidP="00E8465E">
            <w:pPr>
              <w:rPr>
                <w:szCs w:val="24"/>
                <w:rtl/>
              </w:rPr>
            </w:pPr>
            <w:r>
              <w:rPr>
                <w:rFonts w:hint="cs"/>
                <w:szCs w:val="24"/>
                <w:rtl/>
              </w:rPr>
              <w:t>משרד הביטחון</w:t>
            </w:r>
          </w:p>
        </w:tc>
        <w:tc>
          <w:tcPr>
            <w:tcW w:w="7479" w:type="dxa"/>
          </w:tcPr>
          <w:tbl>
            <w:tblPr>
              <w:bidiVisual/>
              <w:tblW w:w="7405" w:type="dxa"/>
              <w:tblLayout w:type="fixed"/>
              <w:tblLook w:val="04A0" w:firstRow="1" w:lastRow="0" w:firstColumn="1" w:lastColumn="0" w:noHBand="0" w:noVBand="1"/>
            </w:tblPr>
            <w:tblGrid>
              <w:gridCol w:w="7405"/>
            </w:tblGrid>
            <w:tr w:rsidR="007C2175" w:rsidRPr="00BD77F0" w14:paraId="3A2844FA" w14:textId="77777777" w:rsidTr="00E8465E">
              <w:trPr>
                <w:trHeight w:val="330"/>
              </w:trPr>
              <w:tc>
                <w:tcPr>
                  <w:tcW w:w="7405" w:type="dxa"/>
                  <w:tcBorders>
                    <w:top w:val="nil"/>
                    <w:left w:val="nil"/>
                    <w:bottom w:val="nil"/>
                    <w:right w:val="nil"/>
                  </w:tcBorders>
                  <w:shd w:val="clear" w:color="auto" w:fill="auto"/>
                  <w:hideMark/>
                </w:tcPr>
                <w:p w14:paraId="2CFB2788" w14:textId="77777777" w:rsidR="007C2175" w:rsidRPr="00BD77F0" w:rsidRDefault="007C2175" w:rsidP="00E8465E">
                  <w:pPr>
                    <w:rPr>
                      <w:szCs w:val="24"/>
                    </w:rPr>
                  </w:pPr>
                  <w:r w:rsidRPr="00BD77F0">
                    <w:rPr>
                      <w:szCs w:val="24"/>
                      <w:rtl/>
                    </w:rPr>
                    <w:t>שטחים סגורים: כאשר מפורסמים - ע"י רספ"ן</w:t>
                  </w:r>
                  <w:r>
                    <w:rPr>
                      <w:rFonts w:hint="cs"/>
                      <w:szCs w:val="24"/>
                      <w:rtl/>
                    </w:rPr>
                    <w:t xml:space="preserve">; </w:t>
                  </w:r>
                  <w:r w:rsidRPr="00BD77F0">
                    <w:rPr>
                      <w:szCs w:val="24"/>
                      <w:rtl/>
                    </w:rPr>
                    <w:t>שטחי אש: מפורסמים בתמ"א 35</w:t>
                  </w:r>
                  <w:r>
                    <w:rPr>
                      <w:rFonts w:hint="cs"/>
                      <w:szCs w:val="24"/>
                      <w:rtl/>
                    </w:rPr>
                    <w:t>;</w:t>
                  </w:r>
                </w:p>
              </w:tc>
            </w:tr>
          </w:tbl>
          <w:p w14:paraId="35EB09FB" w14:textId="77777777" w:rsidR="007C2175" w:rsidRPr="00BD77F0" w:rsidRDefault="007C2175" w:rsidP="00E8465E">
            <w:pPr>
              <w:rPr>
                <w:szCs w:val="24"/>
                <w:rtl/>
              </w:rPr>
            </w:pPr>
          </w:p>
        </w:tc>
      </w:tr>
      <w:tr w:rsidR="007C2175" w14:paraId="4C4ED6DE" w14:textId="77777777" w:rsidTr="00E8465E">
        <w:tc>
          <w:tcPr>
            <w:tcW w:w="1751" w:type="dxa"/>
          </w:tcPr>
          <w:p w14:paraId="0A6A58CE" w14:textId="77777777" w:rsidR="007C2175" w:rsidRDefault="007C2175" w:rsidP="00E8465E">
            <w:pPr>
              <w:rPr>
                <w:szCs w:val="24"/>
                <w:rtl/>
              </w:rPr>
            </w:pPr>
            <w:r>
              <w:rPr>
                <w:rFonts w:hint="cs"/>
                <w:szCs w:val="24"/>
                <w:rtl/>
              </w:rPr>
              <w:t>המשרד להגנת הסביבה</w:t>
            </w:r>
          </w:p>
        </w:tc>
        <w:tc>
          <w:tcPr>
            <w:tcW w:w="7479" w:type="dxa"/>
          </w:tcPr>
          <w:p w14:paraId="2CDD994D" w14:textId="77777777" w:rsidR="007C2175" w:rsidRPr="006D4C47" w:rsidRDefault="007C2175" w:rsidP="00E8465E">
            <w:pPr>
              <w:rPr>
                <w:rFonts w:ascii="Arial" w:hAnsi="Arial" w:cs="Arial"/>
                <w:color w:val="000000"/>
                <w:sz w:val="22"/>
                <w:szCs w:val="22"/>
              </w:rPr>
            </w:pPr>
            <w:r w:rsidRPr="00F7668F">
              <w:rPr>
                <w:rFonts w:hint="cs"/>
                <w:szCs w:val="24"/>
                <w:rtl/>
              </w:rPr>
              <w:t>דוחות ניטור; סקרי השפעה על הסביבה; מגוון ביולוגי בים וביבשה; מודל: השפעות זיהום נפט על המגוון הביולוגי; מדד רגישות לזיהומים (מדד סוציו-אקונומי)</w:t>
            </w:r>
            <w:r>
              <w:rPr>
                <w:rFonts w:ascii="Arial" w:hAnsi="Arial" w:cs="Arial" w:hint="cs"/>
                <w:color w:val="000000"/>
                <w:sz w:val="22"/>
                <w:szCs w:val="22"/>
                <w:rtl/>
              </w:rPr>
              <w:t xml:space="preserve">; </w:t>
            </w:r>
            <w:r w:rsidRPr="006B663F">
              <w:rPr>
                <w:szCs w:val="24"/>
                <w:rtl/>
              </w:rPr>
              <w:t>דו"ח מספר 1 של מרכז הידע להיערכות לקראת שינויי אקלים סעיף 1.2.4.3 סערות</w:t>
            </w:r>
            <w:r>
              <w:rPr>
                <w:rFonts w:ascii="Arial" w:hAnsi="Arial" w:cs="Arial" w:hint="cs"/>
                <w:color w:val="000000"/>
                <w:sz w:val="22"/>
                <w:szCs w:val="22"/>
                <w:rtl/>
              </w:rPr>
              <w:t xml:space="preserve">; </w:t>
            </w:r>
            <w:r w:rsidRPr="00CC0549">
              <w:rPr>
                <w:rFonts w:ascii="Arial" w:hAnsi="Arial" w:hint="eastAsia"/>
                <w:color w:val="000000"/>
                <w:sz w:val="22"/>
                <w:szCs w:val="22"/>
                <w:rtl/>
              </w:rPr>
              <w:t>נתוני</w:t>
            </w:r>
            <w:r w:rsidRPr="00CC0549">
              <w:rPr>
                <w:rFonts w:ascii="Arial" w:hAnsi="Arial"/>
                <w:color w:val="000000"/>
                <w:sz w:val="22"/>
                <w:szCs w:val="22"/>
                <w:rtl/>
              </w:rPr>
              <w:t xml:space="preserve"> </w:t>
            </w:r>
            <w:r w:rsidRPr="00CC0549">
              <w:rPr>
                <w:rFonts w:ascii="Arial" w:hAnsi="Arial" w:hint="eastAsia"/>
                <w:color w:val="000000"/>
                <w:sz w:val="22"/>
                <w:szCs w:val="22"/>
                <w:rtl/>
              </w:rPr>
              <w:t>הזרמה</w:t>
            </w:r>
            <w:r w:rsidRPr="00CC0549">
              <w:rPr>
                <w:rFonts w:ascii="Arial" w:hAnsi="Arial"/>
                <w:color w:val="000000"/>
                <w:sz w:val="22"/>
                <w:szCs w:val="22"/>
                <w:rtl/>
              </w:rPr>
              <w:t xml:space="preserve"> </w:t>
            </w:r>
            <w:r w:rsidRPr="00CC0549">
              <w:rPr>
                <w:rFonts w:ascii="Arial" w:hAnsi="Arial" w:hint="eastAsia"/>
                <w:color w:val="000000"/>
                <w:sz w:val="22"/>
                <w:szCs w:val="22"/>
                <w:rtl/>
              </w:rPr>
              <w:t>והטלה</w:t>
            </w:r>
            <w:r w:rsidRPr="00CC0549">
              <w:rPr>
                <w:rFonts w:ascii="Arial" w:hAnsi="Arial"/>
                <w:color w:val="000000"/>
                <w:sz w:val="22"/>
                <w:szCs w:val="22"/>
                <w:rtl/>
              </w:rPr>
              <w:t xml:space="preserve"> </w:t>
            </w:r>
            <w:r w:rsidRPr="00CC0549">
              <w:rPr>
                <w:rFonts w:ascii="Arial" w:hAnsi="Arial" w:hint="eastAsia"/>
                <w:color w:val="000000"/>
                <w:sz w:val="22"/>
                <w:szCs w:val="22"/>
                <w:rtl/>
              </w:rPr>
              <w:t>לים</w:t>
            </w:r>
            <w:r w:rsidRPr="00CC0549">
              <w:rPr>
                <w:rFonts w:ascii="Arial" w:hAnsi="Arial"/>
                <w:color w:val="000000"/>
                <w:sz w:val="22"/>
                <w:szCs w:val="22"/>
                <w:rtl/>
              </w:rPr>
              <w:t>;</w:t>
            </w:r>
          </w:p>
        </w:tc>
      </w:tr>
      <w:tr w:rsidR="007C2175" w14:paraId="7A4C065A" w14:textId="77777777" w:rsidTr="00E8465E">
        <w:tc>
          <w:tcPr>
            <w:tcW w:w="1751" w:type="dxa"/>
          </w:tcPr>
          <w:p w14:paraId="0795EFD3" w14:textId="77777777" w:rsidR="007C2175" w:rsidRDefault="007C2175" w:rsidP="00E8465E">
            <w:pPr>
              <w:rPr>
                <w:szCs w:val="24"/>
                <w:rtl/>
              </w:rPr>
            </w:pPr>
            <w:r>
              <w:rPr>
                <w:rFonts w:hint="cs"/>
                <w:szCs w:val="24"/>
                <w:rtl/>
              </w:rPr>
              <w:t>משרד החקלאות</w:t>
            </w:r>
          </w:p>
        </w:tc>
        <w:tc>
          <w:tcPr>
            <w:tcW w:w="7479" w:type="dxa"/>
          </w:tcPr>
          <w:p w14:paraId="1E1E17B8" w14:textId="77777777" w:rsidR="007C2175" w:rsidRDefault="007C2175" w:rsidP="00E8465E">
            <w:pPr>
              <w:rPr>
                <w:szCs w:val="24"/>
                <w:rtl/>
              </w:rPr>
            </w:pPr>
            <w:r>
              <w:rPr>
                <w:rFonts w:hint="cs"/>
                <w:szCs w:val="24"/>
                <w:rtl/>
              </w:rPr>
              <w:t xml:space="preserve">חקלאות ימית </w:t>
            </w:r>
            <w:r>
              <w:rPr>
                <w:szCs w:val="24"/>
                <w:rtl/>
              </w:rPr>
              <w:t>–</w:t>
            </w:r>
            <w:r>
              <w:rPr>
                <w:rFonts w:hint="cs"/>
                <w:szCs w:val="24"/>
                <w:rtl/>
              </w:rPr>
              <w:t xml:space="preserve"> מיקום כלובי דגים; תכנית רב שנתית לניהול ממשק דיג בים התיכון בכנרת ובמפרץ אילת; חוברות סטטיסטיות: דיג ומדגה בישראל במספרים; דו"ח מסכם </w:t>
            </w:r>
            <w:r>
              <w:rPr>
                <w:szCs w:val="24"/>
                <w:rtl/>
              </w:rPr>
              <w:t>–</w:t>
            </w:r>
            <w:r>
              <w:rPr>
                <w:rFonts w:hint="cs"/>
                <w:szCs w:val="24"/>
                <w:rtl/>
              </w:rPr>
              <w:t xml:space="preserve"> תלת שנתי לניטור שלל ומאמץ דיג </w:t>
            </w:r>
            <w:r>
              <w:rPr>
                <w:szCs w:val="24"/>
                <w:rtl/>
              </w:rPr>
              <w:t>–</w:t>
            </w:r>
            <w:r>
              <w:rPr>
                <w:rFonts w:hint="cs"/>
                <w:szCs w:val="24"/>
                <w:rtl/>
              </w:rPr>
              <w:t>שפניר ואדליסט;</w:t>
            </w:r>
          </w:p>
          <w:p w14:paraId="0380ABD0" w14:textId="77777777" w:rsidR="007C2175" w:rsidRDefault="007C2175" w:rsidP="00E8465E">
            <w:pPr>
              <w:rPr>
                <w:szCs w:val="24"/>
                <w:rtl/>
              </w:rPr>
            </w:pPr>
            <w:r>
              <w:rPr>
                <w:rFonts w:hint="cs"/>
                <w:szCs w:val="24"/>
                <w:rtl/>
              </w:rPr>
              <w:t xml:space="preserve">דור אדיליסט אהוד שפניר </w:t>
            </w:r>
          </w:p>
        </w:tc>
      </w:tr>
      <w:tr w:rsidR="007C2175" w14:paraId="6078A82C" w14:textId="77777777" w:rsidTr="00E8465E">
        <w:tc>
          <w:tcPr>
            <w:tcW w:w="1751" w:type="dxa"/>
          </w:tcPr>
          <w:p w14:paraId="519CA8F3" w14:textId="77777777" w:rsidR="007C2175" w:rsidRDefault="007C2175" w:rsidP="00E8465E">
            <w:pPr>
              <w:rPr>
                <w:szCs w:val="24"/>
                <w:rtl/>
              </w:rPr>
            </w:pPr>
            <w:r>
              <w:rPr>
                <w:rFonts w:hint="cs"/>
                <w:szCs w:val="24"/>
                <w:rtl/>
              </w:rPr>
              <w:t>משרד הפנים</w:t>
            </w:r>
          </w:p>
        </w:tc>
        <w:tc>
          <w:tcPr>
            <w:tcW w:w="7479" w:type="dxa"/>
          </w:tcPr>
          <w:p w14:paraId="020A4EAB" w14:textId="77777777" w:rsidR="007C2175" w:rsidRPr="006D4C47" w:rsidRDefault="007C2175" w:rsidP="00E8465E">
            <w:pPr>
              <w:rPr>
                <w:szCs w:val="24"/>
              </w:rPr>
            </w:pPr>
            <w:r>
              <w:rPr>
                <w:rFonts w:hint="cs"/>
                <w:szCs w:val="24"/>
                <w:rtl/>
              </w:rPr>
              <w:t>תמ"א 10</w:t>
            </w:r>
            <w:r w:rsidRPr="00D456CA">
              <w:rPr>
                <w:rFonts w:hint="cs"/>
                <w:szCs w:val="24"/>
                <w:rtl/>
              </w:rPr>
              <w:t xml:space="preserve">; תמ"א 13; תמ"א 34; </w:t>
            </w:r>
            <w:r w:rsidRPr="00D456CA">
              <w:rPr>
                <w:szCs w:val="24"/>
                <w:rtl/>
              </w:rPr>
              <w:t>קווים כללים למכרז</w:t>
            </w:r>
            <w:r w:rsidRPr="00D456CA">
              <w:rPr>
                <w:rFonts w:hint="cs"/>
                <w:szCs w:val="24"/>
                <w:rtl/>
              </w:rPr>
              <w:t xml:space="preserve"> לתכנון המרחב הימי; </w:t>
            </w:r>
            <w:r w:rsidRPr="00D456CA">
              <w:rPr>
                <w:szCs w:val="24"/>
                <w:rtl/>
              </w:rPr>
              <w:t>מפת קומפילציה - שכבות מידע ושימושים</w:t>
            </w:r>
            <w:r w:rsidRPr="00D456CA">
              <w:rPr>
                <w:rFonts w:hint="cs"/>
                <w:szCs w:val="24"/>
                <w:rtl/>
              </w:rPr>
              <w:t xml:space="preserve">; </w:t>
            </w:r>
            <w:r w:rsidRPr="00D456CA">
              <w:rPr>
                <w:szCs w:val="24"/>
                <w:rtl/>
              </w:rPr>
              <w:t>חבר</w:t>
            </w:r>
            <w:r w:rsidRPr="00D456CA">
              <w:rPr>
                <w:rFonts w:hint="cs"/>
                <w:szCs w:val="24"/>
                <w:rtl/>
              </w:rPr>
              <w:t>ים</w:t>
            </w:r>
            <w:r w:rsidRPr="00D456CA">
              <w:rPr>
                <w:szCs w:val="24"/>
                <w:rtl/>
              </w:rPr>
              <w:t xml:space="preserve"> בפורום מידע גיאוגרפי</w:t>
            </w:r>
            <w:r w:rsidRPr="00D456CA">
              <w:rPr>
                <w:rFonts w:hint="cs"/>
                <w:szCs w:val="24"/>
                <w:rtl/>
              </w:rPr>
              <w:t xml:space="preserve">; </w:t>
            </w:r>
            <w:r>
              <w:rPr>
                <w:rFonts w:hint="cs"/>
                <w:szCs w:val="24"/>
                <w:rtl/>
              </w:rPr>
              <w:t xml:space="preserve">משרד הפנים, מינהל התכנון מוביל הכנת מסמך מדיניות למרחב הימי של ישראל </w:t>
            </w:r>
            <w:r>
              <w:rPr>
                <w:szCs w:val="24"/>
                <w:rtl/>
              </w:rPr>
              <w:t>–</w:t>
            </w:r>
            <w:r>
              <w:rPr>
                <w:rFonts w:hint="cs"/>
                <w:szCs w:val="24"/>
                <w:rtl/>
              </w:rPr>
              <w:t xml:space="preserve"> ים תיכון. מכרז להכנת מסמך המדיניות פורסם במאי 2014;  </w:t>
            </w:r>
          </w:p>
        </w:tc>
      </w:tr>
      <w:tr w:rsidR="007C2175" w14:paraId="7D889623" w14:textId="77777777" w:rsidTr="00E8465E">
        <w:tc>
          <w:tcPr>
            <w:tcW w:w="1751" w:type="dxa"/>
          </w:tcPr>
          <w:p w14:paraId="0FD886B7" w14:textId="77777777" w:rsidR="007C2175" w:rsidRDefault="007C2175" w:rsidP="00E8465E">
            <w:pPr>
              <w:rPr>
                <w:szCs w:val="24"/>
                <w:rtl/>
              </w:rPr>
            </w:pPr>
            <w:r>
              <w:rPr>
                <w:rFonts w:hint="cs"/>
                <w:szCs w:val="24"/>
                <w:rtl/>
              </w:rPr>
              <w:t>משרד התיירות</w:t>
            </w:r>
          </w:p>
        </w:tc>
        <w:tc>
          <w:tcPr>
            <w:tcW w:w="7479" w:type="dxa"/>
          </w:tcPr>
          <w:tbl>
            <w:tblPr>
              <w:bidiVisual/>
              <w:tblW w:w="7405" w:type="dxa"/>
              <w:tblLayout w:type="fixed"/>
              <w:tblLook w:val="04A0" w:firstRow="1" w:lastRow="0" w:firstColumn="1" w:lastColumn="0" w:noHBand="0" w:noVBand="1"/>
            </w:tblPr>
            <w:tblGrid>
              <w:gridCol w:w="7405"/>
            </w:tblGrid>
            <w:tr w:rsidR="007C2175" w:rsidRPr="008873CE" w14:paraId="36EB9809" w14:textId="77777777" w:rsidTr="00E8465E">
              <w:trPr>
                <w:trHeight w:val="300"/>
              </w:trPr>
              <w:tc>
                <w:tcPr>
                  <w:tcW w:w="7405" w:type="dxa"/>
                  <w:tcBorders>
                    <w:top w:val="nil"/>
                    <w:left w:val="nil"/>
                    <w:bottom w:val="nil"/>
                    <w:right w:val="nil"/>
                  </w:tcBorders>
                  <w:shd w:val="clear" w:color="auto" w:fill="auto"/>
                  <w:vAlign w:val="bottom"/>
                  <w:hideMark/>
                </w:tcPr>
                <w:p w14:paraId="00B4E616" w14:textId="77777777" w:rsidR="007C2175" w:rsidRPr="008873CE" w:rsidRDefault="007C2175" w:rsidP="00E8465E">
                  <w:pPr>
                    <w:rPr>
                      <w:rFonts w:ascii="Arial" w:hAnsi="Arial" w:cs="Arial"/>
                      <w:color w:val="000000"/>
                      <w:sz w:val="22"/>
                      <w:szCs w:val="22"/>
                      <w:rtl/>
                    </w:rPr>
                  </w:pPr>
                  <w:r w:rsidRPr="008873CE">
                    <w:rPr>
                      <w:szCs w:val="24"/>
                      <w:rtl/>
                    </w:rPr>
                    <w:t>תמ"א 12</w:t>
                  </w:r>
                  <w:r w:rsidRPr="008873CE">
                    <w:rPr>
                      <w:rFonts w:hint="cs"/>
                      <w:szCs w:val="24"/>
                      <w:rtl/>
                    </w:rPr>
                    <w:t xml:space="preserve">; </w:t>
                  </w:r>
                  <w:r w:rsidRPr="008873CE">
                    <w:rPr>
                      <w:szCs w:val="24"/>
                      <w:rtl/>
                    </w:rPr>
                    <w:t>תמ"א 13</w:t>
                  </w:r>
                  <w:r w:rsidRPr="008873CE">
                    <w:rPr>
                      <w:rFonts w:hint="cs"/>
                      <w:szCs w:val="24"/>
                      <w:rtl/>
                    </w:rPr>
                    <w:t xml:space="preserve">; </w:t>
                  </w:r>
                  <w:r w:rsidRPr="008873CE">
                    <w:rPr>
                      <w:szCs w:val="24"/>
                      <w:rtl/>
                    </w:rPr>
                    <w:t>תמ"א 13 ג'</w:t>
                  </w:r>
                  <w:r w:rsidRPr="008873CE">
                    <w:rPr>
                      <w:rFonts w:hint="cs"/>
                      <w:szCs w:val="24"/>
                      <w:rtl/>
                    </w:rPr>
                    <w:t xml:space="preserve">; </w:t>
                  </w:r>
                  <w:r w:rsidRPr="008873CE">
                    <w:rPr>
                      <w:szCs w:val="24"/>
                      <w:rtl/>
                    </w:rPr>
                    <w:t>פרק בלמ"ס בעניין תיירות</w:t>
                  </w:r>
                  <w:r w:rsidRPr="008873CE">
                    <w:rPr>
                      <w:rFonts w:hint="cs"/>
                      <w:szCs w:val="24"/>
                      <w:rtl/>
                    </w:rPr>
                    <w:t xml:space="preserve">; </w:t>
                  </w:r>
                  <w:r w:rsidRPr="008873CE">
                    <w:rPr>
                      <w:szCs w:val="24"/>
                      <w:rtl/>
                    </w:rPr>
                    <w:t xml:space="preserve">עבודות הנוגעות להיבטים שונים של תיירות – </w:t>
                  </w:r>
                  <w:r w:rsidRPr="008873CE">
                    <w:rPr>
                      <w:rFonts w:hint="cs"/>
                      <w:szCs w:val="24"/>
                      <w:rtl/>
                    </w:rPr>
                    <w:t xml:space="preserve">בספרית </w:t>
                  </w:r>
                  <w:r w:rsidRPr="008873CE">
                    <w:rPr>
                      <w:szCs w:val="24"/>
                      <w:rtl/>
                    </w:rPr>
                    <w:t xml:space="preserve"> המשרד</w:t>
                  </w:r>
                  <w:r w:rsidRPr="008873CE">
                    <w:rPr>
                      <w:rFonts w:hint="cs"/>
                      <w:szCs w:val="24"/>
                      <w:rtl/>
                    </w:rPr>
                    <w:t xml:space="preserve">; </w:t>
                  </w:r>
                  <w:r w:rsidRPr="008873CE">
                    <w:rPr>
                      <w:szCs w:val="24"/>
                      <w:rtl/>
                    </w:rPr>
                    <w:t>עליזה פליישר - עבודה על הנכונות לשלם על נוף</w:t>
                  </w:r>
                  <w:r w:rsidRPr="008873CE">
                    <w:rPr>
                      <w:rFonts w:hint="cs"/>
                      <w:szCs w:val="24"/>
                      <w:rtl/>
                    </w:rPr>
                    <w:t xml:space="preserve">; </w:t>
                  </w:r>
                  <w:r w:rsidRPr="008873CE">
                    <w:rPr>
                      <w:szCs w:val="24"/>
                      <w:rtl/>
                    </w:rPr>
                    <w:t>דני פרימן - עבודות על הערך הכלכלי של התיירות</w:t>
                  </w:r>
                  <w:r>
                    <w:rPr>
                      <w:rFonts w:ascii="Arial" w:hAnsi="Arial" w:cs="Arial" w:hint="cs"/>
                      <w:color w:val="000000"/>
                      <w:sz w:val="22"/>
                      <w:szCs w:val="22"/>
                      <w:rtl/>
                    </w:rPr>
                    <w:t>;</w:t>
                  </w:r>
                </w:p>
              </w:tc>
            </w:tr>
          </w:tbl>
          <w:p w14:paraId="07345409" w14:textId="77777777" w:rsidR="007C2175" w:rsidRPr="006D4C47" w:rsidRDefault="007C2175" w:rsidP="00E8465E">
            <w:pPr>
              <w:rPr>
                <w:rFonts w:ascii="Arial" w:hAnsi="Arial" w:cs="Arial"/>
                <w:color w:val="000000"/>
                <w:sz w:val="22"/>
                <w:szCs w:val="22"/>
              </w:rPr>
            </w:pPr>
          </w:p>
        </w:tc>
      </w:tr>
      <w:tr w:rsidR="007C2175" w14:paraId="29D695BF" w14:textId="77777777" w:rsidTr="00E8465E">
        <w:tc>
          <w:tcPr>
            <w:tcW w:w="1751" w:type="dxa"/>
            <w:tcBorders>
              <w:bottom w:val="single" w:sz="4" w:space="0" w:color="auto"/>
            </w:tcBorders>
          </w:tcPr>
          <w:p w14:paraId="7BF4B7BE" w14:textId="77777777" w:rsidR="007C2175" w:rsidRDefault="007C2175" w:rsidP="00E8465E">
            <w:pPr>
              <w:rPr>
                <w:szCs w:val="24"/>
                <w:rtl/>
              </w:rPr>
            </w:pPr>
            <w:r>
              <w:rPr>
                <w:rFonts w:hint="cs"/>
                <w:szCs w:val="24"/>
                <w:rtl/>
              </w:rPr>
              <w:t xml:space="preserve">משרד התשתיות הלאומיות, האנרגיה והמים </w:t>
            </w:r>
          </w:p>
        </w:tc>
        <w:tc>
          <w:tcPr>
            <w:tcW w:w="7479" w:type="dxa"/>
            <w:tcBorders>
              <w:bottom w:val="single" w:sz="4" w:space="0" w:color="auto"/>
            </w:tcBorders>
          </w:tcPr>
          <w:p w14:paraId="7639FE1D" w14:textId="77777777" w:rsidR="007C2175" w:rsidRPr="006D4C47" w:rsidRDefault="007C2175" w:rsidP="00E8465E">
            <w:pPr>
              <w:rPr>
                <w:rFonts w:ascii="Arial" w:hAnsi="Arial" w:cs="Arial"/>
                <w:color w:val="000000"/>
                <w:sz w:val="22"/>
                <w:szCs w:val="22"/>
              </w:rPr>
            </w:pPr>
            <w:r>
              <w:rPr>
                <w:szCs w:val="24"/>
                <w:rtl/>
              </w:rPr>
              <w:t>חוק הנפט</w:t>
            </w:r>
            <w:r>
              <w:rPr>
                <w:rFonts w:hint="cs"/>
                <w:szCs w:val="24"/>
                <w:rtl/>
              </w:rPr>
              <w:t>, תקנותיו והנחיות הנוגעות לפעילות קידוח;</w:t>
            </w:r>
            <w:r w:rsidRPr="007872B4">
              <w:rPr>
                <w:rFonts w:hint="cs"/>
                <w:szCs w:val="24"/>
                <w:rtl/>
              </w:rPr>
              <w:t xml:space="preserve"> </w:t>
            </w:r>
            <w:r>
              <w:rPr>
                <w:rFonts w:hint="cs"/>
                <w:szCs w:val="24"/>
                <w:rtl/>
              </w:rPr>
              <w:t>זכויות נפט; תשתיות הפקה קיימות; תמ"א 34;</w:t>
            </w:r>
            <w:r w:rsidRPr="00947D1D">
              <w:rPr>
                <w:rFonts w:hint="cs"/>
                <w:szCs w:val="24"/>
                <w:rtl/>
              </w:rPr>
              <w:t xml:space="preserve"> סקר רקע לים</w:t>
            </w:r>
            <w:r w:rsidRPr="006D4C47">
              <w:rPr>
                <w:szCs w:val="24"/>
                <w:rtl/>
              </w:rPr>
              <w:t xml:space="preserve"> תמ"א 37 כללית, תמ"א 37 א'2 (פרק ה'), תמ"א 37 ה', תמ"א 37 ח'</w:t>
            </w:r>
            <w:r>
              <w:rPr>
                <w:rFonts w:ascii="Arial" w:hAnsi="Arial" w:cs="Arial" w:hint="cs"/>
                <w:color w:val="000000"/>
                <w:sz w:val="22"/>
                <w:szCs w:val="22"/>
                <w:rtl/>
              </w:rPr>
              <w:t>,</w:t>
            </w:r>
            <w:r w:rsidRPr="006D4C47">
              <w:rPr>
                <w:rFonts w:ascii="Arial" w:hAnsi="Arial" w:cs="Arial"/>
                <w:color w:val="000000"/>
                <w:sz w:val="22"/>
                <w:szCs w:val="22"/>
                <w:rtl/>
              </w:rPr>
              <w:t xml:space="preserve"> </w:t>
            </w:r>
            <w:r w:rsidRPr="006D4C47">
              <w:rPr>
                <w:szCs w:val="24"/>
                <w:rtl/>
              </w:rPr>
              <w:t>תמ"א 13</w:t>
            </w:r>
            <w:r>
              <w:rPr>
                <w:rFonts w:hint="cs"/>
                <w:szCs w:val="24"/>
                <w:rtl/>
              </w:rPr>
              <w:t>,</w:t>
            </w:r>
            <w:r w:rsidRPr="006D4C47">
              <w:rPr>
                <w:szCs w:val="24"/>
                <w:rtl/>
              </w:rPr>
              <w:t xml:space="preserve"> </w:t>
            </w:r>
            <w:r w:rsidRPr="00B21B4B">
              <w:rPr>
                <w:szCs w:val="24"/>
                <w:rtl/>
              </w:rPr>
              <w:t>תוכנית האב למשק האנרגיה (תחזית פיתוח משק האנרגיה, תחזית ביקוש, תמהיל דלקים ומקורות אנרגיה</w:t>
            </w:r>
            <w:r w:rsidRPr="00B21B4B">
              <w:rPr>
                <w:rFonts w:hint="cs"/>
                <w:szCs w:val="24"/>
                <w:rtl/>
              </w:rPr>
              <w:t xml:space="preserve"> </w:t>
            </w:r>
            <w:r w:rsidRPr="00B21B4B">
              <w:rPr>
                <w:szCs w:val="24"/>
                <w:rtl/>
              </w:rPr>
              <w:t>–</w:t>
            </w:r>
            <w:r w:rsidRPr="00B21B4B">
              <w:rPr>
                <w:rFonts w:hint="cs"/>
                <w:szCs w:val="24"/>
                <w:rtl/>
              </w:rPr>
              <w:t xml:space="preserve"> בהכנה; </w:t>
            </w:r>
            <w:r w:rsidRPr="00B21B4B">
              <w:rPr>
                <w:szCs w:val="24"/>
                <w:rtl/>
              </w:rPr>
              <w:t xml:space="preserve">סקירת ספרות לסקר סביבתי אסטרטגי </w:t>
            </w:r>
            <w:r w:rsidRPr="00B21B4B">
              <w:rPr>
                <w:rFonts w:hint="cs"/>
                <w:szCs w:val="24"/>
                <w:rtl/>
              </w:rPr>
              <w:t xml:space="preserve"> - מסמכי עבודה; סקר רקע סביבתי באזור המים הכלכליים של ישראל בים התיכון</w:t>
            </w:r>
            <w:r>
              <w:rPr>
                <w:rFonts w:hint="cs"/>
                <w:szCs w:val="24"/>
                <w:rtl/>
              </w:rPr>
              <w:t xml:space="preserve"> (בהכנה על ידי חיא"ל)</w:t>
            </w:r>
            <w:r w:rsidRPr="00B21B4B">
              <w:rPr>
                <w:rFonts w:hint="cs"/>
                <w:szCs w:val="24"/>
                <w:rtl/>
              </w:rPr>
              <w:t xml:space="preserve">; היבטים הקשורים בפעילות חיפוש וקידוח נפט וגז בים </w:t>
            </w:r>
            <w:r w:rsidRPr="00B21B4B">
              <w:rPr>
                <w:szCs w:val="24"/>
                <w:rtl/>
              </w:rPr>
              <w:t>–</w:t>
            </w:r>
            <w:r w:rsidRPr="00B21B4B">
              <w:rPr>
                <w:rFonts w:hint="cs"/>
                <w:szCs w:val="24"/>
                <w:rtl/>
              </w:rPr>
              <w:t xml:space="preserve"> בהכנה על ידי חיא"ל; תכנית המחקר של מדף היבשת;</w:t>
            </w:r>
            <w:r>
              <w:rPr>
                <w:rFonts w:ascii="Arial" w:hAnsi="Arial" w:cs="Arial" w:hint="cs"/>
                <w:color w:val="000000"/>
                <w:sz w:val="22"/>
                <w:szCs w:val="22"/>
                <w:rtl/>
              </w:rPr>
              <w:t xml:space="preserve"> </w:t>
            </w:r>
            <w:r>
              <w:rPr>
                <w:rFonts w:hint="cs"/>
                <w:szCs w:val="24"/>
                <w:rtl/>
              </w:rPr>
              <w:t>דוחות ו</w:t>
            </w:r>
            <w:r w:rsidRPr="00262F6B">
              <w:rPr>
                <w:rFonts w:hint="cs"/>
                <w:szCs w:val="24"/>
                <w:rtl/>
              </w:rPr>
              <w:t>סקרים סביבתיים לקידוחים ולשדות הפקה;</w:t>
            </w:r>
            <w:r w:rsidRPr="00BD0556">
              <w:rPr>
                <w:rFonts w:hint="cs"/>
                <w:szCs w:val="24"/>
                <w:rtl/>
              </w:rPr>
              <w:t xml:space="preserve"> איים מלאכותיים נוכח חופי ישראל, בדיקת קדם היתכנות (2002)</w:t>
            </w:r>
          </w:p>
        </w:tc>
      </w:tr>
      <w:tr w:rsidR="007C2175" w14:paraId="2DC73093" w14:textId="77777777" w:rsidTr="00E8465E">
        <w:tc>
          <w:tcPr>
            <w:tcW w:w="1751" w:type="dxa"/>
          </w:tcPr>
          <w:p w14:paraId="283B99EE" w14:textId="77777777" w:rsidR="007C2175" w:rsidRDefault="007C2175" w:rsidP="00E8465E">
            <w:pPr>
              <w:rPr>
                <w:szCs w:val="24"/>
                <w:rtl/>
              </w:rPr>
            </w:pPr>
            <w:r>
              <w:rPr>
                <w:rFonts w:hint="cs"/>
                <w:szCs w:val="24"/>
                <w:rtl/>
              </w:rPr>
              <w:t>רשות הספנות והנמלים (רספ"ן)</w:t>
            </w:r>
          </w:p>
        </w:tc>
        <w:tc>
          <w:tcPr>
            <w:tcW w:w="7479" w:type="dxa"/>
          </w:tcPr>
          <w:tbl>
            <w:tblPr>
              <w:bidiVisual/>
              <w:tblW w:w="7405" w:type="dxa"/>
              <w:tblLayout w:type="fixed"/>
              <w:tblLook w:val="04A0" w:firstRow="1" w:lastRow="0" w:firstColumn="1" w:lastColumn="0" w:noHBand="0" w:noVBand="1"/>
            </w:tblPr>
            <w:tblGrid>
              <w:gridCol w:w="7405"/>
            </w:tblGrid>
            <w:tr w:rsidR="007C2175" w:rsidRPr="006C6EF5" w14:paraId="67A9CED9" w14:textId="77777777" w:rsidTr="00E8465E">
              <w:trPr>
                <w:trHeight w:val="300"/>
              </w:trPr>
              <w:tc>
                <w:tcPr>
                  <w:tcW w:w="7405" w:type="dxa"/>
                  <w:tcBorders>
                    <w:top w:val="nil"/>
                    <w:left w:val="nil"/>
                    <w:bottom w:val="nil"/>
                    <w:right w:val="nil"/>
                  </w:tcBorders>
                  <w:shd w:val="clear" w:color="auto" w:fill="auto"/>
                  <w:vAlign w:val="bottom"/>
                  <w:hideMark/>
                </w:tcPr>
                <w:p w14:paraId="118CF543" w14:textId="77777777" w:rsidR="007C2175" w:rsidRPr="006C6EF5" w:rsidRDefault="007C2175" w:rsidP="00E8465E">
                  <w:pPr>
                    <w:rPr>
                      <w:rFonts w:ascii="Arial" w:hAnsi="Arial" w:cs="Arial"/>
                      <w:color w:val="000000"/>
                      <w:sz w:val="22"/>
                      <w:szCs w:val="22"/>
                    </w:rPr>
                  </w:pPr>
                  <w:r w:rsidRPr="006C6EF5">
                    <w:rPr>
                      <w:szCs w:val="24"/>
                      <w:rtl/>
                    </w:rPr>
                    <w:t>בטיחות השיט והנמלים</w:t>
                  </w:r>
                  <w:r w:rsidRPr="0045151E">
                    <w:rPr>
                      <w:rFonts w:hint="cs"/>
                      <w:szCs w:val="24"/>
                      <w:rtl/>
                    </w:rPr>
                    <w:t xml:space="preserve">; </w:t>
                  </w:r>
                  <w:r w:rsidRPr="006C6EF5">
                    <w:rPr>
                      <w:szCs w:val="24"/>
                      <w:rtl/>
                    </w:rPr>
                    <w:t>הסדרת נתיבי שיט</w:t>
                  </w:r>
                  <w:r w:rsidRPr="0045151E">
                    <w:rPr>
                      <w:rFonts w:hint="cs"/>
                      <w:szCs w:val="24"/>
                      <w:rtl/>
                    </w:rPr>
                    <w:t xml:space="preserve">; </w:t>
                  </w:r>
                  <w:r w:rsidRPr="006C6EF5">
                    <w:rPr>
                      <w:szCs w:val="24"/>
                      <w:rtl/>
                    </w:rPr>
                    <w:t>סימון מפגעים</w:t>
                  </w:r>
                  <w:r w:rsidRPr="0045151E">
                    <w:rPr>
                      <w:rFonts w:hint="cs"/>
                      <w:szCs w:val="24"/>
                      <w:rtl/>
                    </w:rPr>
                    <w:t xml:space="preserve">; </w:t>
                  </w:r>
                  <w:r w:rsidRPr="006C6EF5">
                    <w:rPr>
                      <w:szCs w:val="24"/>
                      <w:rtl/>
                    </w:rPr>
                    <w:t xml:space="preserve">עדכון אוניות באמצעות מערכת </w:t>
                  </w:r>
                  <w:r w:rsidRPr="006C6EF5">
                    <w:rPr>
                      <w:szCs w:val="24"/>
                    </w:rPr>
                    <w:t>NAVTEX</w:t>
                  </w:r>
                  <w:r w:rsidRPr="006C6EF5">
                    <w:rPr>
                      <w:szCs w:val="24"/>
                      <w:rtl/>
                    </w:rPr>
                    <w:t xml:space="preserve"> והרשת המטאורולוגית השייכת למשרד התחבורה ופרסום הודעות לימאים באתר הרשות</w:t>
                  </w:r>
                  <w:r w:rsidRPr="0045151E">
                    <w:rPr>
                      <w:rFonts w:hint="cs"/>
                      <w:szCs w:val="24"/>
                      <w:rtl/>
                    </w:rPr>
                    <w:t xml:space="preserve">; </w:t>
                  </w:r>
                  <w:r w:rsidRPr="006C6EF5">
                    <w:rPr>
                      <w:szCs w:val="24"/>
                      <w:rtl/>
                    </w:rPr>
                    <w:t xml:space="preserve">חוקי דרך בים: </w:t>
                  </w:r>
                  <w:r w:rsidRPr="006C6EF5">
                    <w:rPr>
                      <w:szCs w:val="24"/>
                    </w:rPr>
                    <w:t>RCC</w:t>
                  </w:r>
                  <w:r w:rsidRPr="006C6EF5">
                    <w:rPr>
                      <w:szCs w:val="24"/>
                      <w:rtl/>
                    </w:rPr>
                    <w:t xml:space="preserve"> עוקב אחר הפעילות הימית</w:t>
                  </w:r>
                  <w:r w:rsidRPr="0045151E">
                    <w:rPr>
                      <w:rFonts w:hint="cs"/>
                      <w:szCs w:val="24"/>
                      <w:rtl/>
                    </w:rPr>
                    <w:t xml:space="preserve">; </w:t>
                  </w:r>
                  <w:r w:rsidRPr="006C6EF5">
                    <w:rPr>
                      <w:szCs w:val="24"/>
                      <w:rtl/>
                    </w:rPr>
                    <w:t>נמלים: סדר כניסה ויציאה מוכתב בהתאם לנוהל התור התפעולי שנכתב ומעודכן ע"י רספ"ן לפי תקנה 64</w:t>
                  </w:r>
                  <w:r w:rsidRPr="0045151E">
                    <w:rPr>
                      <w:rFonts w:hint="cs"/>
                      <w:szCs w:val="24"/>
                      <w:rtl/>
                    </w:rPr>
                    <w:t xml:space="preserve">; </w:t>
                  </w:r>
                  <w:r w:rsidRPr="006C6EF5">
                    <w:rPr>
                      <w:szCs w:val="24"/>
                      <w:rtl/>
                    </w:rPr>
                    <w:t>מרחק ביטחון של נתיבי שיט ממתקנים בים מוגדר על ידי משרד הביטחון</w:t>
                  </w:r>
                  <w:r w:rsidRPr="0045151E">
                    <w:rPr>
                      <w:rFonts w:hint="cs"/>
                      <w:szCs w:val="24"/>
                      <w:rtl/>
                    </w:rPr>
                    <w:t>;</w:t>
                  </w:r>
                  <w:r w:rsidRPr="0045151E">
                    <w:rPr>
                      <w:szCs w:val="24"/>
                      <w:rtl/>
                    </w:rPr>
                    <w:t xml:space="preserve"> </w:t>
                  </w:r>
                  <w:r w:rsidRPr="006C6EF5">
                    <w:rPr>
                      <w:szCs w:val="24"/>
                      <w:rtl/>
                    </w:rPr>
                    <w:t xml:space="preserve">כלים חוקיים לאכיפה: חוק </w:t>
                  </w:r>
                  <w:r w:rsidRPr="0045151E">
                    <w:rPr>
                      <w:szCs w:val="24"/>
                      <w:rtl/>
                    </w:rPr>
                    <w:t>רשות הספנות והנמלים התשס"ד 2004</w:t>
                  </w:r>
                  <w:r w:rsidRPr="0045151E">
                    <w:rPr>
                      <w:rFonts w:hint="cs"/>
                      <w:szCs w:val="24"/>
                      <w:rtl/>
                    </w:rPr>
                    <w:t>;</w:t>
                  </w:r>
                  <w:r w:rsidRPr="006C6EF5">
                    <w:rPr>
                      <w:szCs w:val="24"/>
                      <w:rtl/>
                    </w:rPr>
                    <w:t xml:space="preserve"> פקודת הנמלים</w:t>
                  </w:r>
                  <w:r w:rsidRPr="0045151E">
                    <w:rPr>
                      <w:rFonts w:hint="cs"/>
                      <w:szCs w:val="24"/>
                      <w:rtl/>
                    </w:rPr>
                    <w:t xml:space="preserve"> </w:t>
                  </w:r>
                  <w:r w:rsidRPr="006C6EF5">
                    <w:rPr>
                      <w:szCs w:val="24"/>
                      <w:rtl/>
                    </w:rPr>
                    <w:t>התשל"א 1971</w:t>
                  </w:r>
                  <w:r w:rsidRPr="0045151E">
                    <w:rPr>
                      <w:rFonts w:hint="cs"/>
                      <w:szCs w:val="24"/>
                      <w:rtl/>
                    </w:rPr>
                    <w:t>;</w:t>
                  </w:r>
                  <w:r w:rsidRPr="006C6EF5">
                    <w:rPr>
                      <w:szCs w:val="24"/>
                      <w:rtl/>
                    </w:rPr>
                    <w:t xml:space="preserve"> חוק הספנות (ימאים) 1973</w:t>
                  </w:r>
                  <w:r w:rsidRPr="0045151E">
                    <w:rPr>
                      <w:rFonts w:hint="cs"/>
                      <w:szCs w:val="24"/>
                      <w:rtl/>
                    </w:rPr>
                    <w:t>;</w:t>
                  </w:r>
                  <w:r w:rsidRPr="006C6EF5">
                    <w:rPr>
                      <w:szCs w:val="24"/>
                      <w:rtl/>
                    </w:rPr>
                    <w:t xml:space="preserve"> חוק הספנות (כלי שיט) התש"ך 1960</w:t>
                  </w:r>
                  <w:r w:rsidRPr="0045151E">
                    <w:rPr>
                      <w:rFonts w:hint="cs"/>
                      <w:szCs w:val="24"/>
                      <w:rtl/>
                    </w:rPr>
                    <w:t xml:space="preserve">; </w:t>
                  </w:r>
                  <w:r w:rsidRPr="006C6EF5">
                    <w:rPr>
                      <w:szCs w:val="24"/>
                      <w:rtl/>
                    </w:rPr>
                    <w:t>חוק ספנות חוקית (היתר לכלי שיט זר) 2005 התשס"ו, והתקנות שהותקנו מכח</w:t>
                  </w:r>
                  <w:r w:rsidRPr="0045151E">
                    <w:rPr>
                      <w:rFonts w:hint="cs"/>
                      <w:szCs w:val="24"/>
                      <w:rtl/>
                    </w:rPr>
                    <w:t xml:space="preserve"> חוקים אלה; </w:t>
                  </w:r>
                </w:p>
              </w:tc>
            </w:tr>
          </w:tbl>
          <w:p w14:paraId="78714DEB" w14:textId="77777777" w:rsidR="007C2175" w:rsidRPr="006D4C47" w:rsidRDefault="007C2175" w:rsidP="00E8465E">
            <w:pPr>
              <w:rPr>
                <w:rFonts w:ascii="Arial" w:hAnsi="Arial" w:cs="Arial"/>
                <w:color w:val="000000"/>
                <w:sz w:val="22"/>
                <w:szCs w:val="22"/>
              </w:rPr>
            </w:pPr>
          </w:p>
        </w:tc>
      </w:tr>
      <w:tr w:rsidR="007C2175" w14:paraId="3473705D" w14:textId="77777777" w:rsidTr="00E8465E">
        <w:tc>
          <w:tcPr>
            <w:tcW w:w="1751" w:type="dxa"/>
          </w:tcPr>
          <w:p w14:paraId="4D9F4926" w14:textId="77777777" w:rsidR="007C2175" w:rsidRDefault="007C2175" w:rsidP="00E8465E">
            <w:pPr>
              <w:rPr>
                <w:szCs w:val="24"/>
                <w:rtl/>
              </w:rPr>
            </w:pPr>
            <w:r>
              <w:rPr>
                <w:rFonts w:hint="cs"/>
                <w:szCs w:val="24"/>
                <w:rtl/>
              </w:rPr>
              <w:t>רשות הטבע והגנים (רט"ג)</w:t>
            </w:r>
          </w:p>
        </w:tc>
        <w:tc>
          <w:tcPr>
            <w:tcW w:w="7479" w:type="dxa"/>
          </w:tcPr>
          <w:p w14:paraId="72C61729" w14:textId="77777777" w:rsidR="007C2175" w:rsidRPr="000949BE" w:rsidRDefault="007C2175" w:rsidP="00E8465E">
            <w:pPr>
              <w:rPr>
                <w:rFonts w:ascii="Arial" w:hAnsi="Arial" w:cs="Arial"/>
                <w:color w:val="000000"/>
                <w:sz w:val="22"/>
                <w:szCs w:val="22"/>
              </w:rPr>
            </w:pPr>
            <w:r>
              <w:rPr>
                <w:rFonts w:hint="cs"/>
                <w:szCs w:val="24"/>
                <w:rtl/>
              </w:rPr>
              <w:t xml:space="preserve">חומר רקע, </w:t>
            </w:r>
            <w:r w:rsidRPr="00A10748">
              <w:rPr>
                <w:szCs w:val="24"/>
                <w:rtl/>
              </w:rPr>
              <w:t>רשימ</w:t>
            </w:r>
            <w:r>
              <w:rPr>
                <w:rFonts w:hint="cs"/>
                <w:szCs w:val="24"/>
                <w:rtl/>
              </w:rPr>
              <w:t>ה</w:t>
            </w:r>
            <w:r w:rsidRPr="00A10748">
              <w:rPr>
                <w:szCs w:val="24"/>
                <w:rtl/>
              </w:rPr>
              <w:t xml:space="preserve"> ומיפוי שמורות טבע קיימות ומוצעות</w:t>
            </w:r>
            <w:r>
              <w:rPr>
                <w:rFonts w:ascii="Arial" w:hAnsi="Arial" w:cs="Arial" w:hint="cs"/>
                <w:color w:val="000000"/>
                <w:sz w:val="22"/>
                <w:szCs w:val="22"/>
                <w:rtl/>
              </w:rPr>
              <w:t xml:space="preserve">; </w:t>
            </w:r>
            <w:r>
              <w:rPr>
                <w:rFonts w:hint="cs"/>
                <w:szCs w:val="24"/>
                <w:rtl/>
              </w:rPr>
              <w:t>מידע על צבי ים ב</w:t>
            </w:r>
            <w:r w:rsidRPr="00E7331C">
              <w:rPr>
                <w:rFonts w:hint="cs"/>
                <w:szCs w:val="24"/>
                <w:rtl/>
              </w:rPr>
              <w:t>מרכז להצלת צבי ים</w:t>
            </w:r>
            <w:r>
              <w:rPr>
                <w:rFonts w:hint="cs"/>
                <w:szCs w:val="24"/>
                <w:rtl/>
              </w:rPr>
              <w:t>;</w:t>
            </w:r>
          </w:p>
        </w:tc>
      </w:tr>
      <w:tr w:rsidR="007C2175" w14:paraId="12C9E367" w14:textId="77777777" w:rsidTr="00E8465E">
        <w:tc>
          <w:tcPr>
            <w:tcW w:w="1751" w:type="dxa"/>
          </w:tcPr>
          <w:p w14:paraId="4BAA6BFD" w14:textId="77777777" w:rsidR="007C2175" w:rsidRDefault="007C2175" w:rsidP="00E8465E">
            <w:pPr>
              <w:rPr>
                <w:szCs w:val="24"/>
                <w:rtl/>
              </w:rPr>
            </w:pPr>
            <w:r>
              <w:rPr>
                <w:rFonts w:hint="cs"/>
                <w:szCs w:val="24"/>
                <w:rtl/>
              </w:rPr>
              <w:t>רשות המים</w:t>
            </w:r>
          </w:p>
        </w:tc>
        <w:tc>
          <w:tcPr>
            <w:tcW w:w="7479" w:type="dxa"/>
          </w:tcPr>
          <w:p w14:paraId="63FD9855" w14:textId="77777777" w:rsidR="007C2175" w:rsidRPr="00A10748" w:rsidRDefault="007C2175" w:rsidP="00E8465E">
            <w:pPr>
              <w:rPr>
                <w:szCs w:val="24"/>
                <w:rtl/>
              </w:rPr>
            </w:pPr>
            <w:r>
              <w:rPr>
                <w:rFonts w:hint="cs"/>
                <w:szCs w:val="24"/>
                <w:rtl/>
              </w:rPr>
              <w:t>מתקני התפלה קיימים ומתוכננים;</w:t>
            </w:r>
          </w:p>
        </w:tc>
      </w:tr>
    </w:tbl>
    <w:p w14:paraId="662596D2" w14:textId="77777777" w:rsidR="007C2175" w:rsidRDefault="007C2175" w:rsidP="007C2175">
      <w:pPr>
        <w:rPr>
          <w:szCs w:val="24"/>
          <w:rtl/>
        </w:rPr>
      </w:pPr>
    </w:p>
    <w:p w14:paraId="4B17DD2A" w14:textId="77777777" w:rsidR="007C2175" w:rsidRDefault="007C2175" w:rsidP="007C2175">
      <w:pPr>
        <w:bidi w:val="0"/>
        <w:rPr>
          <w:szCs w:val="24"/>
        </w:rPr>
      </w:pPr>
      <w:r>
        <w:rPr>
          <w:szCs w:val="24"/>
          <w:rtl/>
        </w:rPr>
        <w:br w:type="page"/>
      </w:r>
    </w:p>
    <w:p w14:paraId="6D8C7D28" w14:textId="77777777" w:rsidR="007C2175" w:rsidRDefault="007C2175" w:rsidP="007C2175">
      <w:pPr>
        <w:rPr>
          <w:szCs w:val="24"/>
          <w:rtl/>
        </w:rPr>
      </w:pPr>
    </w:p>
    <w:p w14:paraId="41AA4CC2" w14:textId="77777777" w:rsidR="007C2175" w:rsidRPr="009329F6" w:rsidRDefault="007C2175" w:rsidP="007C2175">
      <w:pPr>
        <w:spacing w:before="120"/>
        <w:jc w:val="right"/>
        <w:rPr>
          <w:b/>
          <w:bCs/>
          <w:sz w:val="32"/>
          <w:szCs w:val="32"/>
          <w:u w:val="single"/>
        </w:rPr>
      </w:pPr>
      <w:r w:rsidRPr="009329F6">
        <w:rPr>
          <w:rFonts w:hint="cs"/>
          <w:b/>
          <w:bCs/>
          <w:sz w:val="32"/>
          <w:szCs w:val="32"/>
          <w:u w:val="single"/>
          <w:rtl/>
        </w:rPr>
        <w:t xml:space="preserve"> </w:t>
      </w:r>
    </w:p>
    <w:p w14:paraId="3D4F979A" w14:textId="77777777" w:rsidR="007C2175" w:rsidRPr="009329F6" w:rsidRDefault="007C2175" w:rsidP="007C2175">
      <w:pPr>
        <w:pStyle w:val="20"/>
        <w:jc w:val="center"/>
        <w:rPr>
          <w:sz w:val="28"/>
          <w:szCs w:val="28"/>
          <w:u w:val="single"/>
          <w:rtl/>
        </w:rPr>
      </w:pPr>
      <w:bookmarkStart w:id="41" w:name="_Toc366405866"/>
      <w:bookmarkStart w:id="42" w:name="_Toc393375240"/>
      <w:r>
        <w:rPr>
          <w:rFonts w:hint="cs"/>
          <w:sz w:val="28"/>
          <w:szCs w:val="28"/>
          <w:u w:val="single"/>
          <w:rtl/>
        </w:rPr>
        <w:t xml:space="preserve">נספח ב': </w:t>
      </w:r>
      <w:r w:rsidRPr="009329F6">
        <w:rPr>
          <w:rFonts w:hint="eastAsia"/>
          <w:sz w:val="28"/>
          <w:szCs w:val="28"/>
          <w:u w:val="single"/>
          <w:rtl/>
        </w:rPr>
        <w:t>הסכם</w:t>
      </w:r>
      <w:r w:rsidRPr="009329F6">
        <w:rPr>
          <w:sz w:val="28"/>
          <w:szCs w:val="28"/>
          <w:u w:val="single"/>
          <w:rtl/>
        </w:rPr>
        <w:t xml:space="preserve"> </w:t>
      </w:r>
      <w:r w:rsidRPr="009329F6">
        <w:rPr>
          <w:rFonts w:hint="eastAsia"/>
          <w:sz w:val="28"/>
          <w:szCs w:val="28"/>
          <w:u w:val="single"/>
          <w:rtl/>
        </w:rPr>
        <w:t>שירותי</w:t>
      </w:r>
      <w:r w:rsidRPr="009329F6">
        <w:rPr>
          <w:sz w:val="28"/>
          <w:szCs w:val="28"/>
          <w:u w:val="single"/>
          <w:rtl/>
        </w:rPr>
        <w:t xml:space="preserve"> </w:t>
      </w:r>
      <w:r w:rsidRPr="009329F6">
        <w:rPr>
          <w:rFonts w:hint="eastAsia"/>
          <w:sz w:val="28"/>
          <w:szCs w:val="28"/>
          <w:u w:val="single"/>
          <w:rtl/>
        </w:rPr>
        <w:t>ייעוץ</w:t>
      </w:r>
      <w:bookmarkEnd w:id="41"/>
      <w:bookmarkEnd w:id="42"/>
    </w:p>
    <w:p w14:paraId="3177C2B7" w14:textId="77777777" w:rsidR="007C2175" w:rsidRDefault="007C2175" w:rsidP="007C2175">
      <w:pPr>
        <w:spacing w:before="120"/>
        <w:jc w:val="center"/>
        <w:rPr>
          <w:b/>
          <w:bCs/>
          <w:szCs w:val="24"/>
          <w:rtl/>
        </w:rPr>
      </w:pPr>
      <w:r w:rsidRPr="00BE6B8B">
        <w:rPr>
          <w:rFonts w:hint="cs"/>
          <w:b/>
          <w:bCs/>
          <w:szCs w:val="24"/>
          <w:rtl/>
        </w:rPr>
        <w:t>מס' חוזה:</w:t>
      </w:r>
    </w:p>
    <w:p w14:paraId="5A75C32A" w14:textId="77777777" w:rsidR="007C2175" w:rsidRPr="00BE6B8B" w:rsidRDefault="007C2175" w:rsidP="007C2175">
      <w:pPr>
        <w:spacing w:before="120"/>
        <w:jc w:val="both"/>
        <w:rPr>
          <w:szCs w:val="24"/>
          <w:rtl/>
        </w:rPr>
      </w:pPr>
      <w:r w:rsidRPr="00BE6B8B">
        <w:rPr>
          <w:rFonts w:hint="cs"/>
          <w:szCs w:val="24"/>
          <w:rtl/>
        </w:rPr>
        <w:br/>
      </w:r>
    </w:p>
    <w:p w14:paraId="72CD168B" w14:textId="77777777" w:rsidR="007C2175" w:rsidRPr="00BE6B8B" w:rsidRDefault="007C2175" w:rsidP="007C2175">
      <w:pPr>
        <w:spacing w:before="120"/>
        <w:jc w:val="center"/>
        <w:rPr>
          <w:szCs w:val="24"/>
          <w:rtl/>
        </w:rPr>
      </w:pPr>
      <w:r w:rsidRPr="00BE6B8B">
        <w:rPr>
          <w:rFonts w:hint="cs"/>
          <w:szCs w:val="24"/>
          <w:rtl/>
        </w:rPr>
        <w:t>שנעשה ונחתם בירושלים, ביום</w:t>
      </w:r>
      <w:r>
        <w:rPr>
          <w:rFonts w:hint="cs"/>
          <w:szCs w:val="24"/>
          <w:rtl/>
        </w:rPr>
        <w:t xml:space="preserve"> </w:t>
      </w:r>
      <w:r w:rsidRPr="00BE6B8B">
        <w:rPr>
          <w:rFonts w:hint="cs"/>
          <w:szCs w:val="24"/>
          <w:rtl/>
        </w:rPr>
        <w:t>__</w:t>
      </w:r>
      <w:r>
        <w:rPr>
          <w:rFonts w:hint="cs"/>
          <w:szCs w:val="24"/>
          <w:rtl/>
        </w:rPr>
        <w:t>____</w:t>
      </w:r>
      <w:r w:rsidRPr="00BE6B8B">
        <w:rPr>
          <w:rFonts w:hint="cs"/>
          <w:szCs w:val="24"/>
          <w:rtl/>
        </w:rPr>
        <w:t>___ בחודש</w:t>
      </w:r>
      <w:r>
        <w:rPr>
          <w:rFonts w:hint="cs"/>
          <w:szCs w:val="24"/>
          <w:rtl/>
        </w:rPr>
        <w:t xml:space="preserve"> </w:t>
      </w:r>
      <w:r w:rsidRPr="00BE6B8B">
        <w:rPr>
          <w:rFonts w:hint="cs"/>
          <w:szCs w:val="24"/>
          <w:rtl/>
        </w:rPr>
        <w:t>_</w:t>
      </w:r>
      <w:r>
        <w:rPr>
          <w:rFonts w:hint="cs"/>
          <w:szCs w:val="24"/>
          <w:rtl/>
        </w:rPr>
        <w:t>___</w:t>
      </w:r>
      <w:r w:rsidRPr="00BE6B8B">
        <w:rPr>
          <w:rFonts w:hint="cs"/>
          <w:szCs w:val="24"/>
          <w:rtl/>
        </w:rPr>
        <w:t>_____ שנת</w:t>
      </w:r>
      <w:r>
        <w:rPr>
          <w:rFonts w:hint="cs"/>
          <w:szCs w:val="24"/>
          <w:rtl/>
        </w:rPr>
        <w:t xml:space="preserve"> </w:t>
      </w:r>
      <w:r w:rsidRPr="00BE6B8B">
        <w:rPr>
          <w:rFonts w:hint="cs"/>
          <w:szCs w:val="24"/>
          <w:rtl/>
        </w:rPr>
        <w:t>_____</w:t>
      </w:r>
    </w:p>
    <w:p w14:paraId="40E6CF1A" w14:textId="77777777" w:rsidR="007C2175" w:rsidRPr="00BE6B8B" w:rsidRDefault="007C2175" w:rsidP="007C2175">
      <w:pPr>
        <w:spacing w:before="120"/>
        <w:jc w:val="both"/>
        <w:rPr>
          <w:szCs w:val="24"/>
          <w:rtl/>
        </w:rPr>
      </w:pPr>
    </w:p>
    <w:p w14:paraId="71A3F4FB" w14:textId="77777777" w:rsidR="007C2175" w:rsidRDefault="007C2175" w:rsidP="007C2175">
      <w:pPr>
        <w:spacing w:before="120"/>
        <w:jc w:val="center"/>
        <w:rPr>
          <w:b/>
          <w:bCs/>
          <w:sz w:val="28"/>
          <w:szCs w:val="28"/>
          <w:rtl/>
        </w:rPr>
      </w:pPr>
      <w:bookmarkStart w:id="43" w:name="_GoBack"/>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bookmarkEnd w:id="43"/>
    <w:p w14:paraId="39FA2789" w14:textId="77777777" w:rsidR="007C2175" w:rsidRPr="00BE6B8B" w:rsidRDefault="007C2175" w:rsidP="007C2175">
      <w:pPr>
        <w:spacing w:before="120"/>
        <w:jc w:val="both"/>
        <w:rPr>
          <w:szCs w:val="24"/>
          <w:rtl/>
        </w:rPr>
      </w:pPr>
    </w:p>
    <w:p w14:paraId="4CCB9167" w14:textId="77777777" w:rsidR="007C2175" w:rsidRPr="00BE6B8B" w:rsidRDefault="007C2175" w:rsidP="007C2175">
      <w:pPr>
        <w:spacing w:before="120"/>
        <w:jc w:val="both"/>
        <w:rPr>
          <w:szCs w:val="24"/>
          <w:rtl/>
        </w:rPr>
      </w:pPr>
      <w:r w:rsidRPr="00BE6B8B">
        <w:rPr>
          <w:rFonts w:hint="cs"/>
          <w:szCs w:val="24"/>
          <w:rtl/>
        </w:rPr>
        <w:t xml:space="preserve">ממשלת ישראל בשם מדינת ישראל באמצעות משרד </w:t>
      </w:r>
      <w:r>
        <w:rPr>
          <w:rFonts w:hint="cs"/>
          <w:szCs w:val="24"/>
          <w:rtl/>
        </w:rPr>
        <w:t xml:space="preserve">התשתיות הלאומיות, </w:t>
      </w:r>
      <w:r w:rsidRPr="00BE6B8B">
        <w:rPr>
          <w:rFonts w:hint="cs"/>
          <w:szCs w:val="24"/>
          <w:rtl/>
        </w:rPr>
        <w:t xml:space="preserve">האנרגיה והמים המיוצג ע"י מנכ"ל משרד </w:t>
      </w:r>
      <w:r>
        <w:rPr>
          <w:rFonts w:hint="cs"/>
          <w:szCs w:val="24"/>
          <w:rtl/>
        </w:rPr>
        <w:t xml:space="preserve">התשתיות הלאומיות, </w:t>
      </w:r>
      <w:r w:rsidRPr="00BE6B8B">
        <w:rPr>
          <w:rFonts w:hint="cs"/>
          <w:szCs w:val="24"/>
          <w:rtl/>
        </w:rPr>
        <w:t xml:space="preserve">האנרגיה והמים ביחד עם חשב משרד </w:t>
      </w:r>
      <w:r>
        <w:rPr>
          <w:rFonts w:hint="cs"/>
          <w:szCs w:val="24"/>
          <w:rtl/>
        </w:rPr>
        <w:t xml:space="preserve">התשתיות הלאומיות, </w:t>
      </w:r>
      <w:r w:rsidRPr="00BE6B8B">
        <w:rPr>
          <w:rFonts w:hint="cs"/>
          <w:szCs w:val="24"/>
          <w:rtl/>
        </w:rPr>
        <w:t xml:space="preserve">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38960611" w14:textId="77777777" w:rsidR="007C2175" w:rsidRDefault="007C2175" w:rsidP="007C2175">
      <w:pPr>
        <w:bidi w:val="0"/>
        <w:spacing w:before="120"/>
        <w:jc w:val="both"/>
        <w:rPr>
          <w:szCs w:val="24"/>
        </w:rPr>
      </w:pPr>
      <w:r w:rsidRPr="00BE6B8B">
        <w:rPr>
          <w:rFonts w:hint="cs"/>
          <w:szCs w:val="24"/>
          <w:u w:val="single"/>
          <w:rtl/>
        </w:rPr>
        <w:t>מצד אחד</w:t>
      </w:r>
      <w:r>
        <w:rPr>
          <w:rFonts w:hint="cs"/>
          <w:szCs w:val="24"/>
          <w:rtl/>
        </w:rPr>
        <w:t>;</w:t>
      </w:r>
    </w:p>
    <w:p w14:paraId="6E73985C" w14:textId="77777777" w:rsidR="007C2175" w:rsidRDefault="007C2175" w:rsidP="007C2175">
      <w:pPr>
        <w:spacing w:before="120"/>
        <w:ind w:left="7200"/>
        <w:jc w:val="both"/>
        <w:rPr>
          <w:szCs w:val="24"/>
          <w:rtl/>
        </w:rPr>
      </w:pPr>
    </w:p>
    <w:p w14:paraId="63A8E79F" w14:textId="77777777" w:rsidR="007C2175" w:rsidRDefault="007C2175" w:rsidP="007C2175">
      <w:pPr>
        <w:spacing w:before="120"/>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61CAB5AC" w14:textId="77777777" w:rsidR="007C2175" w:rsidRPr="00BE6B8B" w:rsidRDefault="007C2175" w:rsidP="007C2175">
      <w:pPr>
        <w:spacing w:before="120"/>
        <w:jc w:val="both"/>
        <w:rPr>
          <w:szCs w:val="24"/>
          <w:rtl/>
        </w:rPr>
      </w:pPr>
      <w:r w:rsidRPr="00BE6B8B">
        <w:rPr>
          <w:rFonts w:hint="cs"/>
          <w:b/>
          <w:bCs/>
          <w:szCs w:val="24"/>
          <w:rtl/>
        </w:rPr>
        <w:t>_________________________</w:t>
      </w:r>
      <w:r>
        <w:rPr>
          <w:rFonts w:hint="cs"/>
          <w:b/>
          <w:bCs/>
          <w:szCs w:val="24"/>
          <w:rtl/>
        </w:rPr>
        <w:t>______</w:t>
      </w:r>
      <w:r w:rsidRPr="00BE6B8B">
        <w:rPr>
          <w:rFonts w:hint="cs"/>
          <w:b/>
          <w:bCs/>
          <w:szCs w:val="24"/>
          <w:rtl/>
        </w:rPr>
        <w:t>_________________________</w:t>
      </w:r>
      <w:r w:rsidRPr="00BE6B8B">
        <w:rPr>
          <w:rFonts w:hint="cs"/>
          <w:szCs w:val="24"/>
          <w:rtl/>
        </w:rPr>
        <w:t xml:space="preserve"> (להלן: "</w:t>
      </w:r>
      <w:r>
        <w:rPr>
          <w:rFonts w:hint="cs"/>
          <w:b/>
          <w:bCs/>
          <w:szCs w:val="24"/>
          <w:rtl/>
        </w:rPr>
        <w:t>היועץ</w:t>
      </w:r>
      <w:r w:rsidRPr="00BE6B8B">
        <w:rPr>
          <w:rFonts w:hint="cs"/>
          <w:szCs w:val="24"/>
          <w:rtl/>
        </w:rPr>
        <w:t>")</w:t>
      </w:r>
    </w:p>
    <w:p w14:paraId="38A86B71" w14:textId="77777777" w:rsidR="007C2175" w:rsidRDefault="007C2175" w:rsidP="007C2175">
      <w:pPr>
        <w:bidi w:val="0"/>
        <w:spacing w:before="120"/>
        <w:jc w:val="both"/>
        <w:rPr>
          <w:szCs w:val="24"/>
          <w:u w:val="single"/>
        </w:rPr>
      </w:pPr>
      <w:r w:rsidRPr="00BE6B8B">
        <w:rPr>
          <w:rFonts w:hint="cs"/>
          <w:szCs w:val="24"/>
          <w:u w:val="single"/>
          <w:rtl/>
        </w:rPr>
        <w:t>מצד שני</w:t>
      </w:r>
      <w:r>
        <w:rPr>
          <w:rFonts w:hint="cs"/>
          <w:szCs w:val="24"/>
          <w:u w:val="single"/>
          <w:rtl/>
        </w:rPr>
        <w:t>;</w:t>
      </w:r>
    </w:p>
    <w:p w14:paraId="302E8D5E" w14:textId="77777777" w:rsidR="007C2175" w:rsidRPr="00BE6B8B" w:rsidRDefault="007C2175" w:rsidP="007C2175">
      <w:pPr>
        <w:spacing w:before="120"/>
        <w:jc w:val="both"/>
        <w:rPr>
          <w:szCs w:val="24"/>
          <w:rtl/>
        </w:rPr>
      </w:pPr>
    </w:p>
    <w:tbl>
      <w:tblPr>
        <w:bidiVisual/>
        <w:tblW w:w="0" w:type="auto"/>
        <w:tblLayout w:type="fixed"/>
        <w:tblLook w:val="0000" w:firstRow="0" w:lastRow="0" w:firstColumn="0" w:lastColumn="0" w:noHBand="0" w:noVBand="0"/>
      </w:tblPr>
      <w:tblGrid>
        <w:gridCol w:w="1184"/>
        <w:gridCol w:w="7796"/>
      </w:tblGrid>
      <w:tr w:rsidR="007C2175" w:rsidRPr="00BE6B8B" w14:paraId="3BA5BB46" w14:textId="77777777" w:rsidTr="00E8465E">
        <w:tc>
          <w:tcPr>
            <w:tcW w:w="1184" w:type="dxa"/>
            <w:shd w:val="clear" w:color="auto" w:fill="auto"/>
          </w:tcPr>
          <w:p w14:paraId="04F21549" w14:textId="77777777" w:rsidR="007C2175" w:rsidRPr="00C97062" w:rsidRDefault="007C2175" w:rsidP="00E8465E">
            <w:pPr>
              <w:spacing w:before="120"/>
              <w:jc w:val="both"/>
              <w:rPr>
                <w:rFonts w:ascii="Arial" w:hAnsi="Arial"/>
                <w:b/>
                <w:bCs/>
                <w:szCs w:val="24"/>
              </w:rPr>
            </w:pPr>
            <w:r w:rsidRPr="00C97062">
              <w:rPr>
                <w:rFonts w:ascii="Arial" w:hAnsi="Arial" w:hint="cs"/>
                <w:b/>
                <w:bCs/>
                <w:szCs w:val="24"/>
                <w:rtl/>
              </w:rPr>
              <w:t>הואיל:</w:t>
            </w:r>
          </w:p>
        </w:tc>
        <w:tc>
          <w:tcPr>
            <w:tcW w:w="7796" w:type="dxa"/>
            <w:shd w:val="clear" w:color="auto" w:fill="auto"/>
          </w:tcPr>
          <w:p w14:paraId="56274598" w14:textId="77777777" w:rsidR="007C2175" w:rsidRPr="00C97062" w:rsidRDefault="007C2175" w:rsidP="00E8465E">
            <w:pPr>
              <w:spacing w:before="120"/>
              <w:jc w:val="both"/>
              <w:rPr>
                <w:rFonts w:ascii="Arial" w:hAnsi="Arial"/>
                <w:b/>
                <w:bCs/>
                <w:szCs w:val="24"/>
              </w:rPr>
            </w:pPr>
            <w:r w:rsidRPr="00C97062">
              <w:rPr>
                <w:rFonts w:ascii="Arial" w:hAnsi="Arial" w:hint="cs"/>
                <w:b/>
                <w:bCs/>
                <w:szCs w:val="24"/>
                <w:rtl/>
              </w:rPr>
              <w:t>והמשרד מעוניין לקבל שירות להכנת סקר סביבתי אסטרטגי לקידוחי נפט וגז טבעי בים כמפורט בהסכם זה ובמפרט השירותים המצ"ב (להלן: "</w:t>
            </w:r>
            <w:r w:rsidRPr="00C97062">
              <w:rPr>
                <w:rFonts w:ascii="Arial" w:hAnsi="Arial" w:hint="eastAsia"/>
                <w:b/>
                <w:bCs/>
                <w:szCs w:val="24"/>
                <w:rtl/>
              </w:rPr>
              <w:t>השירותים</w:t>
            </w:r>
            <w:r w:rsidRPr="00C97062">
              <w:rPr>
                <w:rFonts w:ascii="Arial" w:hAnsi="Arial" w:hint="cs"/>
                <w:b/>
                <w:bCs/>
                <w:szCs w:val="24"/>
                <w:rtl/>
              </w:rPr>
              <w:t>");</w:t>
            </w:r>
          </w:p>
        </w:tc>
      </w:tr>
      <w:tr w:rsidR="007C2175" w:rsidRPr="00BE6B8B" w14:paraId="7F8CF6D4" w14:textId="77777777" w:rsidTr="00E8465E">
        <w:tc>
          <w:tcPr>
            <w:tcW w:w="1184" w:type="dxa"/>
            <w:shd w:val="clear" w:color="auto" w:fill="auto"/>
          </w:tcPr>
          <w:p w14:paraId="600E4B36" w14:textId="77777777" w:rsidR="007C2175" w:rsidRPr="00BE6B8B" w:rsidRDefault="007C2175" w:rsidP="00E8465E">
            <w:pPr>
              <w:spacing w:before="120"/>
              <w:jc w:val="both"/>
              <w:rPr>
                <w:szCs w:val="24"/>
              </w:rPr>
            </w:pPr>
          </w:p>
        </w:tc>
        <w:tc>
          <w:tcPr>
            <w:tcW w:w="7796" w:type="dxa"/>
            <w:shd w:val="clear" w:color="auto" w:fill="auto"/>
          </w:tcPr>
          <w:p w14:paraId="1F684E34" w14:textId="77777777" w:rsidR="007C2175" w:rsidRPr="00BE6B8B" w:rsidRDefault="007C2175" w:rsidP="00E8465E">
            <w:pPr>
              <w:spacing w:before="120"/>
              <w:ind w:right="452"/>
              <w:jc w:val="both"/>
              <w:rPr>
                <w:szCs w:val="24"/>
              </w:rPr>
            </w:pPr>
          </w:p>
        </w:tc>
      </w:tr>
      <w:tr w:rsidR="007C2175" w:rsidRPr="00BE6B8B" w14:paraId="3876AE73" w14:textId="77777777" w:rsidTr="00E8465E">
        <w:tc>
          <w:tcPr>
            <w:tcW w:w="1184" w:type="dxa"/>
            <w:shd w:val="clear" w:color="auto" w:fill="auto"/>
          </w:tcPr>
          <w:p w14:paraId="5DE63054" w14:textId="77777777" w:rsidR="007C2175" w:rsidRPr="00BE6B8B" w:rsidRDefault="007C2175" w:rsidP="00E8465E">
            <w:pPr>
              <w:spacing w:before="120"/>
              <w:jc w:val="both"/>
              <w:rPr>
                <w:szCs w:val="24"/>
              </w:rPr>
            </w:pPr>
            <w:r w:rsidRPr="00BE6B8B">
              <w:rPr>
                <w:rFonts w:hint="cs"/>
                <w:szCs w:val="24"/>
                <w:rtl/>
              </w:rPr>
              <w:t>והואיל:</w:t>
            </w:r>
          </w:p>
        </w:tc>
        <w:tc>
          <w:tcPr>
            <w:tcW w:w="7796" w:type="dxa"/>
            <w:shd w:val="clear" w:color="auto" w:fill="auto"/>
          </w:tcPr>
          <w:p w14:paraId="62D8F688" w14:textId="77777777" w:rsidR="007C2175" w:rsidRPr="00BE6B8B" w:rsidRDefault="007C2175" w:rsidP="00E8465E">
            <w:pPr>
              <w:spacing w:before="120"/>
              <w:ind w:right="452"/>
              <w:jc w:val="both"/>
              <w:rPr>
                <w:szCs w:val="24"/>
              </w:rPr>
            </w:pPr>
            <w:r>
              <w:rPr>
                <w:rFonts w:hint="cs"/>
                <w:szCs w:val="24"/>
                <w:rtl/>
              </w:rPr>
              <w:t>והיועץ</w:t>
            </w:r>
            <w:r w:rsidRPr="00BE6B8B">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7C2175" w:rsidRPr="00BE6B8B" w14:paraId="00811B38" w14:textId="77777777" w:rsidTr="00E8465E">
        <w:tc>
          <w:tcPr>
            <w:tcW w:w="1184" w:type="dxa"/>
            <w:shd w:val="clear" w:color="auto" w:fill="auto"/>
          </w:tcPr>
          <w:p w14:paraId="3C0F52F6" w14:textId="77777777" w:rsidR="007C2175" w:rsidRPr="00BE6B8B" w:rsidRDefault="007C2175" w:rsidP="00E8465E">
            <w:pPr>
              <w:spacing w:before="120"/>
              <w:jc w:val="both"/>
              <w:rPr>
                <w:szCs w:val="24"/>
              </w:rPr>
            </w:pPr>
          </w:p>
        </w:tc>
        <w:tc>
          <w:tcPr>
            <w:tcW w:w="7796" w:type="dxa"/>
            <w:shd w:val="clear" w:color="auto" w:fill="auto"/>
          </w:tcPr>
          <w:p w14:paraId="32EE7166" w14:textId="77777777" w:rsidR="007C2175" w:rsidRPr="00BE6B8B" w:rsidRDefault="007C2175" w:rsidP="00E8465E">
            <w:pPr>
              <w:spacing w:before="120"/>
              <w:ind w:right="452"/>
              <w:jc w:val="both"/>
              <w:rPr>
                <w:szCs w:val="24"/>
              </w:rPr>
            </w:pPr>
          </w:p>
        </w:tc>
      </w:tr>
      <w:tr w:rsidR="007C2175" w:rsidRPr="00BE6B8B" w14:paraId="6D96A6B8" w14:textId="77777777" w:rsidTr="00E8465E">
        <w:tc>
          <w:tcPr>
            <w:tcW w:w="1184" w:type="dxa"/>
            <w:shd w:val="clear" w:color="auto" w:fill="auto"/>
          </w:tcPr>
          <w:p w14:paraId="73FDD98E" w14:textId="77777777" w:rsidR="007C2175" w:rsidRPr="00BE6B8B" w:rsidRDefault="007C2175" w:rsidP="00E8465E">
            <w:pPr>
              <w:spacing w:before="120"/>
              <w:jc w:val="both"/>
              <w:rPr>
                <w:szCs w:val="24"/>
              </w:rPr>
            </w:pPr>
            <w:r w:rsidRPr="00BE6B8B">
              <w:rPr>
                <w:rFonts w:hint="cs"/>
                <w:szCs w:val="24"/>
                <w:rtl/>
              </w:rPr>
              <w:t>והואיל:</w:t>
            </w:r>
          </w:p>
        </w:tc>
        <w:tc>
          <w:tcPr>
            <w:tcW w:w="7796" w:type="dxa"/>
            <w:shd w:val="clear" w:color="auto" w:fill="auto"/>
          </w:tcPr>
          <w:p w14:paraId="6C900EDA" w14:textId="77777777" w:rsidR="007C2175" w:rsidRPr="00BE6B8B" w:rsidRDefault="007C2175" w:rsidP="00E8465E">
            <w:pPr>
              <w:spacing w:before="120"/>
              <w:ind w:right="452"/>
              <w:jc w:val="both"/>
              <w:rPr>
                <w:szCs w:val="24"/>
              </w:rPr>
            </w:pPr>
            <w:r>
              <w:rPr>
                <w:rFonts w:hint="cs"/>
                <w:szCs w:val="24"/>
                <w:rtl/>
              </w:rPr>
              <w:t>והיועץ</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w:t>
            </w:r>
            <w:r>
              <w:rPr>
                <w:rFonts w:hint="cs"/>
                <w:szCs w:val="24"/>
                <w:rtl/>
              </w:rPr>
              <w:t xml:space="preserve"> 4</w:t>
            </w:r>
            <w:r w:rsidRPr="00E7331C">
              <w:rPr>
                <w:rFonts w:hint="cs"/>
                <w:szCs w:val="24"/>
                <w:rtl/>
              </w:rPr>
              <w:t>9/2014</w:t>
            </w:r>
            <w:r>
              <w:rPr>
                <w:rFonts w:hint="cs"/>
                <w:szCs w:val="24"/>
                <w:rtl/>
              </w:rPr>
              <w:t xml:space="preserve"> של המשרד.</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sidRPr="00BE6B8B">
              <w:rPr>
                <w:rFonts w:hint="cs"/>
                <w:szCs w:val="24"/>
                <w:rtl/>
              </w:rPr>
              <w:t xml:space="preserve"> הצעת </w:t>
            </w:r>
            <w:r>
              <w:rPr>
                <w:rFonts w:hint="cs"/>
                <w:szCs w:val="24"/>
                <w:rtl/>
              </w:rPr>
              <w:t>היועץ</w:t>
            </w:r>
            <w:r w:rsidRPr="00BE6B8B">
              <w:rPr>
                <w:rFonts w:hint="cs"/>
                <w:szCs w:val="24"/>
                <w:rtl/>
              </w:rPr>
              <w:t xml:space="preserve"> מצ"ב כ</w:t>
            </w:r>
            <w:r w:rsidRPr="00BE6B8B">
              <w:rPr>
                <w:rFonts w:hint="cs"/>
                <w:b/>
                <w:bCs/>
                <w:szCs w:val="24"/>
                <w:rtl/>
              </w:rPr>
              <w:t>נספח</w:t>
            </w:r>
            <w:r w:rsidRPr="00BE6B8B">
              <w:rPr>
                <w:rFonts w:hint="cs"/>
                <w:szCs w:val="24"/>
                <w:rtl/>
              </w:rPr>
              <w:t xml:space="preserve"> </w:t>
            </w:r>
            <w:r w:rsidRPr="00BE6B8B">
              <w:rPr>
                <w:rFonts w:hint="cs"/>
                <w:b/>
                <w:bCs/>
                <w:szCs w:val="24"/>
                <w:rtl/>
              </w:rPr>
              <w:t>ב'</w:t>
            </w:r>
            <w:r w:rsidRPr="00BE6B8B">
              <w:rPr>
                <w:rFonts w:hint="cs"/>
                <w:szCs w:val="24"/>
                <w:rtl/>
              </w:rPr>
              <w:t>;</w:t>
            </w:r>
          </w:p>
        </w:tc>
      </w:tr>
      <w:tr w:rsidR="007C2175" w:rsidRPr="00BE6B8B" w14:paraId="4872742B" w14:textId="77777777" w:rsidTr="00E8465E">
        <w:tc>
          <w:tcPr>
            <w:tcW w:w="1184" w:type="dxa"/>
            <w:shd w:val="clear" w:color="auto" w:fill="auto"/>
          </w:tcPr>
          <w:p w14:paraId="4786E5D7" w14:textId="77777777" w:rsidR="007C2175" w:rsidRPr="00BE6B8B" w:rsidRDefault="007C2175" w:rsidP="00E8465E">
            <w:pPr>
              <w:spacing w:before="120"/>
              <w:jc w:val="both"/>
              <w:rPr>
                <w:szCs w:val="24"/>
              </w:rPr>
            </w:pPr>
          </w:p>
        </w:tc>
        <w:tc>
          <w:tcPr>
            <w:tcW w:w="7796" w:type="dxa"/>
            <w:shd w:val="clear" w:color="auto" w:fill="auto"/>
          </w:tcPr>
          <w:p w14:paraId="1D2C52D5" w14:textId="77777777" w:rsidR="007C2175" w:rsidRPr="00BE6B8B" w:rsidRDefault="007C2175" w:rsidP="00E8465E">
            <w:pPr>
              <w:spacing w:before="120"/>
              <w:ind w:right="452"/>
              <w:jc w:val="both"/>
              <w:rPr>
                <w:szCs w:val="24"/>
              </w:rPr>
            </w:pPr>
          </w:p>
        </w:tc>
      </w:tr>
      <w:tr w:rsidR="007C2175" w:rsidRPr="00BE6B8B" w14:paraId="44D8AE7F" w14:textId="77777777" w:rsidTr="00E8465E">
        <w:tc>
          <w:tcPr>
            <w:tcW w:w="1184" w:type="dxa"/>
            <w:shd w:val="clear" w:color="auto" w:fill="auto"/>
          </w:tcPr>
          <w:p w14:paraId="69DF77B3" w14:textId="77777777" w:rsidR="007C2175" w:rsidRPr="00BE6B8B" w:rsidRDefault="007C2175" w:rsidP="00E8465E">
            <w:pPr>
              <w:spacing w:before="120"/>
              <w:jc w:val="both"/>
              <w:rPr>
                <w:szCs w:val="24"/>
              </w:rPr>
            </w:pPr>
            <w:r w:rsidRPr="00BE6B8B">
              <w:rPr>
                <w:rFonts w:hint="cs"/>
                <w:szCs w:val="24"/>
                <w:rtl/>
              </w:rPr>
              <w:t>והואיל:</w:t>
            </w:r>
          </w:p>
        </w:tc>
        <w:tc>
          <w:tcPr>
            <w:tcW w:w="7796" w:type="dxa"/>
            <w:shd w:val="clear" w:color="auto" w:fill="auto"/>
          </w:tcPr>
          <w:p w14:paraId="3D000550" w14:textId="77777777" w:rsidR="007C2175" w:rsidRPr="00BE6B8B" w:rsidRDefault="007C2175" w:rsidP="00E8465E">
            <w:pPr>
              <w:spacing w:before="120"/>
              <w:ind w:right="452"/>
              <w:jc w:val="both"/>
              <w:rPr>
                <w:szCs w:val="24"/>
              </w:rPr>
            </w:pPr>
            <w:r w:rsidRPr="00BE6B8B">
              <w:rPr>
                <w:rFonts w:hint="cs"/>
                <w:szCs w:val="24"/>
                <w:rtl/>
              </w:rPr>
              <w:t xml:space="preserve">ושני הצדדים החליטו לבצע את השירותים עבור המשרד שלא במסגרת יחסי העבודה הנהוגים בין עובד למעביד אלא כאשר </w:t>
            </w:r>
            <w:r>
              <w:rPr>
                <w:rFonts w:hint="cs"/>
                <w:szCs w:val="24"/>
                <w:rtl/>
              </w:rPr>
              <w:t>היועץ</w:t>
            </w:r>
            <w:r w:rsidRPr="00BE6B8B">
              <w:rPr>
                <w:rFonts w:hint="cs"/>
                <w:szCs w:val="24"/>
                <w:rtl/>
              </w:rPr>
              <w:t xml:space="preserve"> פועל כקבלן עצמאי, ומקבל בגין ביצוע השירותים תמורה לפי</w:t>
            </w:r>
            <w:r>
              <w:rPr>
                <w:rFonts w:hint="cs"/>
                <w:szCs w:val="24"/>
                <w:rtl/>
              </w:rPr>
              <w:t xml:space="preserve"> תעריף מיוחד המותאם למעמדו כקבלן</w:t>
            </w:r>
            <w:r w:rsidRPr="00BE6B8B">
              <w:rPr>
                <w:rFonts w:hint="cs"/>
                <w:szCs w:val="24"/>
                <w:rtl/>
              </w:rPr>
              <w:t xml:space="preserve"> עצמאי;</w:t>
            </w:r>
          </w:p>
        </w:tc>
      </w:tr>
      <w:tr w:rsidR="007C2175" w:rsidRPr="00BE6B8B" w14:paraId="4B358CF4" w14:textId="77777777" w:rsidTr="00E8465E">
        <w:tc>
          <w:tcPr>
            <w:tcW w:w="1184" w:type="dxa"/>
            <w:shd w:val="clear" w:color="auto" w:fill="auto"/>
          </w:tcPr>
          <w:p w14:paraId="47AB0F36" w14:textId="77777777" w:rsidR="007C2175" w:rsidRPr="00BE6B8B" w:rsidRDefault="007C2175" w:rsidP="00E8465E">
            <w:pPr>
              <w:spacing w:before="120"/>
              <w:jc w:val="both"/>
              <w:rPr>
                <w:szCs w:val="24"/>
              </w:rPr>
            </w:pPr>
          </w:p>
        </w:tc>
        <w:tc>
          <w:tcPr>
            <w:tcW w:w="7796" w:type="dxa"/>
            <w:shd w:val="clear" w:color="auto" w:fill="auto"/>
          </w:tcPr>
          <w:p w14:paraId="087352A1" w14:textId="77777777" w:rsidR="007C2175" w:rsidRPr="00D35F69" w:rsidRDefault="007C2175" w:rsidP="00E8465E">
            <w:pPr>
              <w:spacing w:before="120"/>
              <w:ind w:right="452"/>
              <w:jc w:val="both"/>
              <w:rPr>
                <w:szCs w:val="24"/>
              </w:rPr>
            </w:pPr>
          </w:p>
        </w:tc>
      </w:tr>
      <w:tr w:rsidR="007C2175" w:rsidRPr="00BE6B8B" w14:paraId="0B8C2B66" w14:textId="77777777" w:rsidTr="00E8465E">
        <w:tc>
          <w:tcPr>
            <w:tcW w:w="1184" w:type="dxa"/>
            <w:shd w:val="clear" w:color="auto" w:fill="auto"/>
          </w:tcPr>
          <w:p w14:paraId="606D5BC2" w14:textId="77777777" w:rsidR="007C2175" w:rsidRPr="00BE6B8B" w:rsidRDefault="007C2175" w:rsidP="00E8465E">
            <w:pPr>
              <w:spacing w:before="120"/>
              <w:jc w:val="both"/>
              <w:rPr>
                <w:szCs w:val="24"/>
              </w:rPr>
            </w:pPr>
            <w:r w:rsidRPr="00BE6B8B">
              <w:rPr>
                <w:rFonts w:hint="cs"/>
                <w:szCs w:val="24"/>
                <w:rtl/>
              </w:rPr>
              <w:t>והואיל:</w:t>
            </w:r>
          </w:p>
        </w:tc>
        <w:tc>
          <w:tcPr>
            <w:tcW w:w="7796" w:type="dxa"/>
            <w:shd w:val="clear" w:color="auto" w:fill="auto"/>
          </w:tcPr>
          <w:p w14:paraId="5E6609A0" w14:textId="77777777" w:rsidR="007C2175" w:rsidRPr="00BE6B8B" w:rsidRDefault="007C2175" w:rsidP="00E8465E">
            <w:pPr>
              <w:spacing w:before="120"/>
              <w:ind w:right="452"/>
              <w:jc w:val="both"/>
              <w:rPr>
                <w:szCs w:val="24"/>
              </w:rPr>
            </w:pPr>
            <w:r w:rsidRPr="00BE6B8B">
              <w:rPr>
                <w:rFonts w:hint="cs"/>
                <w:szCs w:val="24"/>
                <w:rtl/>
              </w:rPr>
              <w:t xml:space="preserve">והמשרד מסכים למסור </w:t>
            </w:r>
            <w:r>
              <w:rPr>
                <w:rFonts w:hint="cs"/>
                <w:szCs w:val="24"/>
                <w:rtl/>
              </w:rPr>
              <w:t>ליועץ</w:t>
            </w:r>
            <w:r w:rsidRPr="00BE6B8B">
              <w:rPr>
                <w:rFonts w:hint="cs"/>
                <w:szCs w:val="24"/>
                <w:rtl/>
              </w:rPr>
              <w:t xml:space="preserve"> את ביצוע השירותים על בסיס </w:t>
            </w:r>
            <w:r>
              <w:rPr>
                <w:rFonts w:hint="cs"/>
                <w:szCs w:val="24"/>
                <w:rtl/>
              </w:rPr>
              <w:t xml:space="preserve">קבלן </w:t>
            </w:r>
            <w:r w:rsidRPr="00BE6B8B">
              <w:rPr>
                <w:rFonts w:hint="cs"/>
                <w:szCs w:val="24"/>
                <w:rtl/>
              </w:rPr>
              <w:t xml:space="preserve">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קבלן</w:t>
            </w:r>
            <w:r w:rsidRPr="00BE6B8B">
              <w:rPr>
                <w:rFonts w:hint="cs"/>
                <w:szCs w:val="24"/>
                <w:rtl/>
              </w:rPr>
              <w:t xml:space="preserve"> עצמאי, ואינם הולמים התקשרות במסגרת יחסי עובד ומעביד;</w:t>
            </w:r>
          </w:p>
        </w:tc>
      </w:tr>
    </w:tbl>
    <w:p w14:paraId="1B69AD97" w14:textId="77777777" w:rsidR="007C2175" w:rsidRDefault="007C2175" w:rsidP="007C2175">
      <w:pPr>
        <w:spacing w:before="120"/>
        <w:ind w:left="708" w:hanging="708"/>
        <w:jc w:val="center"/>
        <w:rPr>
          <w:b/>
          <w:bCs/>
          <w:szCs w:val="24"/>
          <w:u w:val="single"/>
          <w:rtl/>
        </w:rPr>
      </w:pPr>
    </w:p>
    <w:p w14:paraId="403542E9" w14:textId="77777777" w:rsidR="007C2175" w:rsidRDefault="007C2175" w:rsidP="007C2175">
      <w:pPr>
        <w:spacing w:before="120"/>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5654C24E" w14:textId="77777777" w:rsidR="007C2175" w:rsidRPr="00BE6B8B" w:rsidRDefault="007C2175" w:rsidP="007C2175">
      <w:pPr>
        <w:numPr>
          <w:ilvl w:val="0"/>
          <w:numId w:val="20"/>
        </w:numPr>
        <w:spacing w:before="120"/>
        <w:ind w:right="0"/>
        <w:jc w:val="both"/>
        <w:rPr>
          <w:b/>
          <w:bCs/>
          <w:szCs w:val="24"/>
          <w:u w:val="single"/>
        </w:rPr>
      </w:pPr>
      <w:r w:rsidRPr="00BE6B8B">
        <w:rPr>
          <w:rFonts w:hint="cs"/>
          <w:b/>
          <w:bCs/>
          <w:szCs w:val="24"/>
          <w:u w:val="single"/>
          <w:rtl/>
        </w:rPr>
        <w:t>מבוא, נספחים ופרשנות</w:t>
      </w:r>
    </w:p>
    <w:p w14:paraId="0CAF0620" w14:textId="77777777" w:rsidR="007C2175" w:rsidRPr="00BE6B8B" w:rsidRDefault="007C2175" w:rsidP="007C2175">
      <w:pPr>
        <w:numPr>
          <w:ilvl w:val="1"/>
          <w:numId w:val="20"/>
        </w:numPr>
        <w:spacing w:before="120"/>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318AC0A9" w14:textId="77777777" w:rsidR="007C2175" w:rsidRPr="00BE6B8B" w:rsidRDefault="007C2175" w:rsidP="007C2175">
      <w:pPr>
        <w:numPr>
          <w:ilvl w:val="1"/>
          <w:numId w:val="20"/>
        </w:numPr>
        <w:spacing w:before="120"/>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330DCE5D" w14:textId="77777777" w:rsidR="007C2175" w:rsidRPr="00BE6B8B" w:rsidRDefault="007C2175" w:rsidP="007C2175">
      <w:pPr>
        <w:numPr>
          <w:ilvl w:val="0"/>
          <w:numId w:val="20"/>
        </w:numPr>
        <w:spacing w:before="120"/>
        <w:ind w:right="0"/>
        <w:jc w:val="both"/>
        <w:rPr>
          <w:b/>
          <w:bCs/>
          <w:szCs w:val="24"/>
          <w:u w:val="single"/>
        </w:rPr>
      </w:pPr>
      <w:r w:rsidRPr="00BE6B8B">
        <w:rPr>
          <w:rFonts w:hint="cs"/>
          <w:b/>
          <w:bCs/>
          <w:szCs w:val="24"/>
          <w:u w:val="single"/>
          <w:rtl/>
        </w:rPr>
        <w:t>ההתקשרות</w:t>
      </w:r>
    </w:p>
    <w:p w14:paraId="33B29DC1" w14:textId="77777777" w:rsidR="007C2175" w:rsidRPr="00BE6B8B" w:rsidRDefault="007C2175" w:rsidP="007C2175">
      <w:pPr>
        <w:spacing w:before="120"/>
        <w:ind w:left="567"/>
        <w:jc w:val="both"/>
        <w:rPr>
          <w:szCs w:val="24"/>
          <w:rtl/>
        </w:rPr>
      </w:pPr>
      <w:r>
        <w:rPr>
          <w:rFonts w:hint="cs"/>
          <w:szCs w:val="24"/>
          <w:rtl/>
        </w:rPr>
        <w:t xml:space="preserve">היועץ </w:t>
      </w:r>
      <w:r w:rsidRPr="00BE6B8B">
        <w:rPr>
          <w:rFonts w:hint="cs"/>
          <w:szCs w:val="24"/>
          <w:rtl/>
        </w:rPr>
        <w:t xml:space="preserve">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14:paraId="665AB207" w14:textId="77777777" w:rsidR="007C2175" w:rsidRPr="00BE6B8B" w:rsidRDefault="007C2175" w:rsidP="007C2175">
      <w:pPr>
        <w:numPr>
          <w:ilvl w:val="0"/>
          <w:numId w:val="20"/>
        </w:numPr>
        <w:spacing w:before="120"/>
        <w:ind w:right="0"/>
        <w:jc w:val="both"/>
        <w:rPr>
          <w:b/>
          <w:bCs/>
          <w:szCs w:val="24"/>
          <w:u w:val="single"/>
          <w:rtl/>
        </w:rPr>
      </w:pPr>
      <w:r w:rsidRPr="00BE6B8B">
        <w:rPr>
          <w:rFonts w:hint="cs"/>
          <w:b/>
          <w:bCs/>
          <w:szCs w:val="24"/>
          <w:u w:val="single"/>
          <w:rtl/>
        </w:rPr>
        <w:t>נציג המשרד</w:t>
      </w:r>
    </w:p>
    <w:p w14:paraId="406CAA3C" w14:textId="77777777" w:rsidR="007C2175" w:rsidRPr="00CC0549" w:rsidRDefault="007C2175" w:rsidP="007C2175">
      <w:pPr>
        <w:numPr>
          <w:ilvl w:val="1"/>
          <w:numId w:val="20"/>
        </w:numPr>
        <w:spacing w:before="120"/>
        <w:ind w:right="0"/>
        <w:jc w:val="both"/>
        <w:rPr>
          <w:szCs w:val="24"/>
          <w:u w:val="single"/>
        </w:rPr>
      </w:pPr>
      <w:r w:rsidRPr="00CC0549">
        <w:rPr>
          <w:rFonts w:hint="cs"/>
          <w:szCs w:val="24"/>
          <w:rtl/>
        </w:rPr>
        <w:t>היועץ יבצע את השירותים בפיקוחו של: מר אילן נסים או מי מטעמו (להלן: "</w:t>
      </w:r>
      <w:r w:rsidRPr="00CC0549">
        <w:rPr>
          <w:rFonts w:hint="cs"/>
          <w:b/>
          <w:bCs/>
          <w:szCs w:val="24"/>
          <w:rtl/>
        </w:rPr>
        <w:t>הממונה</w:t>
      </w:r>
      <w:r w:rsidRPr="00CC0549">
        <w:rPr>
          <w:rFonts w:hint="cs"/>
          <w:szCs w:val="24"/>
          <w:rtl/>
        </w:rPr>
        <w:t>"). המשרד יהא רשאי להחליף את הממונה בכל עת וזאת בדרך של הודעה בכתב שתשלח לספק</w:t>
      </w:r>
      <w:r w:rsidRPr="00CC0549">
        <w:rPr>
          <w:rFonts w:hint="cs"/>
          <w:b/>
          <w:bCs/>
          <w:i/>
          <w:iCs/>
          <w:szCs w:val="24"/>
          <w:rtl/>
        </w:rPr>
        <w:t>.</w:t>
      </w:r>
    </w:p>
    <w:p w14:paraId="23CB84A8" w14:textId="77777777" w:rsidR="007C2175" w:rsidRPr="00BE6B8B" w:rsidRDefault="007C2175" w:rsidP="007C2175">
      <w:pPr>
        <w:numPr>
          <w:ilvl w:val="1"/>
          <w:numId w:val="20"/>
        </w:numPr>
        <w:spacing w:before="120"/>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51ACF819" w14:textId="77777777" w:rsidR="007C2175" w:rsidRPr="00BE6B8B" w:rsidRDefault="007C2175" w:rsidP="007C2175">
      <w:pPr>
        <w:numPr>
          <w:ilvl w:val="0"/>
          <w:numId w:val="20"/>
        </w:numPr>
        <w:spacing w:before="120"/>
        <w:ind w:right="0"/>
        <w:jc w:val="both"/>
        <w:rPr>
          <w:b/>
          <w:bCs/>
          <w:szCs w:val="24"/>
          <w:u w:val="single"/>
          <w:rtl/>
        </w:rPr>
      </w:pPr>
      <w:r w:rsidRPr="00BE6B8B">
        <w:rPr>
          <w:rFonts w:hint="cs"/>
          <w:b/>
          <w:bCs/>
          <w:szCs w:val="24"/>
          <w:u w:val="single"/>
          <w:rtl/>
        </w:rPr>
        <w:t>תקופת ההסכם</w:t>
      </w:r>
    </w:p>
    <w:p w14:paraId="73B6B377" w14:textId="77777777" w:rsidR="007C2175" w:rsidRPr="00513E6C" w:rsidRDefault="007C2175" w:rsidP="007C2175">
      <w:pPr>
        <w:numPr>
          <w:ilvl w:val="1"/>
          <w:numId w:val="20"/>
        </w:numPr>
        <w:spacing w:before="120"/>
        <w:ind w:right="0"/>
        <w:jc w:val="both"/>
        <w:rPr>
          <w:szCs w:val="24"/>
          <w:u w:val="single"/>
        </w:rPr>
      </w:pPr>
      <w:r w:rsidRPr="00513E6C">
        <w:rPr>
          <w:rFonts w:hint="cs"/>
          <w:szCs w:val="24"/>
          <w:rtl/>
        </w:rPr>
        <w:t xml:space="preserve">הסכם זה נעשה לתקופה </w:t>
      </w:r>
      <w:r w:rsidRPr="00AE458D">
        <w:rPr>
          <w:rFonts w:hint="eastAsia"/>
          <w:szCs w:val="24"/>
          <w:rtl/>
        </w:rPr>
        <w:t>של</w:t>
      </w:r>
      <w:r w:rsidRPr="00AE458D">
        <w:rPr>
          <w:szCs w:val="24"/>
          <w:rtl/>
        </w:rPr>
        <w:t xml:space="preserve"> </w:t>
      </w:r>
      <w:r>
        <w:rPr>
          <w:rFonts w:hint="cs"/>
          <w:b/>
          <w:bCs/>
          <w:szCs w:val="24"/>
          <w:rtl/>
        </w:rPr>
        <w:t>כשנה</w:t>
      </w:r>
      <w:r w:rsidRPr="00513E6C">
        <w:rPr>
          <w:rFonts w:hint="cs"/>
          <w:szCs w:val="24"/>
          <w:rtl/>
        </w:rPr>
        <w:t xml:space="preserve">, החל מיום </w:t>
      </w:r>
      <w:r w:rsidRPr="00513E6C">
        <w:rPr>
          <w:szCs w:val="24"/>
          <w:rtl/>
        </w:rPr>
        <w:t>[______________]</w:t>
      </w:r>
      <w:r w:rsidRPr="00513E6C">
        <w:rPr>
          <w:rFonts w:hint="cs"/>
          <w:szCs w:val="24"/>
          <w:rtl/>
        </w:rPr>
        <w:t xml:space="preserve"> ועד ליום </w:t>
      </w:r>
      <w:r w:rsidRPr="00513E6C">
        <w:rPr>
          <w:szCs w:val="24"/>
          <w:rtl/>
        </w:rPr>
        <w:t>[___________]</w:t>
      </w:r>
      <w:r w:rsidRPr="00513E6C">
        <w:rPr>
          <w:rFonts w:hint="cs"/>
          <w:szCs w:val="24"/>
          <w:rtl/>
        </w:rPr>
        <w:t xml:space="preserve"> (להלן: "</w:t>
      </w:r>
      <w:r w:rsidRPr="00513E6C">
        <w:rPr>
          <w:rFonts w:hint="cs"/>
          <w:b/>
          <w:bCs/>
          <w:szCs w:val="24"/>
          <w:rtl/>
        </w:rPr>
        <w:t>תקופת ההסכם</w:t>
      </w:r>
      <w:r w:rsidRPr="00513E6C">
        <w:rPr>
          <w:rFonts w:hint="cs"/>
          <w:szCs w:val="24"/>
          <w:rtl/>
        </w:rPr>
        <w:t>").</w:t>
      </w:r>
    </w:p>
    <w:p w14:paraId="430FDB02" w14:textId="77777777" w:rsidR="007C2175" w:rsidRPr="00D35F69" w:rsidRDefault="007C2175" w:rsidP="007C2175">
      <w:pPr>
        <w:numPr>
          <w:ilvl w:val="1"/>
          <w:numId w:val="20"/>
        </w:numPr>
        <w:spacing w:before="120"/>
        <w:ind w:right="0"/>
        <w:jc w:val="both"/>
        <w:rPr>
          <w:szCs w:val="24"/>
        </w:rPr>
      </w:pPr>
      <w:r w:rsidRPr="00D35F69">
        <w:rPr>
          <w:rFonts w:hint="cs"/>
          <w:szCs w:val="24"/>
          <w:rtl/>
        </w:rPr>
        <w:t xml:space="preserve">למשרד שמורה האופציה להאריך את תקופת ההסכם לתקופות נוספות, </w:t>
      </w:r>
      <w:r>
        <w:rPr>
          <w:rFonts w:hint="cs"/>
          <w:szCs w:val="24"/>
          <w:rtl/>
        </w:rPr>
        <w:t xml:space="preserve">של שנה נוספת בכל פעם, </w:t>
      </w:r>
      <w:r w:rsidRPr="00D35F69">
        <w:rPr>
          <w:rFonts w:hint="cs"/>
          <w:szCs w:val="24"/>
          <w:rtl/>
        </w:rPr>
        <w:t xml:space="preserve">ולהרחיב את ההיקף הכספי של ההסכם בגין רכיב שעות הייעוץ, באופן יחסי להארכה, ובלבד שסך תקופת ההסכם לא תעלה על </w:t>
      </w:r>
      <w:r>
        <w:rPr>
          <w:rFonts w:hint="cs"/>
          <w:b/>
          <w:bCs/>
          <w:szCs w:val="24"/>
          <w:rtl/>
        </w:rPr>
        <w:t>ארבע</w:t>
      </w:r>
      <w:r w:rsidRPr="00AE458D">
        <w:rPr>
          <w:b/>
          <w:bCs/>
          <w:szCs w:val="24"/>
          <w:rtl/>
        </w:rPr>
        <w:t xml:space="preserve"> (</w:t>
      </w:r>
      <w:r>
        <w:rPr>
          <w:rFonts w:hint="cs"/>
          <w:b/>
          <w:bCs/>
          <w:szCs w:val="24"/>
          <w:rtl/>
        </w:rPr>
        <w:t>4</w:t>
      </w:r>
      <w:r w:rsidRPr="00AE458D">
        <w:rPr>
          <w:b/>
          <w:bCs/>
          <w:szCs w:val="24"/>
          <w:rtl/>
        </w:rPr>
        <w:t xml:space="preserve">) </w:t>
      </w:r>
      <w:r w:rsidRPr="00AE458D">
        <w:rPr>
          <w:rFonts w:hint="eastAsia"/>
          <w:b/>
          <w:bCs/>
          <w:szCs w:val="24"/>
          <w:rtl/>
        </w:rPr>
        <w:t>שנים</w:t>
      </w:r>
      <w:r w:rsidRPr="00D35F69">
        <w:rPr>
          <w:rFonts w:hint="cs"/>
          <w:szCs w:val="24"/>
          <w:rtl/>
        </w:rPr>
        <w:t>.</w:t>
      </w:r>
    </w:p>
    <w:p w14:paraId="5251C274" w14:textId="77777777" w:rsidR="007C2175" w:rsidRPr="00BE6B8B" w:rsidRDefault="007C2175" w:rsidP="007C2175">
      <w:pPr>
        <w:numPr>
          <w:ilvl w:val="0"/>
          <w:numId w:val="20"/>
        </w:numPr>
        <w:spacing w:before="120"/>
        <w:ind w:right="0"/>
        <w:jc w:val="both"/>
        <w:rPr>
          <w:b/>
          <w:bCs/>
          <w:szCs w:val="24"/>
          <w:u w:val="single"/>
        </w:rPr>
      </w:pPr>
      <w:r w:rsidRPr="00BE6B8B">
        <w:rPr>
          <w:rFonts w:hint="eastAsia"/>
          <w:b/>
          <w:bCs/>
          <w:szCs w:val="24"/>
          <w:u w:val="single"/>
          <w:rtl/>
        </w:rPr>
        <w:t>תנאים</w:t>
      </w:r>
      <w:r>
        <w:rPr>
          <w:b/>
          <w:bCs/>
          <w:szCs w:val="24"/>
          <w:u w:val="single"/>
          <w:rtl/>
        </w:rPr>
        <w:t xml:space="preserve"> כלליים</w:t>
      </w:r>
    </w:p>
    <w:p w14:paraId="259DB71B" w14:textId="77777777" w:rsidR="007C2175" w:rsidRDefault="007C2175" w:rsidP="007C2175">
      <w:pPr>
        <w:numPr>
          <w:ilvl w:val="1"/>
          <w:numId w:val="20"/>
        </w:numPr>
        <w:spacing w:before="120"/>
        <w:ind w:right="0"/>
        <w:jc w:val="both"/>
        <w:rPr>
          <w:szCs w:val="24"/>
        </w:rPr>
      </w:pPr>
      <w:r>
        <w:rPr>
          <w:rFonts w:hint="cs"/>
          <w:szCs w:val="24"/>
          <w:rtl/>
        </w:rPr>
        <w:t xml:space="preserve">היועץ </w:t>
      </w:r>
      <w:r w:rsidRPr="00BE6B8B">
        <w:rPr>
          <w:szCs w:val="24"/>
          <w:rtl/>
        </w:rPr>
        <w:t xml:space="preserve">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2E864DEB" w14:textId="77777777" w:rsidR="007C2175" w:rsidRPr="003D4DB5" w:rsidRDefault="007C2175" w:rsidP="007C2175">
      <w:pPr>
        <w:numPr>
          <w:ilvl w:val="1"/>
          <w:numId w:val="20"/>
        </w:numPr>
        <w:spacing w:before="120"/>
        <w:ind w:right="0"/>
        <w:jc w:val="both"/>
        <w:rPr>
          <w:szCs w:val="24"/>
        </w:rPr>
      </w:pPr>
      <w:r>
        <w:rPr>
          <w:rFonts w:hint="cs"/>
          <w:szCs w:val="24"/>
          <w:rtl/>
        </w:rPr>
        <w:t xml:space="preserve">במקרה בו ידרוש המשרד את ביצוע "השירותים המשלימים", כהגדרתם במפרט העבודה, </w:t>
      </w:r>
      <w:r w:rsidRPr="00223000">
        <w:rPr>
          <w:rFonts w:hint="eastAsia"/>
          <w:szCs w:val="24"/>
          <w:rtl/>
        </w:rPr>
        <w:t>היקף</w:t>
      </w:r>
      <w:r w:rsidRPr="00223000">
        <w:rPr>
          <w:szCs w:val="24"/>
          <w:rtl/>
        </w:rPr>
        <w:t xml:space="preserve"> שעות העבודה </w:t>
      </w:r>
      <w:r w:rsidRPr="00D35F69">
        <w:rPr>
          <w:szCs w:val="24"/>
          <w:rtl/>
        </w:rPr>
        <w:t xml:space="preserve">החודשיות </w:t>
      </w:r>
      <w:r w:rsidRPr="00D35F69">
        <w:rPr>
          <w:rFonts w:hint="cs"/>
          <w:szCs w:val="24"/>
          <w:rtl/>
        </w:rPr>
        <w:t>ש</w:t>
      </w:r>
      <w:r w:rsidRPr="00D35F69">
        <w:rPr>
          <w:szCs w:val="24"/>
          <w:rtl/>
        </w:rPr>
        <w:t>ל</w:t>
      </w:r>
      <w:r w:rsidRPr="00D35F69">
        <w:rPr>
          <w:rFonts w:hint="cs"/>
          <w:szCs w:val="24"/>
          <w:rtl/>
        </w:rPr>
        <w:t xml:space="preserve"> </w:t>
      </w:r>
      <w:r w:rsidRPr="00D35F69">
        <w:rPr>
          <w:szCs w:val="24"/>
          <w:rtl/>
        </w:rPr>
        <w:t>כל אחד מחברי הצוות</w:t>
      </w:r>
      <w:r>
        <w:rPr>
          <w:rFonts w:hint="cs"/>
          <w:szCs w:val="24"/>
          <w:rtl/>
        </w:rPr>
        <w:t xml:space="preserve"> שיבצעו את השירותים המשלימים</w:t>
      </w:r>
      <w:r w:rsidRPr="00D35F69">
        <w:rPr>
          <w:rFonts w:hint="cs"/>
          <w:szCs w:val="24"/>
          <w:rtl/>
        </w:rPr>
        <w:t>,</w:t>
      </w:r>
      <w:r w:rsidRPr="00D35F69">
        <w:rPr>
          <w:szCs w:val="24"/>
          <w:rtl/>
        </w:rPr>
        <w:t xml:space="preserve"> לא יעלה על </w:t>
      </w:r>
      <w:r w:rsidRPr="00E7331C">
        <w:rPr>
          <w:szCs w:val="24"/>
          <w:rtl/>
        </w:rPr>
        <w:t>100</w:t>
      </w:r>
      <w:r w:rsidRPr="00D35F69">
        <w:rPr>
          <w:szCs w:val="24"/>
          <w:rtl/>
        </w:rPr>
        <w:t xml:space="preserve"> שעות</w:t>
      </w:r>
      <w:r w:rsidRPr="00D35F69">
        <w:rPr>
          <w:rFonts w:hint="cs"/>
          <w:szCs w:val="24"/>
          <w:rtl/>
        </w:rPr>
        <w:t xml:space="preserve"> חודשיות</w:t>
      </w:r>
      <w:r w:rsidRPr="00D35F69">
        <w:rPr>
          <w:szCs w:val="24"/>
          <w:rtl/>
        </w:rPr>
        <w:t>.</w:t>
      </w:r>
      <w:r w:rsidRPr="003D4DB5">
        <w:rPr>
          <w:szCs w:val="24"/>
          <w:rtl/>
        </w:rPr>
        <w:t xml:space="preserve"> </w:t>
      </w:r>
    </w:p>
    <w:p w14:paraId="7167F24E" w14:textId="77777777" w:rsidR="007C2175" w:rsidRPr="00BE6B8B" w:rsidRDefault="007C2175" w:rsidP="007C2175">
      <w:pPr>
        <w:spacing w:before="120"/>
        <w:ind w:left="1134"/>
        <w:jc w:val="both"/>
        <w:rPr>
          <w:b/>
          <w:bCs/>
          <w:szCs w:val="24"/>
          <w:rtl/>
        </w:rPr>
      </w:pPr>
      <w:r w:rsidRPr="003D4DB5">
        <w:rPr>
          <w:rFonts w:hint="eastAsia"/>
          <w:szCs w:val="24"/>
          <w:rtl/>
        </w:rPr>
        <w:t>אין</w:t>
      </w:r>
      <w:r w:rsidRPr="003D4DB5">
        <w:rPr>
          <w:szCs w:val="24"/>
          <w:rtl/>
        </w:rPr>
        <w:t xml:space="preserve"> </w:t>
      </w:r>
      <w:r w:rsidRPr="003D4DB5">
        <w:rPr>
          <w:rFonts w:hint="cs"/>
          <w:szCs w:val="24"/>
          <w:rtl/>
        </w:rPr>
        <w:t>באמור</w:t>
      </w:r>
      <w:r w:rsidRPr="00223000">
        <w:rPr>
          <w:szCs w:val="24"/>
          <w:rtl/>
        </w:rPr>
        <w:t xml:space="preserve"> </w:t>
      </w:r>
      <w:r w:rsidRPr="00223000">
        <w:rPr>
          <w:rFonts w:hint="eastAsia"/>
          <w:szCs w:val="24"/>
          <w:rtl/>
        </w:rPr>
        <w:t>משום</w:t>
      </w:r>
      <w:r w:rsidRPr="00223000">
        <w:rPr>
          <w:szCs w:val="24"/>
          <w:rtl/>
        </w:rPr>
        <w:t xml:space="preserve"> </w:t>
      </w:r>
      <w:r w:rsidRPr="00223000">
        <w:rPr>
          <w:rFonts w:hint="eastAsia"/>
          <w:szCs w:val="24"/>
          <w:rtl/>
        </w:rPr>
        <w:t>התחייבות</w:t>
      </w:r>
      <w:r w:rsidRPr="00223000">
        <w:rPr>
          <w:szCs w:val="24"/>
          <w:rtl/>
        </w:rPr>
        <w:t xml:space="preserve"> </w:t>
      </w:r>
      <w:r w:rsidRPr="00223000">
        <w:rPr>
          <w:rFonts w:hint="eastAsia"/>
          <w:szCs w:val="24"/>
          <w:rtl/>
        </w:rPr>
        <w:t>המשרד</w:t>
      </w:r>
      <w:r w:rsidRPr="00223000">
        <w:rPr>
          <w:szCs w:val="24"/>
          <w:rtl/>
        </w:rPr>
        <w:t xml:space="preserve"> </w:t>
      </w:r>
      <w:r w:rsidRPr="00223000">
        <w:rPr>
          <w:rFonts w:hint="eastAsia"/>
          <w:szCs w:val="24"/>
          <w:rtl/>
        </w:rPr>
        <w:t>להעסקת</w:t>
      </w:r>
      <w:r w:rsidRPr="00223000">
        <w:rPr>
          <w:szCs w:val="24"/>
          <w:rtl/>
        </w:rPr>
        <w:t xml:space="preserve"> </w:t>
      </w:r>
      <w:r w:rsidRPr="00223000">
        <w:rPr>
          <w:rFonts w:hint="eastAsia"/>
          <w:szCs w:val="24"/>
          <w:rtl/>
        </w:rPr>
        <w:t>מי</w:t>
      </w:r>
      <w:r w:rsidRPr="00223000">
        <w:rPr>
          <w:szCs w:val="24"/>
          <w:rtl/>
        </w:rPr>
        <w:t xml:space="preserve"> </w:t>
      </w:r>
      <w:r w:rsidRPr="00223000">
        <w:rPr>
          <w:rFonts w:hint="eastAsia"/>
          <w:szCs w:val="24"/>
          <w:rtl/>
        </w:rPr>
        <w:t>מחברי</w:t>
      </w:r>
      <w:r w:rsidRPr="00223000">
        <w:rPr>
          <w:szCs w:val="24"/>
          <w:rtl/>
        </w:rPr>
        <w:t xml:space="preserve"> </w:t>
      </w:r>
      <w:r w:rsidRPr="00223000">
        <w:rPr>
          <w:rFonts w:hint="eastAsia"/>
          <w:szCs w:val="24"/>
          <w:rtl/>
        </w:rPr>
        <w:t>הצוות</w:t>
      </w:r>
      <w:r w:rsidRPr="00223000">
        <w:rPr>
          <w:szCs w:val="24"/>
          <w:rtl/>
        </w:rPr>
        <w:t xml:space="preserve"> </w:t>
      </w:r>
      <w:r w:rsidRPr="00223000">
        <w:rPr>
          <w:rFonts w:hint="eastAsia"/>
          <w:szCs w:val="24"/>
          <w:rtl/>
        </w:rPr>
        <w:t>בהיקף</w:t>
      </w:r>
      <w:r w:rsidRPr="00223000">
        <w:rPr>
          <w:szCs w:val="24"/>
          <w:rtl/>
        </w:rPr>
        <w:t xml:space="preserve"> </w:t>
      </w:r>
      <w:r w:rsidRPr="00223000">
        <w:rPr>
          <w:rFonts w:hint="eastAsia"/>
          <w:szCs w:val="24"/>
          <w:rtl/>
        </w:rPr>
        <w:t>שעות</w:t>
      </w:r>
      <w:r w:rsidRPr="00223000">
        <w:rPr>
          <w:szCs w:val="24"/>
          <w:rtl/>
        </w:rPr>
        <w:t xml:space="preserve"> </w:t>
      </w:r>
      <w:r w:rsidRPr="00223000">
        <w:rPr>
          <w:rFonts w:hint="eastAsia"/>
          <w:szCs w:val="24"/>
          <w:rtl/>
        </w:rPr>
        <w:t>עבודה</w:t>
      </w:r>
      <w:r w:rsidRPr="00223000">
        <w:rPr>
          <w:szCs w:val="24"/>
          <w:rtl/>
        </w:rPr>
        <w:t xml:space="preserve"> </w:t>
      </w:r>
      <w:r w:rsidRPr="00223000">
        <w:rPr>
          <w:rFonts w:hint="eastAsia"/>
          <w:szCs w:val="24"/>
          <w:rtl/>
        </w:rPr>
        <w:t>מינימאלי</w:t>
      </w:r>
      <w:r w:rsidRPr="00223000">
        <w:rPr>
          <w:szCs w:val="24"/>
          <w:rtl/>
        </w:rPr>
        <w:t xml:space="preserve"> </w:t>
      </w:r>
      <w:r w:rsidRPr="00223000">
        <w:rPr>
          <w:rFonts w:hint="eastAsia"/>
          <w:szCs w:val="24"/>
          <w:rtl/>
        </w:rPr>
        <w:t>כלשהו</w:t>
      </w:r>
      <w:r w:rsidRPr="00BE6B8B">
        <w:rPr>
          <w:b/>
          <w:bCs/>
          <w:szCs w:val="24"/>
          <w:rtl/>
        </w:rPr>
        <w:t>.</w:t>
      </w:r>
    </w:p>
    <w:p w14:paraId="3BC7948B" w14:textId="77777777" w:rsidR="007C2175" w:rsidRPr="00BE6B8B" w:rsidRDefault="007C2175" w:rsidP="007C2175">
      <w:pPr>
        <w:numPr>
          <w:ilvl w:val="1"/>
          <w:numId w:val="20"/>
        </w:numPr>
        <w:spacing w:before="120"/>
        <w:ind w:right="0"/>
        <w:jc w:val="both"/>
        <w:rPr>
          <w:szCs w:val="24"/>
        </w:rPr>
      </w:pPr>
      <w:r w:rsidRPr="00BE6B8B">
        <w:rPr>
          <w:szCs w:val="24"/>
          <w:rtl/>
        </w:rPr>
        <w:t>יובהר</w:t>
      </w:r>
      <w:r>
        <w:rPr>
          <w:rFonts w:hint="cs"/>
          <w:szCs w:val="24"/>
          <w:rtl/>
        </w:rPr>
        <w:t>,</w:t>
      </w:r>
      <w:r w:rsidRPr="00BE6B8B">
        <w:rPr>
          <w:szCs w:val="24"/>
          <w:rtl/>
        </w:rPr>
        <w:t xml:space="preserve"> כי המשרד יגדיר את מכסת שעות העבודה הנדרשות עבור כל משימה </w:t>
      </w:r>
      <w:r w:rsidRPr="00BE6B8B">
        <w:rPr>
          <w:rFonts w:hint="cs"/>
          <w:szCs w:val="24"/>
          <w:rtl/>
        </w:rPr>
        <w:t xml:space="preserve">נוספת </w:t>
      </w:r>
      <w:r w:rsidRPr="00BE6B8B">
        <w:rPr>
          <w:szCs w:val="24"/>
          <w:rtl/>
        </w:rPr>
        <w:t>שיקבע</w:t>
      </w:r>
      <w:r>
        <w:rPr>
          <w:rFonts w:hint="cs"/>
          <w:szCs w:val="24"/>
          <w:rtl/>
        </w:rPr>
        <w:t xml:space="preserve"> במסגרת השירותים המשלימים, באופן סביר</w:t>
      </w:r>
      <w:r w:rsidRPr="00BE6B8B">
        <w:rPr>
          <w:szCs w:val="24"/>
          <w:rtl/>
        </w:rPr>
        <w:t xml:space="preserve"> </w:t>
      </w:r>
      <w:r>
        <w:rPr>
          <w:rFonts w:hint="cs"/>
          <w:szCs w:val="24"/>
          <w:rtl/>
        </w:rPr>
        <w:t>ו</w:t>
      </w:r>
      <w:r w:rsidRPr="00BE6B8B">
        <w:rPr>
          <w:szCs w:val="24"/>
          <w:rtl/>
        </w:rPr>
        <w:t xml:space="preserve">על פי שיקול דעתו. על המציע לעמוד במכסת שעות זו ולהגיש העבודה לשביעות רצונו של המשרד. המשרד יהא רשאי לקבוע מי מבין </w:t>
      </w:r>
      <w:r w:rsidRPr="00BE6B8B">
        <w:rPr>
          <w:rFonts w:hint="cs"/>
          <w:szCs w:val="24"/>
          <w:rtl/>
        </w:rPr>
        <w:t>אנשי הצוות</w:t>
      </w:r>
      <w:r w:rsidRPr="00BE6B8B">
        <w:rPr>
          <w:szCs w:val="24"/>
          <w:rtl/>
        </w:rPr>
        <w:t xml:space="preserve"> יהיה חלק מצוות הייעוץ שיעבוד על כל אחת מהמשימות אותן יגדיר המשרד.</w:t>
      </w:r>
    </w:p>
    <w:p w14:paraId="729A7C39" w14:textId="77777777" w:rsidR="007C2175" w:rsidRPr="00BE6B8B" w:rsidRDefault="007C2175" w:rsidP="007C2175">
      <w:pPr>
        <w:numPr>
          <w:ilvl w:val="0"/>
          <w:numId w:val="20"/>
        </w:numPr>
        <w:spacing w:before="120"/>
        <w:ind w:right="0"/>
        <w:jc w:val="both"/>
        <w:rPr>
          <w:b/>
          <w:bCs/>
          <w:szCs w:val="24"/>
          <w:u w:val="single"/>
        </w:rPr>
      </w:pPr>
      <w:r w:rsidRPr="00BE6B8B">
        <w:rPr>
          <w:rFonts w:hint="cs"/>
          <w:b/>
          <w:bCs/>
          <w:szCs w:val="24"/>
          <w:u w:val="single"/>
          <w:rtl/>
        </w:rPr>
        <w:t>ערבות</w:t>
      </w:r>
    </w:p>
    <w:p w14:paraId="2B9C8DD8" w14:textId="77777777" w:rsidR="007C2175" w:rsidRPr="00BE6B8B" w:rsidRDefault="007C2175" w:rsidP="007C2175">
      <w:pPr>
        <w:numPr>
          <w:ilvl w:val="1"/>
          <w:numId w:val="20"/>
        </w:numPr>
        <w:spacing w:before="120"/>
        <w:ind w:right="0"/>
        <w:jc w:val="both"/>
        <w:rPr>
          <w:szCs w:val="24"/>
          <w:u w:val="single"/>
        </w:rPr>
      </w:pPr>
      <w:r w:rsidRPr="00BE6B8B">
        <w:rPr>
          <w:rFonts w:hint="cs"/>
          <w:szCs w:val="24"/>
          <w:rtl/>
        </w:rPr>
        <w:t xml:space="preserve">להבטחת התחייבויותיו לפי חוזה זה מוסר </w:t>
      </w:r>
      <w:r>
        <w:rPr>
          <w:rFonts w:hint="cs"/>
          <w:szCs w:val="24"/>
          <w:rtl/>
        </w:rPr>
        <w:t>היועץ</w:t>
      </w:r>
      <w:r w:rsidRPr="00BE6B8B">
        <w:rPr>
          <w:rFonts w:hint="cs"/>
          <w:szCs w:val="24"/>
          <w:rtl/>
        </w:rPr>
        <w:t xml:space="preserve"> למשרד, עם חתימת החוזה, ערבות בנקאית או ערבות חברת ביטוח בלתי מותנית שתוצא לבקשתו (שמו יופיע בבקשה</w:t>
      </w:r>
      <w:r w:rsidRPr="00513E6C">
        <w:rPr>
          <w:rFonts w:hint="cs"/>
          <w:szCs w:val="24"/>
          <w:rtl/>
        </w:rPr>
        <w:t xml:space="preserve">) ע"ס </w:t>
      </w:r>
      <w:r w:rsidRPr="00513E6C">
        <w:rPr>
          <w:szCs w:val="24"/>
          <w:rtl/>
        </w:rPr>
        <w:t>________₪</w:t>
      </w:r>
      <w:r w:rsidRPr="00513E6C">
        <w:rPr>
          <w:rFonts w:hint="cs"/>
          <w:szCs w:val="24"/>
          <w:rtl/>
        </w:rPr>
        <w:t xml:space="preserve"> (5% מהיקפו הכספי של ההסכם בתוספת מע"מ)</w:t>
      </w:r>
      <w:r>
        <w:rPr>
          <w:rFonts w:hint="cs"/>
          <w:szCs w:val="24"/>
          <w:rtl/>
        </w:rPr>
        <w:t xml:space="preserve">.נוסח הערבות יהיה כמפורט </w:t>
      </w:r>
      <w:r w:rsidRPr="00083752">
        <w:rPr>
          <w:rFonts w:hint="cs"/>
          <w:b/>
          <w:bCs/>
          <w:szCs w:val="24"/>
          <w:rtl/>
        </w:rPr>
        <w:t xml:space="preserve">בנספח </w:t>
      </w:r>
      <w:r>
        <w:rPr>
          <w:rFonts w:hint="cs"/>
          <w:b/>
          <w:bCs/>
          <w:szCs w:val="24"/>
          <w:rtl/>
        </w:rPr>
        <w:t>טו</w:t>
      </w:r>
      <w:r>
        <w:rPr>
          <w:rFonts w:hint="cs"/>
          <w:szCs w:val="24"/>
          <w:rtl/>
        </w:rPr>
        <w:t>'</w:t>
      </w:r>
      <w:r w:rsidRPr="00513E6C">
        <w:rPr>
          <w:rFonts w:hint="cs"/>
          <w:szCs w:val="24"/>
          <w:rtl/>
        </w:rPr>
        <w:t>. הערבות תהיה</w:t>
      </w:r>
      <w:r w:rsidRPr="00BE6B8B">
        <w:rPr>
          <w:rFonts w:hint="cs"/>
          <w:szCs w:val="24"/>
          <w:rtl/>
        </w:rPr>
        <w:t xml:space="preserve">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מסירת הערבות תהיה תנאי מוקדם לכניסת ההתקשרות לתוקף.</w:t>
      </w:r>
      <w:r>
        <w:rPr>
          <w:rFonts w:hint="cs"/>
          <w:szCs w:val="24"/>
          <w:u w:val="single"/>
          <w:rtl/>
        </w:rPr>
        <w:t xml:space="preserve"> </w:t>
      </w:r>
    </w:p>
    <w:p w14:paraId="2FFA6A1E" w14:textId="77777777" w:rsidR="007C2175" w:rsidRPr="00BE6B8B" w:rsidRDefault="007C2175" w:rsidP="007C2175">
      <w:pPr>
        <w:numPr>
          <w:ilvl w:val="1"/>
          <w:numId w:val="20"/>
        </w:numPr>
        <w:spacing w:before="120"/>
        <w:ind w:right="0"/>
        <w:jc w:val="both"/>
        <w:rPr>
          <w:szCs w:val="24"/>
        </w:rPr>
      </w:pPr>
      <w:r w:rsidRPr="00BE6B8B">
        <w:rPr>
          <w:rFonts w:hint="cs"/>
          <w:szCs w:val="24"/>
          <w:rtl/>
        </w:rPr>
        <w:t xml:space="preserve">אם היקף השירותים יורחב, תורחב הערבות בסכום יחסי. </w:t>
      </w:r>
      <w:r>
        <w:rPr>
          <w:rFonts w:hint="cs"/>
          <w:szCs w:val="24"/>
          <w:rtl/>
        </w:rPr>
        <w:t>היועץ</w:t>
      </w:r>
      <w:r w:rsidRPr="00BE6B8B">
        <w:rPr>
          <w:rFonts w:hint="cs"/>
          <w:szCs w:val="24"/>
          <w:rtl/>
        </w:rPr>
        <w:t xml:space="preserve">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w:t>
      </w:r>
      <w:r>
        <w:rPr>
          <w:rFonts w:hint="cs"/>
          <w:szCs w:val="24"/>
          <w:rtl/>
        </w:rPr>
        <w:t>היועץ</w:t>
      </w:r>
      <w:r w:rsidRPr="00BE6B8B">
        <w:rPr>
          <w:rFonts w:hint="cs"/>
          <w:szCs w:val="24"/>
          <w:rtl/>
        </w:rPr>
        <w:t xml:space="preserve"> את תוקף הערבות או לא הגדילה ע"פ דרישת המשרד, יהיה המשרד רשאי לחלט את הערבות ללא כל התראה מוקדמת, גם אם </w:t>
      </w:r>
      <w:r>
        <w:rPr>
          <w:rFonts w:hint="cs"/>
          <w:szCs w:val="24"/>
          <w:rtl/>
        </w:rPr>
        <w:t>היועץ</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34C5C1CA" w14:textId="77777777" w:rsidR="007C2175" w:rsidRDefault="007C2175" w:rsidP="007C2175">
      <w:pPr>
        <w:numPr>
          <w:ilvl w:val="1"/>
          <w:numId w:val="20"/>
        </w:numPr>
        <w:spacing w:before="120"/>
        <w:ind w:right="0"/>
        <w:jc w:val="both"/>
        <w:rPr>
          <w:szCs w:val="24"/>
        </w:rPr>
      </w:pPr>
      <w:r w:rsidRPr="00213577">
        <w:rPr>
          <w:rFonts w:hint="cs"/>
          <w:szCs w:val="24"/>
          <w:rtl/>
        </w:rPr>
        <w:t xml:space="preserve">בכל מקרה שבו לדעת המשרד הפר </w:t>
      </w:r>
      <w:r>
        <w:rPr>
          <w:rFonts w:hint="cs"/>
          <w:szCs w:val="24"/>
          <w:rtl/>
        </w:rPr>
        <w:t xml:space="preserve">היועץ </w:t>
      </w:r>
      <w:r w:rsidRPr="00213577">
        <w:rPr>
          <w:rFonts w:hint="cs"/>
          <w:szCs w:val="24"/>
          <w:rtl/>
        </w:rPr>
        <w:t xml:space="preserve">ו/או לא קיים תנאי מתנאי הסכם זה ו/או לא תיקן המעוות עפ"י דרישת המשרד, ו/או בכל מקרה בו לא עמד </w:t>
      </w:r>
      <w:r>
        <w:rPr>
          <w:rFonts w:hint="cs"/>
          <w:szCs w:val="24"/>
          <w:rtl/>
        </w:rPr>
        <w:t xml:space="preserve">היועץ </w:t>
      </w:r>
      <w:r w:rsidRPr="00213577">
        <w:rPr>
          <w:rFonts w:hint="cs"/>
          <w:szCs w:val="24"/>
          <w:rtl/>
        </w:rPr>
        <w:t xml:space="preserve">בהתחייבויותיו ו/או שהמשרד עשה שימוש בזכויותיו להוצאות הסכומים </w:t>
      </w:r>
      <w:r>
        <w:rPr>
          <w:rFonts w:hint="cs"/>
          <w:szCs w:val="24"/>
          <w:rtl/>
        </w:rPr>
        <w:t xml:space="preserve">שהיועץ </w:t>
      </w:r>
      <w:r w:rsidRPr="00213577">
        <w:rPr>
          <w:rFonts w:hint="cs"/>
          <w:szCs w:val="24"/>
          <w:rtl/>
        </w:rPr>
        <w:t>חייב בהם על פי החוזה, יהא המשרד זכאי לממש את הערבות, כולה או מקצתה</w:t>
      </w:r>
      <w:r>
        <w:rPr>
          <w:rFonts w:hint="cs"/>
          <w:szCs w:val="24"/>
          <w:rtl/>
        </w:rPr>
        <w:t>.</w:t>
      </w:r>
    </w:p>
    <w:p w14:paraId="21A82166" w14:textId="77777777" w:rsidR="007C2175" w:rsidRDefault="007C2175" w:rsidP="007C2175">
      <w:pPr>
        <w:numPr>
          <w:ilvl w:val="1"/>
          <w:numId w:val="20"/>
        </w:numPr>
        <w:spacing w:before="120"/>
        <w:ind w:right="0"/>
        <w:jc w:val="both"/>
        <w:rPr>
          <w:szCs w:val="24"/>
        </w:rPr>
      </w:pPr>
      <w:r w:rsidRPr="00213577">
        <w:rPr>
          <w:rFonts w:hint="cs"/>
          <w:szCs w:val="24"/>
          <w:rtl/>
        </w:rPr>
        <w:t xml:space="preserve">הערבות תהיה ניתנת לחילוט ע"י המשרד גם לצורך גביית תשלום פיצויים למשרד עקב הפרת ההסכם ע"י </w:t>
      </w:r>
      <w:r>
        <w:rPr>
          <w:rFonts w:hint="cs"/>
          <w:szCs w:val="24"/>
          <w:rtl/>
        </w:rPr>
        <w:t>היועץ</w:t>
      </w:r>
      <w:r w:rsidRPr="00213577">
        <w:rPr>
          <w:rFonts w:hint="cs"/>
          <w:szCs w:val="24"/>
          <w:rtl/>
        </w:rPr>
        <w:t xml:space="preserve">, או לצורך כל תשלום אחר המגיע למשרד </w:t>
      </w:r>
      <w:r>
        <w:rPr>
          <w:rFonts w:hint="cs"/>
          <w:szCs w:val="24"/>
          <w:rtl/>
        </w:rPr>
        <w:t>מהיועץ</w:t>
      </w:r>
      <w:r w:rsidRPr="00213577">
        <w:rPr>
          <w:rFonts w:hint="cs"/>
          <w:szCs w:val="24"/>
          <w:rtl/>
        </w:rPr>
        <w:t xml:space="preserve"> או התנהגות שלא בתום לב של </w:t>
      </w:r>
      <w:r>
        <w:rPr>
          <w:rFonts w:hint="cs"/>
          <w:szCs w:val="24"/>
          <w:rtl/>
        </w:rPr>
        <w:t>היועץ</w:t>
      </w:r>
      <w:r w:rsidRPr="00213577">
        <w:rPr>
          <w:rFonts w:hint="cs"/>
          <w:szCs w:val="24"/>
          <w:rtl/>
        </w:rPr>
        <w:t>.</w:t>
      </w:r>
    </w:p>
    <w:p w14:paraId="4A1616AD" w14:textId="77777777" w:rsidR="007C2175" w:rsidRPr="00213577" w:rsidRDefault="007C2175" w:rsidP="007C2175">
      <w:pPr>
        <w:numPr>
          <w:ilvl w:val="1"/>
          <w:numId w:val="20"/>
        </w:numPr>
        <w:spacing w:before="120"/>
        <w:ind w:right="0"/>
        <w:jc w:val="both"/>
        <w:rPr>
          <w:szCs w:val="24"/>
        </w:rPr>
      </w:pPr>
      <w:r>
        <w:rPr>
          <w:rFonts w:hint="cs"/>
          <w:szCs w:val="24"/>
          <w:rtl/>
        </w:rPr>
        <w:t>חילוט הערבות יתבצע לאחר שתינתן ליועץ הזדמנות סבירה לתקן את המעוות, בהתאם לנסיבות</w:t>
      </w:r>
      <w:r w:rsidRPr="00BE6B8B">
        <w:rPr>
          <w:rFonts w:hint="cs"/>
          <w:szCs w:val="24"/>
          <w:rtl/>
        </w:rPr>
        <w:t>.</w:t>
      </w:r>
    </w:p>
    <w:p w14:paraId="4C70D5C5" w14:textId="77777777" w:rsidR="007C2175" w:rsidRPr="00BE6B8B" w:rsidRDefault="007C2175" w:rsidP="007C2175">
      <w:pPr>
        <w:numPr>
          <w:ilvl w:val="1"/>
          <w:numId w:val="20"/>
        </w:numPr>
        <w:spacing w:before="120"/>
        <w:ind w:right="0"/>
        <w:jc w:val="both"/>
        <w:rPr>
          <w:szCs w:val="24"/>
          <w:rtl/>
        </w:rPr>
      </w:pPr>
      <w:r w:rsidRPr="00BE6B8B">
        <w:rPr>
          <w:rFonts w:hint="cs"/>
          <w:szCs w:val="24"/>
          <w:rtl/>
        </w:rPr>
        <w:t xml:space="preserve">אין בגובה הערבות לשמש כל הגבלה או תקרה להתחייבויותיו של </w:t>
      </w:r>
      <w:r>
        <w:rPr>
          <w:rFonts w:hint="cs"/>
          <w:szCs w:val="24"/>
          <w:rtl/>
        </w:rPr>
        <w:t>היועץ</w:t>
      </w:r>
      <w:r w:rsidRPr="00BE6B8B">
        <w:rPr>
          <w:rFonts w:hint="cs"/>
          <w:szCs w:val="24"/>
          <w:rtl/>
        </w:rPr>
        <w:t xml:space="preserve">. נוסח הערבות יהיה בהתאם להוראות החשב הכללי והיא תיחתם על ידי מורשי חתימה מטעם הבנק. עלויות הערבות יחולו על </w:t>
      </w:r>
      <w:r>
        <w:rPr>
          <w:rFonts w:hint="cs"/>
          <w:szCs w:val="24"/>
          <w:rtl/>
        </w:rPr>
        <w:t>היועץ</w:t>
      </w:r>
      <w:r w:rsidRPr="00BE6B8B">
        <w:rPr>
          <w:rFonts w:hint="cs"/>
          <w:szCs w:val="24"/>
          <w:rtl/>
        </w:rPr>
        <w:t xml:space="preserve"> בלבד.</w:t>
      </w:r>
    </w:p>
    <w:p w14:paraId="1FC5C820" w14:textId="77777777" w:rsidR="007C2175" w:rsidRPr="00BE6B8B" w:rsidRDefault="007C2175" w:rsidP="007C2175">
      <w:pPr>
        <w:numPr>
          <w:ilvl w:val="1"/>
          <w:numId w:val="20"/>
        </w:numPr>
        <w:spacing w:before="120"/>
        <w:ind w:right="0"/>
        <w:jc w:val="both"/>
        <w:rPr>
          <w:szCs w:val="24"/>
        </w:rPr>
      </w:pPr>
      <w:r w:rsidRPr="00BE6B8B">
        <w:rPr>
          <w:rFonts w:hint="cs"/>
          <w:szCs w:val="24"/>
          <w:rtl/>
        </w:rPr>
        <w:t xml:space="preserve">חילט המשרד את הערבות, והסכם זה לא בוטל או הופסק, יהיה על </w:t>
      </w:r>
      <w:r>
        <w:rPr>
          <w:rFonts w:hint="cs"/>
          <w:szCs w:val="24"/>
          <w:rtl/>
        </w:rPr>
        <w:t xml:space="preserve">היועץ </w:t>
      </w:r>
      <w:r w:rsidRPr="00BE6B8B">
        <w:rPr>
          <w:rFonts w:hint="cs"/>
          <w:szCs w:val="24"/>
          <w:rtl/>
        </w:rPr>
        <w:t>לדאוג על חשבונו לערבות חדשה בסכום דומה.</w:t>
      </w:r>
    </w:p>
    <w:p w14:paraId="019B3A23" w14:textId="77777777" w:rsidR="007C2175" w:rsidRPr="00BE6B8B" w:rsidRDefault="007C2175" w:rsidP="007C2175">
      <w:pPr>
        <w:numPr>
          <w:ilvl w:val="0"/>
          <w:numId w:val="20"/>
        </w:numPr>
        <w:spacing w:before="120"/>
        <w:ind w:right="0"/>
        <w:jc w:val="both"/>
        <w:rPr>
          <w:b/>
          <w:bCs/>
          <w:szCs w:val="24"/>
          <w:u w:val="single"/>
          <w:rtl/>
        </w:rPr>
      </w:pPr>
      <w:r w:rsidRPr="00BE6B8B">
        <w:rPr>
          <w:rFonts w:hint="cs"/>
          <w:b/>
          <w:bCs/>
          <w:szCs w:val="24"/>
          <w:u w:val="single"/>
          <w:rtl/>
        </w:rPr>
        <w:t xml:space="preserve">התחייבויות והצהרות </w:t>
      </w:r>
      <w:r>
        <w:rPr>
          <w:rFonts w:hint="cs"/>
          <w:b/>
          <w:bCs/>
          <w:szCs w:val="24"/>
          <w:u w:val="single"/>
          <w:rtl/>
        </w:rPr>
        <w:t>היועץ</w:t>
      </w:r>
    </w:p>
    <w:p w14:paraId="3B120145" w14:textId="77777777" w:rsidR="007C2175" w:rsidRPr="00BE6B8B" w:rsidRDefault="007C2175" w:rsidP="007C2175">
      <w:pPr>
        <w:spacing w:before="120"/>
        <w:ind w:left="567"/>
        <w:jc w:val="both"/>
        <w:rPr>
          <w:szCs w:val="24"/>
          <w:rtl/>
        </w:rPr>
      </w:pPr>
      <w:r>
        <w:rPr>
          <w:rFonts w:hint="cs"/>
          <w:szCs w:val="24"/>
          <w:rtl/>
        </w:rPr>
        <w:t>היועץ</w:t>
      </w:r>
      <w:r w:rsidRPr="00BE6B8B">
        <w:rPr>
          <w:rFonts w:hint="cs"/>
          <w:szCs w:val="24"/>
          <w:rtl/>
        </w:rPr>
        <w:t xml:space="preserve"> מצהיר ומתחייב בזאת כדלקמן:</w:t>
      </w:r>
    </w:p>
    <w:p w14:paraId="3CC78285" w14:textId="77777777" w:rsidR="007C2175" w:rsidRPr="00BE6B8B" w:rsidRDefault="007C2175" w:rsidP="007C2175">
      <w:pPr>
        <w:numPr>
          <w:ilvl w:val="1"/>
          <w:numId w:val="20"/>
        </w:numPr>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4CE6EE13" w14:textId="77777777" w:rsidR="007C2175" w:rsidRPr="00BE6B8B" w:rsidRDefault="007C2175" w:rsidP="007C2175">
      <w:pPr>
        <w:numPr>
          <w:ilvl w:val="1"/>
          <w:numId w:val="20"/>
        </w:numPr>
        <w:ind w:right="0"/>
        <w:jc w:val="both"/>
        <w:rPr>
          <w:szCs w:val="24"/>
        </w:rPr>
      </w:pPr>
      <w:r w:rsidRPr="00BE6B8B">
        <w:rPr>
          <w:rFonts w:hint="cs"/>
          <w:szCs w:val="24"/>
          <w:rtl/>
        </w:rPr>
        <w:t>כי הינו בעל הידע המקצועי, הניסיון והמומחיות הדרושים לביצוע האמור בהסכם זה.</w:t>
      </w:r>
    </w:p>
    <w:p w14:paraId="52482CDD" w14:textId="77777777" w:rsidR="007C2175" w:rsidRPr="00BE6B8B" w:rsidRDefault="007C2175" w:rsidP="007C2175">
      <w:pPr>
        <w:numPr>
          <w:ilvl w:val="1"/>
          <w:numId w:val="20"/>
        </w:numPr>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35EDEB95" w14:textId="77777777" w:rsidR="007C2175" w:rsidRPr="00BE6B8B" w:rsidRDefault="007C2175" w:rsidP="007C2175">
      <w:pPr>
        <w:numPr>
          <w:ilvl w:val="1"/>
          <w:numId w:val="20"/>
        </w:numPr>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0373900B" w14:textId="77777777" w:rsidR="007C2175" w:rsidRPr="00BE6B8B" w:rsidRDefault="007C2175" w:rsidP="007C2175">
      <w:pPr>
        <w:numPr>
          <w:ilvl w:val="1"/>
          <w:numId w:val="20"/>
        </w:numPr>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0369B278" w14:textId="77777777" w:rsidR="007C2175" w:rsidRPr="00BE6B8B" w:rsidRDefault="007C2175" w:rsidP="007C2175">
      <w:pPr>
        <w:numPr>
          <w:ilvl w:val="1"/>
          <w:numId w:val="20"/>
        </w:numPr>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w:t>
      </w:r>
      <w:r>
        <w:rPr>
          <w:rFonts w:hint="cs"/>
          <w:szCs w:val="24"/>
          <w:rtl/>
        </w:rPr>
        <w:t xml:space="preserve"> באמצעות נותני השירותים שאושרו על ידי המשרד בלבד,</w:t>
      </w:r>
      <w:r w:rsidRPr="00BE6B8B">
        <w:rPr>
          <w:rFonts w:hint="cs"/>
          <w:szCs w:val="24"/>
          <w:rtl/>
        </w:rPr>
        <w:t xml:space="preserve"> ולעשות כל דבר הנדרש והסביר </w:t>
      </w:r>
      <w:r>
        <w:rPr>
          <w:rFonts w:hint="cs"/>
          <w:szCs w:val="24"/>
          <w:rtl/>
        </w:rPr>
        <w:t>שיועץ</w:t>
      </w:r>
      <w:r w:rsidRPr="00BE6B8B">
        <w:rPr>
          <w:rFonts w:hint="cs"/>
          <w:szCs w:val="24"/>
          <w:rtl/>
        </w:rPr>
        <w:t xml:space="preserve"> מעולה היה עושה לצורך מתן השירותים בהתאם להסכם זה. </w:t>
      </w:r>
    </w:p>
    <w:p w14:paraId="08F0491D" w14:textId="77777777" w:rsidR="007C2175" w:rsidRDefault="007C2175" w:rsidP="007C2175">
      <w:pPr>
        <w:numPr>
          <w:ilvl w:val="1"/>
          <w:numId w:val="20"/>
        </w:numPr>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053194C3" w14:textId="77777777" w:rsidR="007C2175" w:rsidRDefault="007C2175" w:rsidP="007C2175">
      <w:pPr>
        <w:ind w:right="567"/>
        <w:jc w:val="both"/>
        <w:rPr>
          <w:szCs w:val="24"/>
          <w:rtl/>
        </w:rPr>
      </w:pPr>
    </w:p>
    <w:p w14:paraId="5A24AB4B" w14:textId="77777777" w:rsidR="007C2175" w:rsidRDefault="007C2175" w:rsidP="007C2175">
      <w:pPr>
        <w:ind w:right="567"/>
        <w:jc w:val="both"/>
        <w:rPr>
          <w:szCs w:val="24"/>
          <w:rtl/>
        </w:rPr>
      </w:pPr>
    </w:p>
    <w:p w14:paraId="4BCC4DC3" w14:textId="77777777" w:rsidR="007C2175" w:rsidRPr="00BE6B8B" w:rsidRDefault="007C2175" w:rsidP="007C2175">
      <w:pPr>
        <w:ind w:right="567"/>
        <w:jc w:val="both"/>
        <w:rPr>
          <w:szCs w:val="24"/>
        </w:rPr>
      </w:pPr>
    </w:p>
    <w:p w14:paraId="77D012CB" w14:textId="77777777" w:rsidR="007C2175" w:rsidRPr="00BE6B8B" w:rsidRDefault="007C2175" w:rsidP="007C2175">
      <w:pPr>
        <w:numPr>
          <w:ilvl w:val="0"/>
          <w:numId w:val="20"/>
        </w:numPr>
        <w:spacing w:before="120"/>
        <w:ind w:right="0"/>
        <w:jc w:val="both"/>
        <w:rPr>
          <w:b/>
          <w:bCs/>
          <w:szCs w:val="24"/>
          <w:u w:val="single"/>
        </w:rPr>
      </w:pPr>
      <w:r w:rsidRPr="00BE6B8B">
        <w:rPr>
          <w:rFonts w:hint="cs"/>
          <w:b/>
          <w:bCs/>
          <w:szCs w:val="24"/>
          <w:u w:val="single"/>
          <w:rtl/>
        </w:rPr>
        <w:t>תמורה ותנאי תשלום</w:t>
      </w:r>
    </w:p>
    <w:p w14:paraId="046DF79A" w14:textId="77777777" w:rsidR="007C2175" w:rsidRDefault="007C2175" w:rsidP="007C2175">
      <w:pPr>
        <w:pStyle w:val="af2"/>
        <w:numPr>
          <w:ilvl w:val="1"/>
          <w:numId w:val="20"/>
        </w:numPr>
        <w:autoSpaceDE w:val="0"/>
        <w:autoSpaceDN w:val="0"/>
        <w:adjustRightInd w:val="0"/>
        <w:spacing w:before="120"/>
        <w:ind w:right="0"/>
        <w:jc w:val="both"/>
        <w:rPr>
          <w:rFonts w:ascii="David"/>
          <w:szCs w:val="24"/>
        </w:rPr>
      </w:pPr>
      <w:r>
        <w:rPr>
          <w:rFonts w:ascii="David" w:hint="cs"/>
          <w:szCs w:val="24"/>
          <w:rtl/>
        </w:rPr>
        <w:t>עבור</w:t>
      </w:r>
      <w:r w:rsidRPr="00BE6B8B">
        <w:rPr>
          <w:rFonts w:ascii="David"/>
          <w:szCs w:val="24"/>
        </w:rPr>
        <w:t xml:space="preserve"> </w:t>
      </w:r>
      <w:r w:rsidRPr="00BE6B8B">
        <w:rPr>
          <w:rFonts w:ascii="David" w:hint="eastAsia"/>
          <w:szCs w:val="24"/>
          <w:rtl/>
        </w:rPr>
        <w:t>מתן</w:t>
      </w:r>
      <w:r w:rsidRPr="00BE6B8B">
        <w:rPr>
          <w:rFonts w:ascii="David"/>
          <w:szCs w:val="24"/>
        </w:rPr>
        <w:t xml:space="preserve"> </w:t>
      </w:r>
      <w:r w:rsidRPr="00BE6B8B">
        <w:rPr>
          <w:rFonts w:ascii="David" w:hint="eastAsia"/>
          <w:szCs w:val="24"/>
          <w:rtl/>
        </w:rPr>
        <w:t>השירותים</w:t>
      </w:r>
      <w:r>
        <w:rPr>
          <w:rFonts w:ascii="David" w:hint="cs"/>
          <w:szCs w:val="24"/>
          <w:rtl/>
        </w:rPr>
        <w:t xml:space="preserve"> המשלימים, ככל שהמשרד ידרוש את ביצועם,</w:t>
      </w:r>
      <w:r w:rsidRPr="00BE6B8B">
        <w:rPr>
          <w:rFonts w:ascii="David"/>
          <w:szCs w:val="24"/>
        </w:rPr>
        <w:t xml:space="preserve"> </w:t>
      </w:r>
      <w:r w:rsidRPr="00BE6B8B">
        <w:rPr>
          <w:rFonts w:ascii="David" w:hint="eastAsia"/>
          <w:szCs w:val="24"/>
          <w:rtl/>
        </w:rPr>
        <w:t>ומילוי</w:t>
      </w:r>
      <w:r w:rsidRPr="00BE6B8B">
        <w:rPr>
          <w:rFonts w:ascii="David"/>
          <w:szCs w:val="24"/>
        </w:rPr>
        <w:t xml:space="preserve"> </w:t>
      </w:r>
      <w:r w:rsidRPr="00BE6B8B">
        <w:rPr>
          <w:rFonts w:ascii="David" w:hint="eastAsia"/>
          <w:szCs w:val="24"/>
          <w:rtl/>
        </w:rPr>
        <w:t>יתר</w:t>
      </w:r>
      <w:r w:rsidRPr="00BE6B8B">
        <w:rPr>
          <w:rFonts w:ascii="David"/>
          <w:szCs w:val="24"/>
        </w:rPr>
        <w:t xml:space="preserve"> </w:t>
      </w:r>
      <w:r w:rsidRPr="00BE6B8B">
        <w:rPr>
          <w:rFonts w:ascii="David" w:hint="eastAsia"/>
          <w:szCs w:val="24"/>
          <w:rtl/>
        </w:rPr>
        <w:t>התחייבויות</w:t>
      </w:r>
      <w:r w:rsidRPr="00BE6B8B">
        <w:rPr>
          <w:rFonts w:ascii="David"/>
          <w:szCs w:val="24"/>
        </w:rPr>
        <w:t xml:space="preserve"> </w:t>
      </w:r>
      <w:r>
        <w:rPr>
          <w:rFonts w:hint="cs"/>
          <w:szCs w:val="24"/>
          <w:rtl/>
        </w:rPr>
        <w:t>היועץ</w:t>
      </w:r>
      <w:r w:rsidRPr="00BE6B8B">
        <w:rPr>
          <w:rFonts w:ascii="David" w:hint="eastAsia"/>
          <w:szCs w:val="24"/>
          <w:rtl/>
        </w:rPr>
        <w:t xml:space="preserve"> על</w:t>
      </w:r>
      <w:r w:rsidRPr="00BE6B8B">
        <w:rPr>
          <w:rFonts w:ascii="David"/>
          <w:szCs w:val="24"/>
        </w:rPr>
        <w:t xml:space="preserve"> </w:t>
      </w:r>
      <w:r w:rsidRPr="00BE6B8B">
        <w:rPr>
          <w:rFonts w:ascii="David" w:hint="eastAsia"/>
          <w:szCs w:val="24"/>
          <w:rtl/>
        </w:rPr>
        <w:t>פי</w:t>
      </w:r>
      <w:r w:rsidRPr="00BE6B8B">
        <w:rPr>
          <w:rFonts w:ascii="David"/>
          <w:szCs w:val="24"/>
        </w:rPr>
        <w:t xml:space="preserve"> </w:t>
      </w:r>
      <w:r w:rsidRPr="00BE6B8B">
        <w:rPr>
          <w:rFonts w:ascii="David" w:hint="eastAsia"/>
          <w:szCs w:val="24"/>
          <w:rtl/>
        </w:rPr>
        <w:t>הסכם</w:t>
      </w:r>
      <w:r w:rsidRPr="00BE6B8B">
        <w:rPr>
          <w:rFonts w:ascii="David"/>
          <w:szCs w:val="24"/>
        </w:rPr>
        <w:t xml:space="preserve"> </w:t>
      </w:r>
      <w:r w:rsidRPr="00BE6B8B">
        <w:rPr>
          <w:rFonts w:ascii="David" w:hint="eastAsia"/>
          <w:szCs w:val="24"/>
          <w:rtl/>
        </w:rPr>
        <w:t>זה</w:t>
      </w:r>
      <w:r>
        <w:rPr>
          <w:rFonts w:asciiTheme="minorHAnsi" w:hAnsiTheme="minorHAnsi" w:hint="cs"/>
          <w:szCs w:val="24"/>
          <w:rtl/>
        </w:rPr>
        <w:t xml:space="preserve">, </w:t>
      </w:r>
      <w:r w:rsidRPr="00BE6B8B">
        <w:rPr>
          <w:rFonts w:ascii="David" w:hint="eastAsia"/>
          <w:szCs w:val="24"/>
          <w:rtl/>
        </w:rPr>
        <w:t>ישלם</w:t>
      </w:r>
      <w:r w:rsidRPr="00BE6B8B">
        <w:rPr>
          <w:rFonts w:ascii="David"/>
          <w:szCs w:val="24"/>
        </w:rPr>
        <w:t xml:space="preserve"> </w:t>
      </w:r>
      <w:r w:rsidRPr="00BE6B8B">
        <w:rPr>
          <w:rFonts w:ascii="David" w:hint="eastAsia"/>
          <w:szCs w:val="24"/>
          <w:rtl/>
        </w:rPr>
        <w:t>המשרד</w:t>
      </w:r>
      <w:r w:rsidRPr="00BE6B8B">
        <w:rPr>
          <w:rFonts w:ascii="David"/>
          <w:szCs w:val="24"/>
        </w:rPr>
        <w:t xml:space="preserve"> </w:t>
      </w:r>
      <w:r>
        <w:rPr>
          <w:rFonts w:ascii="David" w:hint="cs"/>
          <w:szCs w:val="24"/>
          <w:rtl/>
        </w:rPr>
        <w:t xml:space="preserve">ליועץ תעריף שעתי </w:t>
      </w:r>
      <w:r w:rsidRPr="00513E6C">
        <w:rPr>
          <w:rFonts w:ascii="David" w:hint="cs"/>
          <w:szCs w:val="24"/>
          <w:rtl/>
        </w:rPr>
        <w:t xml:space="preserve">של </w:t>
      </w:r>
      <w:r w:rsidRPr="00513E6C">
        <w:rPr>
          <w:rFonts w:ascii="David"/>
          <w:szCs w:val="24"/>
        </w:rPr>
        <w:t>_________</w:t>
      </w:r>
      <w:r w:rsidRPr="00513E6C">
        <w:rPr>
          <w:rFonts w:ascii="David" w:hint="eastAsia"/>
          <w:szCs w:val="24"/>
          <w:rtl/>
        </w:rPr>
        <w:t>₪</w:t>
      </w:r>
      <w:r w:rsidRPr="00513E6C">
        <w:rPr>
          <w:rFonts w:ascii="David"/>
          <w:szCs w:val="24"/>
        </w:rPr>
        <w:t xml:space="preserve"> </w:t>
      </w:r>
      <w:r w:rsidRPr="00513E6C">
        <w:rPr>
          <w:rFonts w:ascii="David" w:hint="eastAsia"/>
          <w:szCs w:val="24"/>
          <w:rtl/>
        </w:rPr>
        <w:t>בתוספת</w:t>
      </w:r>
      <w:r w:rsidRPr="00513E6C">
        <w:rPr>
          <w:rFonts w:ascii="David"/>
          <w:szCs w:val="24"/>
        </w:rPr>
        <w:t xml:space="preserve"> </w:t>
      </w:r>
      <w:r w:rsidRPr="00513E6C">
        <w:rPr>
          <w:rFonts w:ascii="David" w:hint="eastAsia"/>
          <w:szCs w:val="24"/>
          <w:rtl/>
        </w:rPr>
        <w:t>מע</w:t>
      </w:r>
      <w:r w:rsidRPr="00513E6C">
        <w:rPr>
          <w:rFonts w:ascii="David"/>
          <w:szCs w:val="24"/>
        </w:rPr>
        <w:t>"</w:t>
      </w:r>
      <w:r w:rsidRPr="00513E6C">
        <w:rPr>
          <w:rFonts w:ascii="David" w:hint="eastAsia"/>
          <w:szCs w:val="24"/>
          <w:rtl/>
        </w:rPr>
        <w:t>מ</w:t>
      </w:r>
      <w:r w:rsidRPr="00513E6C">
        <w:rPr>
          <w:rFonts w:ascii="David" w:hint="cs"/>
          <w:szCs w:val="24"/>
          <w:rtl/>
        </w:rPr>
        <w:t>, עבור כל שעת עבודה של נותן שירותים</w:t>
      </w:r>
      <w:r w:rsidRPr="00513E6C">
        <w:rPr>
          <w:rFonts w:ascii="David"/>
          <w:szCs w:val="24"/>
        </w:rPr>
        <w:t xml:space="preserve"> </w:t>
      </w:r>
      <w:r w:rsidRPr="00513E6C">
        <w:rPr>
          <w:rFonts w:ascii="David" w:hint="eastAsia"/>
          <w:szCs w:val="24"/>
          <w:rtl/>
        </w:rPr>
        <w:t>ובתנאי</w:t>
      </w:r>
      <w:r w:rsidRPr="00513E6C">
        <w:rPr>
          <w:rFonts w:ascii="David"/>
          <w:szCs w:val="24"/>
        </w:rPr>
        <w:t xml:space="preserve"> </w:t>
      </w:r>
      <w:r w:rsidRPr="00513E6C">
        <w:rPr>
          <w:rFonts w:ascii="David" w:hint="eastAsia"/>
          <w:szCs w:val="24"/>
          <w:rtl/>
        </w:rPr>
        <w:t>כי</w:t>
      </w:r>
      <w:r w:rsidRPr="00BE6B8B">
        <w:rPr>
          <w:rFonts w:ascii="David"/>
          <w:szCs w:val="24"/>
        </w:rPr>
        <w:t xml:space="preserve"> </w:t>
      </w:r>
      <w:r w:rsidRPr="00BE6B8B">
        <w:rPr>
          <w:rFonts w:ascii="David" w:hint="eastAsia"/>
          <w:szCs w:val="24"/>
          <w:rtl/>
        </w:rPr>
        <w:t>השירותים</w:t>
      </w:r>
      <w:r w:rsidRPr="00BE6B8B">
        <w:rPr>
          <w:rFonts w:ascii="David"/>
          <w:szCs w:val="24"/>
        </w:rPr>
        <w:t xml:space="preserve"> </w:t>
      </w:r>
      <w:r w:rsidRPr="00BE6B8B">
        <w:rPr>
          <w:rFonts w:ascii="David" w:hint="eastAsia"/>
          <w:szCs w:val="24"/>
          <w:rtl/>
        </w:rPr>
        <w:t>שבוצעו</w:t>
      </w:r>
      <w:r w:rsidRPr="00BE6B8B">
        <w:rPr>
          <w:rFonts w:ascii="David"/>
          <w:szCs w:val="24"/>
        </w:rPr>
        <w:t xml:space="preserve"> </w:t>
      </w:r>
      <w:r w:rsidRPr="00BE6B8B">
        <w:rPr>
          <w:rFonts w:ascii="David" w:hint="eastAsia"/>
          <w:szCs w:val="24"/>
          <w:rtl/>
        </w:rPr>
        <w:t>היו</w:t>
      </w:r>
      <w:r w:rsidRPr="00BE6B8B">
        <w:rPr>
          <w:rFonts w:ascii="David"/>
          <w:szCs w:val="24"/>
        </w:rPr>
        <w:t xml:space="preserve"> </w:t>
      </w:r>
      <w:r w:rsidRPr="00BE6B8B">
        <w:rPr>
          <w:rFonts w:ascii="David" w:hint="eastAsia"/>
          <w:szCs w:val="24"/>
          <w:rtl/>
        </w:rPr>
        <w:t>לשביעות</w:t>
      </w:r>
      <w:r w:rsidRPr="00BE6B8B">
        <w:rPr>
          <w:rFonts w:ascii="David" w:hint="cs"/>
          <w:szCs w:val="24"/>
          <w:rtl/>
        </w:rPr>
        <w:t xml:space="preserve"> </w:t>
      </w:r>
      <w:r w:rsidRPr="00BE6B8B">
        <w:rPr>
          <w:rFonts w:ascii="David" w:hint="eastAsia"/>
          <w:szCs w:val="24"/>
          <w:rtl/>
        </w:rPr>
        <w:t>רצונו</w:t>
      </w:r>
      <w:r w:rsidRPr="00BE6B8B">
        <w:rPr>
          <w:rFonts w:ascii="David"/>
          <w:szCs w:val="24"/>
        </w:rPr>
        <w:t xml:space="preserve"> </w:t>
      </w:r>
      <w:r w:rsidRPr="00BE6B8B">
        <w:rPr>
          <w:rFonts w:ascii="David" w:hint="eastAsia"/>
          <w:szCs w:val="24"/>
          <w:rtl/>
        </w:rPr>
        <w:t>המלאה</w:t>
      </w:r>
      <w:r w:rsidRPr="00BE6B8B">
        <w:rPr>
          <w:rFonts w:ascii="David"/>
          <w:szCs w:val="24"/>
        </w:rPr>
        <w:t xml:space="preserve"> </w:t>
      </w:r>
      <w:r w:rsidRPr="00BE6B8B">
        <w:rPr>
          <w:rFonts w:ascii="David" w:hint="eastAsia"/>
          <w:szCs w:val="24"/>
          <w:rtl/>
        </w:rPr>
        <w:t>של</w:t>
      </w:r>
      <w:r w:rsidRPr="00BE6B8B">
        <w:rPr>
          <w:rFonts w:ascii="David"/>
          <w:szCs w:val="24"/>
        </w:rPr>
        <w:t xml:space="preserve"> </w:t>
      </w:r>
      <w:r>
        <w:rPr>
          <w:rFonts w:ascii="David" w:hint="cs"/>
          <w:szCs w:val="24"/>
          <w:rtl/>
        </w:rPr>
        <w:t>הממונה (להלן: "</w:t>
      </w:r>
      <w:r>
        <w:rPr>
          <w:rFonts w:ascii="David" w:hint="cs"/>
          <w:b/>
          <w:bCs/>
          <w:szCs w:val="24"/>
          <w:rtl/>
        </w:rPr>
        <w:t>התמורה השעתית</w:t>
      </w:r>
      <w:r>
        <w:rPr>
          <w:rFonts w:ascii="David" w:hint="cs"/>
          <w:szCs w:val="24"/>
          <w:rtl/>
        </w:rPr>
        <w:t>").</w:t>
      </w:r>
    </w:p>
    <w:p w14:paraId="09C07A2F" w14:textId="77777777" w:rsidR="007C2175" w:rsidRPr="00F53949" w:rsidRDefault="007C2175" w:rsidP="007C2175">
      <w:pPr>
        <w:numPr>
          <w:ilvl w:val="1"/>
          <w:numId w:val="20"/>
        </w:numPr>
        <w:tabs>
          <w:tab w:val="left" w:pos="7880"/>
        </w:tabs>
        <w:spacing w:before="120"/>
        <w:ind w:right="0"/>
        <w:jc w:val="both"/>
        <w:rPr>
          <w:szCs w:val="24"/>
        </w:rPr>
      </w:pPr>
      <w:r w:rsidRPr="00F53949">
        <w:rPr>
          <w:rFonts w:hint="cs"/>
          <w:szCs w:val="24"/>
          <w:rtl/>
        </w:rPr>
        <w:t>חלקי שעות עבודה, ישולמו בהתאם לחישוב החלק היחסי של פרק זמן העבודה</w:t>
      </w:r>
      <w:r w:rsidRPr="00F53949">
        <w:rPr>
          <w:rFonts w:hint="cs"/>
          <w:szCs w:val="24"/>
          <w:rtl/>
        </w:rPr>
        <w:tab/>
        <w:t xml:space="preserve"> שבוצע מתעריף שעת העבודה.</w:t>
      </w:r>
    </w:p>
    <w:p w14:paraId="381C0922" w14:textId="77777777" w:rsidR="007C2175" w:rsidRDefault="007C2175" w:rsidP="007C2175">
      <w:pPr>
        <w:pStyle w:val="af2"/>
        <w:numPr>
          <w:ilvl w:val="1"/>
          <w:numId w:val="20"/>
        </w:numPr>
        <w:autoSpaceDE w:val="0"/>
        <w:autoSpaceDN w:val="0"/>
        <w:adjustRightInd w:val="0"/>
        <w:spacing w:before="120"/>
        <w:ind w:right="0"/>
        <w:jc w:val="both"/>
        <w:rPr>
          <w:rFonts w:ascii="David"/>
          <w:szCs w:val="24"/>
        </w:rPr>
      </w:pPr>
      <w:r w:rsidRPr="001D5BC3">
        <w:rPr>
          <w:rFonts w:ascii="David" w:hint="cs"/>
          <w:szCs w:val="24"/>
          <w:rtl/>
        </w:rPr>
        <w:t>ה</w:t>
      </w:r>
      <w:r>
        <w:rPr>
          <w:rFonts w:ascii="David" w:hint="cs"/>
          <w:szCs w:val="24"/>
          <w:rtl/>
        </w:rPr>
        <w:t>יועץ</w:t>
      </w:r>
      <w:r w:rsidRPr="001D5BC3">
        <w:rPr>
          <w:rFonts w:ascii="David" w:hint="cs"/>
          <w:szCs w:val="24"/>
          <w:rtl/>
        </w:rPr>
        <w:t xml:space="preserve"> יחתום על תצהיר בדבר ביצוע שעות עבודה שאותן ביצע במסגרת </w:t>
      </w:r>
      <w:r w:rsidRPr="00120EE5">
        <w:rPr>
          <w:rFonts w:ascii="David" w:hint="cs"/>
          <w:szCs w:val="24"/>
          <w:rtl/>
        </w:rPr>
        <w:t>ההסכם</w:t>
      </w:r>
      <w:r>
        <w:rPr>
          <w:rFonts w:ascii="David" w:hint="cs"/>
          <w:szCs w:val="24"/>
          <w:rtl/>
        </w:rPr>
        <w:t>, עבור מתן שירותים משלימים,</w:t>
      </w:r>
      <w:r w:rsidRPr="00120EE5">
        <w:rPr>
          <w:rFonts w:ascii="David" w:hint="cs"/>
          <w:szCs w:val="24"/>
          <w:rtl/>
        </w:rPr>
        <w:t xml:space="preserve"> על גבי הנוסח המצורף </w:t>
      </w:r>
      <w:r w:rsidRPr="00120EE5">
        <w:rPr>
          <w:rFonts w:ascii="David" w:hint="cs"/>
          <w:b/>
          <w:bCs/>
          <w:szCs w:val="24"/>
          <w:rtl/>
        </w:rPr>
        <w:t>כנספח יא'</w:t>
      </w:r>
      <w:r>
        <w:rPr>
          <w:rFonts w:ascii="David" w:hint="cs"/>
          <w:b/>
          <w:bCs/>
          <w:szCs w:val="24"/>
          <w:rtl/>
        </w:rPr>
        <w:t>.</w:t>
      </w:r>
    </w:p>
    <w:p w14:paraId="26972FB3" w14:textId="77777777" w:rsidR="007C2175" w:rsidRPr="00911F92" w:rsidRDefault="007C2175" w:rsidP="007C2175">
      <w:pPr>
        <w:pStyle w:val="af2"/>
        <w:numPr>
          <w:ilvl w:val="1"/>
          <w:numId w:val="20"/>
        </w:numPr>
        <w:ind w:right="0"/>
        <w:rPr>
          <w:rFonts w:ascii="David"/>
          <w:szCs w:val="24"/>
          <w:rtl/>
        </w:rPr>
      </w:pPr>
      <w:r w:rsidRPr="00911F92">
        <w:rPr>
          <w:rFonts w:ascii="David"/>
          <w:szCs w:val="24"/>
          <w:rtl/>
        </w:rPr>
        <w:t xml:space="preserve">תשלום </w:t>
      </w:r>
      <w:r>
        <w:rPr>
          <w:rFonts w:ascii="David" w:hint="cs"/>
          <w:szCs w:val="24"/>
          <w:rtl/>
        </w:rPr>
        <w:t xml:space="preserve">בסך של _______ </w:t>
      </w:r>
      <w:r w:rsidRPr="00911F92">
        <w:rPr>
          <w:rFonts w:ascii="David"/>
          <w:szCs w:val="24"/>
          <w:rtl/>
        </w:rPr>
        <w:t>עבור ביקור חב</w:t>
      </w:r>
      <w:r>
        <w:rPr>
          <w:rFonts w:ascii="David"/>
          <w:szCs w:val="24"/>
          <w:rtl/>
        </w:rPr>
        <w:t>ר הצוות הזר בישראל ישולם אך ורק</w:t>
      </w:r>
      <w:r>
        <w:rPr>
          <w:rFonts w:ascii="David" w:hint="cs"/>
          <w:szCs w:val="24"/>
          <w:rtl/>
        </w:rPr>
        <w:t xml:space="preserve"> ב</w:t>
      </w:r>
      <w:r w:rsidRPr="00911F92">
        <w:rPr>
          <w:rFonts w:ascii="David"/>
          <w:szCs w:val="24"/>
          <w:rtl/>
        </w:rPr>
        <w:t>גין שירותים משלימים אשר מזמין העבודה ידרוש בהם את נוכחותו של חבר הצוות הזר בישראל</w:t>
      </w:r>
      <w:r w:rsidRPr="00E7331C">
        <w:rPr>
          <w:rFonts w:ascii="David" w:hint="cs"/>
          <w:szCs w:val="24"/>
          <w:rtl/>
        </w:rPr>
        <w:t xml:space="preserve"> </w:t>
      </w:r>
      <w:r>
        <w:rPr>
          <w:rFonts w:ascii="David" w:hint="cs"/>
          <w:szCs w:val="24"/>
          <w:rtl/>
        </w:rPr>
        <w:t>ובהתאם להצעת המחיר</w:t>
      </w:r>
      <w:r w:rsidRPr="00911F92">
        <w:rPr>
          <w:rFonts w:ascii="David"/>
          <w:szCs w:val="24"/>
          <w:rtl/>
        </w:rPr>
        <w:t>.</w:t>
      </w:r>
      <w:r>
        <w:rPr>
          <w:rFonts w:ascii="David" w:hint="cs"/>
          <w:szCs w:val="24"/>
          <w:rtl/>
        </w:rPr>
        <w:t xml:space="preserve"> </w:t>
      </w:r>
    </w:p>
    <w:p w14:paraId="110DB169" w14:textId="77777777" w:rsidR="007C2175" w:rsidRPr="00CC0549" w:rsidRDefault="007C2175" w:rsidP="007C2175">
      <w:pPr>
        <w:pStyle w:val="af2"/>
        <w:numPr>
          <w:ilvl w:val="1"/>
          <w:numId w:val="20"/>
        </w:numPr>
        <w:autoSpaceDE w:val="0"/>
        <w:autoSpaceDN w:val="0"/>
        <w:adjustRightInd w:val="0"/>
        <w:spacing w:before="120"/>
        <w:ind w:right="0"/>
        <w:jc w:val="both"/>
        <w:rPr>
          <w:rFonts w:ascii="David"/>
          <w:szCs w:val="24"/>
        </w:rPr>
      </w:pPr>
      <w:r w:rsidRPr="00CC0549">
        <w:rPr>
          <w:rFonts w:ascii="David" w:hint="eastAsia"/>
          <w:szCs w:val="24"/>
          <w:rtl/>
        </w:rPr>
        <w:t>התמורה</w:t>
      </w:r>
      <w:r w:rsidRPr="00CC0549">
        <w:rPr>
          <w:rFonts w:asciiTheme="minorHAnsi" w:hAnsiTheme="minorHAnsi" w:hint="cs"/>
          <w:szCs w:val="24"/>
          <w:rtl/>
        </w:rPr>
        <w:t xml:space="preserve"> עבור ביצוע אבני הדרך</w:t>
      </w:r>
      <w:r w:rsidRPr="00CC0549">
        <w:rPr>
          <w:rFonts w:ascii="David"/>
          <w:szCs w:val="24"/>
        </w:rPr>
        <w:t xml:space="preserve"> </w:t>
      </w:r>
      <w:r w:rsidRPr="00CC0549">
        <w:rPr>
          <w:rFonts w:ascii="David" w:hint="eastAsia"/>
          <w:szCs w:val="24"/>
          <w:rtl/>
        </w:rPr>
        <w:t>תשולם</w:t>
      </w:r>
      <w:r w:rsidRPr="00CC0549">
        <w:rPr>
          <w:rFonts w:ascii="David"/>
          <w:szCs w:val="24"/>
        </w:rPr>
        <w:t xml:space="preserve"> </w:t>
      </w:r>
      <w:r w:rsidRPr="00CC0549">
        <w:rPr>
          <w:rFonts w:ascii="David" w:hint="eastAsia"/>
          <w:szCs w:val="24"/>
          <w:rtl/>
        </w:rPr>
        <w:t>ליועץ</w:t>
      </w:r>
      <w:r w:rsidRPr="00CC0549">
        <w:rPr>
          <w:rFonts w:asciiTheme="minorHAnsi" w:hAnsiTheme="minorHAnsi"/>
          <w:szCs w:val="24"/>
        </w:rPr>
        <w:t xml:space="preserve"> </w:t>
      </w:r>
      <w:r w:rsidRPr="00CC0549">
        <w:rPr>
          <w:rFonts w:asciiTheme="minorHAnsi" w:hAnsiTheme="minorHAnsi" w:hint="cs"/>
          <w:szCs w:val="24"/>
          <w:rtl/>
        </w:rPr>
        <w:t>בסיום כל אבן דרך</w:t>
      </w:r>
      <w:r w:rsidRPr="00CC0549">
        <w:rPr>
          <w:rFonts w:ascii="David"/>
          <w:szCs w:val="24"/>
        </w:rPr>
        <w:t xml:space="preserve"> </w:t>
      </w:r>
      <w:r w:rsidRPr="00CC0549">
        <w:rPr>
          <w:rFonts w:ascii="David" w:hint="eastAsia"/>
          <w:szCs w:val="24"/>
          <w:rtl/>
        </w:rPr>
        <w:t>כנגד</w:t>
      </w:r>
      <w:r w:rsidRPr="00CC0549">
        <w:rPr>
          <w:rFonts w:asciiTheme="minorHAnsi" w:hAnsiTheme="minorHAnsi"/>
          <w:szCs w:val="24"/>
        </w:rPr>
        <w:t xml:space="preserve"> </w:t>
      </w:r>
      <w:r w:rsidRPr="00CC0549">
        <w:rPr>
          <w:rFonts w:asciiTheme="minorHAnsi" w:hAnsiTheme="minorHAnsi" w:hint="cs"/>
          <w:szCs w:val="24"/>
          <w:rtl/>
        </w:rPr>
        <w:t xml:space="preserve">אישור הממונה </w:t>
      </w:r>
      <w:r w:rsidRPr="00CC0549">
        <w:rPr>
          <w:rFonts w:ascii="David"/>
          <w:szCs w:val="24"/>
        </w:rPr>
        <w:t xml:space="preserve"> </w:t>
      </w:r>
      <w:r w:rsidRPr="00CC0549">
        <w:rPr>
          <w:rFonts w:ascii="David" w:hint="cs"/>
          <w:szCs w:val="24"/>
          <w:rtl/>
        </w:rPr>
        <w:t xml:space="preserve">ובהתאם לאבני הדרך </w:t>
      </w:r>
      <w:r w:rsidRPr="00CC0549">
        <w:rPr>
          <w:rFonts w:ascii="David" w:hint="eastAsia"/>
          <w:szCs w:val="24"/>
          <w:rtl/>
        </w:rPr>
        <w:t>המפורטים</w:t>
      </w:r>
      <w:r w:rsidRPr="00CC0549">
        <w:rPr>
          <w:rFonts w:ascii="David"/>
          <w:szCs w:val="24"/>
        </w:rPr>
        <w:t xml:space="preserve"> </w:t>
      </w:r>
      <w:r w:rsidRPr="00CC0549">
        <w:rPr>
          <w:rFonts w:ascii="David" w:hint="cs"/>
          <w:szCs w:val="24"/>
          <w:rtl/>
        </w:rPr>
        <w:t>בטבלה 1 להלן:</w:t>
      </w:r>
    </w:p>
    <w:p w14:paraId="555BB247" w14:textId="77777777" w:rsidR="007C2175" w:rsidRPr="00F53949" w:rsidRDefault="007C2175" w:rsidP="007C2175">
      <w:pPr>
        <w:pStyle w:val="af2"/>
        <w:autoSpaceDE w:val="0"/>
        <w:autoSpaceDN w:val="0"/>
        <w:adjustRightInd w:val="0"/>
        <w:spacing w:before="120"/>
        <w:ind w:left="1134" w:right="567"/>
        <w:jc w:val="both"/>
        <w:rPr>
          <w:rFonts w:ascii="David"/>
          <w:szCs w:val="24"/>
        </w:rPr>
      </w:pPr>
    </w:p>
    <w:tbl>
      <w:tblPr>
        <w:bidiVisual/>
        <w:tblW w:w="8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0"/>
        <w:gridCol w:w="2848"/>
        <w:gridCol w:w="2409"/>
        <w:gridCol w:w="1524"/>
      </w:tblGrid>
      <w:tr w:rsidR="007C2175" w:rsidRPr="00BD795C" w14:paraId="4DC606DB" w14:textId="77777777" w:rsidTr="00E8465E">
        <w:trPr>
          <w:trHeight w:val="425"/>
          <w:tblHeader/>
          <w:jc w:val="center"/>
        </w:trPr>
        <w:tc>
          <w:tcPr>
            <w:tcW w:w="1260" w:type="dxa"/>
            <w:shd w:val="clear" w:color="auto" w:fill="D9D9D9"/>
            <w:vAlign w:val="center"/>
          </w:tcPr>
          <w:p w14:paraId="39D34348" w14:textId="77777777" w:rsidR="007C2175" w:rsidRPr="00BD795C" w:rsidRDefault="007C2175" w:rsidP="00E8465E">
            <w:pPr>
              <w:pStyle w:val="affe"/>
              <w:jc w:val="center"/>
              <w:rPr>
                <w:rFonts w:cs="David"/>
                <w:b/>
                <w:bCs/>
                <w:sz w:val="24"/>
                <w:szCs w:val="24"/>
                <w:rtl/>
              </w:rPr>
            </w:pPr>
            <w:r w:rsidRPr="00BD795C">
              <w:rPr>
                <w:rFonts w:cs="David" w:hint="cs"/>
                <w:b/>
                <w:bCs/>
                <w:sz w:val="24"/>
                <w:szCs w:val="24"/>
                <w:rtl/>
              </w:rPr>
              <w:t>אבן</w:t>
            </w:r>
            <w:r w:rsidRPr="00BD795C">
              <w:rPr>
                <w:rFonts w:cs="David"/>
                <w:b/>
                <w:bCs/>
                <w:sz w:val="24"/>
                <w:szCs w:val="24"/>
                <w:rtl/>
              </w:rPr>
              <w:t xml:space="preserve"> </w:t>
            </w:r>
            <w:r w:rsidRPr="00BD795C">
              <w:rPr>
                <w:rFonts w:cs="David" w:hint="cs"/>
                <w:b/>
                <w:bCs/>
                <w:sz w:val="24"/>
                <w:szCs w:val="24"/>
                <w:rtl/>
              </w:rPr>
              <w:t>הדרך</w:t>
            </w:r>
          </w:p>
        </w:tc>
        <w:tc>
          <w:tcPr>
            <w:tcW w:w="2848" w:type="dxa"/>
            <w:shd w:val="clear" w:color="auto" w:fill="D9D9D9"/>
            <w:vAlign w:val="center"/>
          </w:tcPr>
          <w:p w14:paraId="78C8F3CD" w14:textId="77777777" w:rsidR="007C2175" w:rsidRPr="00BD795C" w:rsidRDefault="007C2175" w:rsidP="00E8465E">
            <w:pPr>
              <w:pStyle w:val="affe"/>
              <w:jc w:val="center"/>
              <w:rPr>
                <w:rFonts w:cs="David"/>
                <w:b/>
                <w:bCs/>
                <w:sz w:val="24"/>
                <w:szCs w:val="24"/>
                <w:rtl/>
              </w:rPr>
            </w:pPr>
            <w:r w:rsidRPr="00BD795C">
              <w:rPr>
                <w:rFonts w:cs="David" w:hint="cs"/>
                <w:b/>
                <w:bCs/>
                <w:sz w:val="24"/>
                <w:szCs w:val="24"/>
                <w:rtl/>
              </w:rPr>
              <w:t>שלב</w:t>
            </w:r>
          </w:p>
        </w:tc>
        <w:tc>
          <w:tcPr>
            <w:tcW w:w="2409" w:type="dxa"/>
            <w:shd w:val="clear" w:color="auto" w:fill="D9D9D9"/>
            <w:vAlign w:val="center"/>
          </w:tcPr>
          <w:p w14:paraId="503DE6B9" w14:textId="77777777" w:rsidR="007C2175" w:rsidRPr="00BD795C" w:rsidRDefault="007C2175" w:rsidP="00E8465E">
            <w:pPr>
              <w:pStyle w:val="affe"/>
              <w:jc w:val="center"/>
              <w:rPr>
                <w:rFonts w:cs="David"/>
                <w:b/>
                <w:bCs/>
                <w:sz w:val="24"/>
                <w:szCs w:val="24"/>
                <w:rtl/>
              </w:rPr>
            </w:pPr>
            <w:r w:rsidRPr="00BD795C">
              <w:rPr>
                <w:rFonts w:cs="David" w:hint="cs"/>
                <w:b/>
                <w:bCs/>
                <w:sz w:val="24"/>
                <w:szCs w:val="24"/>
                <w:rtl/>
              </w:rPr>
              <w:t>מועד</w:t>
            </w:r>
            <w:r w:rsidRPr="00BD795C">
              <w:rPr>
                <w:rFonts w:cs="David"/>
                <w:b/>
                <w:bCs/>
                <w:sz w:val="24"/>
                <w:szCs w:val="24"/>
                <w:rtl/>
              </w:rPr>
              <w:t xml:space="preserve"> </w:t>
            </w:r>
            <w:r w:rsidRPr="00BD795C">
              <w:rPr>
                <w:rFonts w:cs="David" w:hint="cs"/>
                <w:b/>
                <w:bCs/>
                <w:sz w:val="24"/>
                <w:szCs w:val="24"/>
                <w:rtl/>
              </w:rPr>
              <w:t>הגשה</w:t>
            </w:r>
          </w:p>
        </w:tc>
        <w:tc>
          <w:tcPr>
            <w:tcW w:w="1524" w:type="dxa"/>
            <w:shd w:val="clear" w:color="auto" w:fill="D9D9D9"/>
            <w:vAlign w:val="center"/>
          </w:tcPr>
          <w:p w14:paraId="71C92CBB" w14:textId="77777777" w:rsidR="007C2175" w:rsidRPr="00BD795C" w:rsidRDefault="007C2175" w:rsidP="00E8465E">
            <w:pPr>
              <w:pStyle w:val="affe"/>
              <w:jc w:val="center"/>
              <w:rPr>
                <w:rFonts w:cs="David"/>
                <w:b/>
                <w:bCs/>
                <w:sz w:val="24"/>
                <w:szCs w:val="24"/>
                <w:rtl/>
              </w:rPr>
            </w:pPr>
            <w:r w:rsidRPr="00BD795C">
              <w:rPr>
                <w:rFonts w:cs="David" w:hint="cs"/>
                <w:b/>
                <w:bCs/>
                <w:sz w:val="24"/>
                <w:szCs w:val="24"/>
                <w:rtl/>
              </w:rPr>
              <w:t>תשלום אבן הדרך</w:t>
            </w:r>
          </w:p>
        </w:tc>
      </w:tr>
      <w:tr w:rsidR="007C2175" w:rsidRPr="00BD795C" w14:paraId="262BA0E7" w14:textId="77777777" w:rsidTr="00E8465E">
        <w:trPr>
          <w:trHeight w:val="1019"/>
          <w:jc w:val="center"/>
        </w:trPr>
        <w:tc>
          <w:tcPr>
            <w:tcW w:w="1260" w:type="dxa"/>
            <w:vMerge w:val="restart"/>
            <w:vAlign w:val="center"/>
          </w:tcPr>
          <w:p w14:paraId="4101E264" w14:textId="77777777" w:rsidR="007C2175" w:rsidRPr="00617A01" w:rsidRDefault="007C2175" w:rsidP="00E8465E">
            <w:pPr>
              <w:pStyle w:val="affe"/>
              <w:jc w:val="center"/>
              <w:rPr>
                <w:rFonts w:cs="David"/>
                <w:b/>
                <w:bCs/>
                <w:sz w:val="24"/>
                <w:szCs w:val="24"/>
                <w:rtl/>
              </w:rPr>
            </w:pPr>
            <w:r w:rsidRPr="00EB001E">
              <w:rPr>
                <w:rFonts w:cs="David" w:hint="cs"/>
                <w:b/>
                <w:bCs/>
                <w:sz w:val="24"/>
                <w:szCs w:val="24"/>
                <w:rtl/>
              </w:rPr>
              <w:t>הכנת סקר סביבתי אסטרטגי לקידוחי נפט וגז טבעי בים</w:t>
            </w:r>
          </w:p>
          <w:p w14:paraId="0056E036" w14:textId="77777777" w:rsidR="007C2175" w:rsidRPr="00617A01" w:rsidRDefault="007C2175" w:rsidP="00E8465E">
            <w:pPr>
              <w:jc w:val="center"/>
              <w:rPr>
                <w:b/>
                <w:bCs/>
                <w:szCs w:val="24"/>
                <w:rtl/>
              </w:rPr>
            </w:pPr>
          </w:p>
        </w:tc>
        <w:tc>
          <w:tcPr>
            <w:tcW w:w="2848" w:type="dxa"/>
            <w:vAlign w:val="center"/>
          </w:tcPr>
          <w:p w14:paraId="1FE42ED7" w14:textId="77777777" w:rsidR="007C2175" w:rsidRPr="00EB001E" w:rsidRDefault="007C2175" w:rsidP="00E8465E">
            <w:pPr>
              <w:tabs>
                <w:tab w:val="left" w:pos="4969"/>
              </w:tabs>
              <w:rPr>
                <w:szCs w:val="24"/>
                <w:rtl/>
              </w:rPr>
            </w:pPr>
            <w:r w:rsidRPr="00EB001E">
              <w:rPr>
                <w:rFonts w:hint="cs"/>
                <w:szCs w:val="24"/>
                <w:rtl/>
              </w:rPr>
              <w:t>שלב א'</w:t>
            </w:r>
          </w:p>
          <w:p w14:paraId="0FE5C2EE" w14:textId="77777777" w:rsidR="007C2175" w:rsidRPr="00EB001E" w:rsidRDefault="007C2175" w:rsidP="00E8465E">
            <w:pPr>
              <w:tabs>
                <w:tab w:val="left" w:pos="4969"/>
              </w:tabs>
              <w:rPr>
                <w:szCs w:val="24"/>
                <w:rtl/>
              </w:rPr>
            </w:pPr>
            <w:r w:rsidRPr="00EB001E">
              <w:rPr>
                <w:rFonts w:hint="cs"/>
                <w:szCs w:val="24"/>
                <w:u w:val="single"/>
                <w:rtl/>
              </w:rPr>
              <w:t>סקירה כללית</w:t>
            </w:r>
            <w:r w:rsidRPr="00EB001E">
              <w:rPr>
                <w:rFonts w:hint="cs"/>
                <w:szCs w:val="24"/>
                <w:rtl/>
              </w:rPr>
              <w:t xml:space="preserve"> השוואתית של סקרים סביבתיים אסטרטגים</w:t>
            </w:r>
          </w:p>
        </w:tc>
        <w:tc>
          <w:tcPr>
            <w:tcW w:w="2409" w:type="dxa"/>
            <w:vAlign w:val="center"/>
          </w:tcPr>
          <w:p w14:paraId="7C73D7A2" w14:textId="77777777" w:rsidR="007C2175" w:rsidRPr="00EB001E" w:rsidRDefault="007C2175" w:rsidP="00E8465E">
            <w:pPr>
              <w:tabs>
                <w:tab w:val="left" w:pos="4969"/>
              </w:tabs>
              <w:spacing w:before="120"/>
              <w:rPr>
                <w:szCs w:val="24"/>
                <w:rtl/>
              </w:rPr>
            </w:pPr>
            <w:r w:rsidRPr="00EB001E">
              <w:rPr>
                <w:rFonts w:hint="cs"/>
                <w:b/>
                <w:bCs/>
                <w:szCs w:val="24"/>
                <w:rtl/>
              </w:rPr>
              <w:t xml:space="preserve">חודש אחד </w:t>
            </w:r>
            <w:r w:rsidRPr="00EB001E">
              <w:rPr>
                <w:rFonts w:hint="cs"/>
                <w:szCs w:val="24"/>
                <w:rtl/>
              </w:rPr>
              <w:t>(1) מיום ביצוע ההתקשרות ואישור הממונה מטעם המשרד על סיום שלב זה.</w:t>
            </w:r>
          </w:p>
        </w:tc>
        <w:tc>
          <w:tcPr>
            <w:tcW w:w="1524" w:type="dxa"/>
            <w:vAlign w:val="center"/>
          </w:tcPr>
          <w:p w14:paraId="03246461" w14:textId="77777777" w:rsidR="007C2175" w:rsidRPr="00CC0549" w:rsidRDefault="007C2175" w:rsidP="00E8465E">
            <w:pPr>
              <w:tabs>
                <w:tab w:val="left" w:pos="4969"/>
              </w:tabs>
              <w:jc w:val="center"/>
              <w:rPr>
                <w:szCs w:val="24"/>
              </w:rPr>
            </w:pPr>
            <w:r>
              <w:rPr>
                <w:rFonts w:hint="cs"/>
                <w:szCs w:val="24"/>
                <w:rtl/>
              </w:rPr>
              <w:t>על פי ההצעה</w:t>
            </w:r>
          </w:p>
        </w:tc>
      </w:tr>
      <w:tr w:rsidR="007C2175" w:rsidRPr="00BD795C" w14:paraId="1B2041C3" w14:textId="77777777" w:rsidTr="00E8465E">
        <w:trPr>
          <w:trHeight w:val="1019"/>
          <w:jc w:val="center"/>
        </w:trPr>
        <w:tc>
          <w:tcPr>
            <w:tcW w:w="1260" w:type="dxa"/>
            <w:vMerge/>
            <w:vAlign w:val="center"/>
          </w:tcPr>
          <w:p w14:paraId="72C87238" w14:textId="77777777" w:rsidR="007C2175" w:rsidRPr="00BD795C" w:rsidRDefault="007C2175" w:rsidP="00E8465E">
            <w:pPr>
              <w:jc w:val="center"/>
              <w:rPr>
                <w:b/>
                <w:bCs/>
                <w:szCs w:val="24"/>
                <w:rtl/>
              </w:rPr>
            </w:pPr>
          </w:p>
        </w:tc>
        <w:tc>
          <w:tcPr>
            <w:tcW w:w="2848" w:type="dxa"/>
            <w:vAlign w:val="center"/>
          </w:tcPr>
          <w:p w14:paraId="0ED2B6F2" w14:textId="77777777" w:rsidR="007C2175" w:rsidRPr="00EB001E" w:rsidRDefault="007C2175" w:rsidP="00E8465E">
            <w:pPr>
              <w:rPr>
                <w:szCs w:val="24"/>
                <w:rtl/>
              </w:rPr>
            </w:pPr>
            <w:r w:rsidRPr="00EB001E">
              <w:rPr>
                <w:rFonts w:hint="cs"/>
                <w:szCs w:val="24"/>
                <w:rtl/>
              </w:rPr>
              <w:t>שלב ב'</w:t>
            </w:r>
          </w:p>
          <w:p w14:paraId="44C12B45" w14:textId="77777777" w:rsidR="007C2175" w:rsidRPr="00EB001E" w:rsidRDefault="007C2175" w:rsidP="00E8465E">
            <w:pPr>
              <w:rPr>
                <w:szCs w:val="24"/>
                <w:rtl/>
              </w:rPr>
            </w:pPr>
            <w:r w:rsidRPr="00EB001E">
              <w:rPr>
                <w:rFonts w:hint="cs"/>
                <w:szCs w:val="24"/>
                <w:rtl/>
              </w:rPr>
              <w:t xml:space="preserve">הקמת </w:t>
            </w:r>
            <w:r>
              <w:rPr>
                <w:rFonts w:hint="cs"/>
                <w:szCs w:val="24"/>
                <w:rtl/>
              </w:rPr>
              <w:t>אתר מקוון</w:t>
            </w:r>
            <w:r w:rsidRPr="00EB001E">
              <w:rPr>
                <w:rFonts w:hint="cs"/>
                <w:szCs w:val="24"/>
                <w:rtl/>
              </w:rPr>
              <w:t xml:space="preserve"> לעדכון שוטף על התקדמות הסקר הסביבתי האסטרטגי ושלביו השונים</w:t>
            </w:r>
            <w:r>
              <w:rPr>
                <w:rFonts w:hint="cs"/>
                <w:szCs w:val="24"/>
                <w:rtl/>
              </w:rPr>
              <w:t xml:space="preserve"> ואישור מתודולוגיה לשיתוף הציבור</w:t>
            </w:r>
          </w:p>
        </w:tc>
        <w:tc>
          <w:tcPr>
            <w:tcW w:w="2409" w:type="dxa"/>
            <w:vAlign w:val="center"/>
          </w:tcPr>
          <w:p w14:paraId="41A5C93D" w14:textId="77777777" w:rsidR="007C2175" w:rsidRPr="00EB001E" w:rsidRDefault="007C2175" w:rsidP="00E8465E">
            <w:pPr>
              <w:tabs>
                <w:tab w:val="left" w:pos="4969"/>
              </w:tabs>
              <w:rPr>
                <w:szCs w:val="24"/>
                <w:rtl/>
              </w:rPr>
            </w:pPr>
            <w:r w:rsidRPr="00EB001E">
              <w:rPr>
                <w:rFonts w:hint="cs"/>
                <w:b/>
                <w:bCs/>
                <w:szCs w:val="24"/>
                <w:rtl/>
              </w:rPr>
              <w:t>חודש אחד</w:t>
            </w:r>
            <w:r w:rsidRPr="00EB001E">
              <w:rPr>
                <w:rFonts w:hint="cs"/>
                <w:szCs w:val="24"/>
                <w:rtl/>
              </w:rPr>
              <w:t xml:space="preserve"> (1) מיום ביצוע ההתקשרות ואישור הממונה מטעם המשרד על סיום שלב זה.</w:t>
            </w:r>
          </w:p>
        </w:tc>
        <w:tc>
          <w:tcPr>
            <w:tcW w:w="1524" w:type="dxa"/>
            <w:vAlign w:val="center"/>
          </w:tcPr>
          <w:p w14:paraId="1025F477" w14:textId="77777777" w:rsidR="007C2175" w:rsidRPr="00CC0549" w:rsidRDefault="007C2175" w:rsidP="00E8465E">
            <w:pPr>
              <w:tabs>
                <w:tab w:val="left" w:pos="4969"/>
              </w:tabs>
              <w:jc w:val="center"/>
              <w:rPr>
                <w:szCs w:val="24"/>
              </w:rPr>
            </w:pPr>
            <w:r>
              <w:rPr>
                <w:rFonts w:hint="cs"/>
                <w:szCs w:val="24"/>
                <w:rtl/>
              </w:rPr>
              <w:t>על פי ההצעה</w:t>
            </w:r>
          </w:p>
        </w:tc>
      </w:tr>
      <w:tr w:rsidR="007C2175" w:rsidRPr="00BD795C" w14:paraId="3D1482CC" w14:textId="77777777" w:rsidTr="00E8465E">
        <w:trPr>
          <w:trHeight w:val="1019"/>
          <w:jc w:val="center"/>
        </w:trPr>
        <w:tc>
          <w:tcPr>
            <w:tcW w:w="1260" w:type="dxa"/>
            <w:vMerge/>
            <w:vAlign w:val="center"/>
          </w:tcPr>
          <w:p w14:paraId="3F87A916" w14:textId="77777777" w:rsidR="007C2175" w:rsidRPr="00BD795C" w:rsidRDefault="007C2175" w:rsidP="00E8465E">
            <w:pPr>
              <w:jc w:val="center"/>
              <w:rPr>
                <w:b/>
                <w:bCs/>
                <w:szCs w:val="24"/>
                <w:rtl/>
              </w:rPr>
            </w:pPr>
          </w:p>
        </w:tc>
        <w:tc>
          <w:tcPr>
            <w:tcW w:w="2848" w:type="dxa"/>
            <w:tcBorders>
              <w:bottom w:val="double" w:sz="4" w:space="0" w:color="auto"/>
            </w:tcBorders>
            <w:vAlign w:val="center"/>
          </w:tcPr>
          <w:p w14:paraId="526E8343" w14:textId="77777777" w:rsidR="007C2175" w:rsidRPr="00EB001E" w:rsidRDefault="007C2175" w:rsidP="00E8465E">
            <w:pPr>
              <w:spacing w:before="120"/>
              <w:jc w:val="both"/>
              <w:rPr>
                <w:szCs w:val="24"/>
                <w:rtl/>
              </w:rPr>
            </w:pPr>
            <w:r w:rsidRPr="00EB001E">
              <w:rPr>
                <w:rFonts w:hint="cs"/>
                <w:szCs w:val="24"/>
                <w:rtl/>
              </w:rPr>
              <w:t>שלב ג'</w:t>
            </w:r>
          </w:p>
          <w:p w14:paraId="74AE8C1C" w14:textId="77777777" w:rsidR="007C2175" w:rsidRPr="00EB001E" w:rsidRDefault="007C2175" w:rsidP="00E8465E">
            <w:pPr>
              <w:spacing w:before="120"/>
              <w:jc w:val="both"/>
              <w:rPr>
                <w:szCs w:val="24"/>
                <w:rtl/>
              </w:rPr>
            </w:pPr>
            <w:r w:rsidRPr="00EB001E">
              <w:rPr>
                <w:rFonts w:hint="cs"/>
                <w:szCs w:val="24"/>
                <w:rtl/>
              </w:rPr>
              <w:t>איסוף וניתוח מידע סביבתי קיים</w:t>
            </w:r>
          </w:p>
          <w:p w14:paraId="67420827" w14:textId="77777777" w:rsidR="007C2175" w:rsidRPr="00EB001E" w:rsidRDefault="007C2175" w:rsidP="00E8465E">
            <w:pPr>
              <w:rPr>
                <w:szCs w:val="24"/>
                <w:rtl/>
              </w:rPr>
            </w:pPr>
          </w:p>
        </w:tc>
        <w:tc>
          <w:tcPr>
            <w:tcW w:w="2409" w:type="dxa"/>
            <w:tcBorders>
              <w:bottom w:val="double" w:sz="4" w:space="0" w:color="auto"/>
            </w:tcBorders>
            <w:vAlign w:val="center"/>
          </w:tcPr>
          <w:p w14:paraId="6B3FB547" w14:textId="77777777" w:rsidR="007C2175" w:rsidRPr="00EB001E" w:rsidRDefault="007C2175" w:rsidP="00E8465E">
            <w:pPr>
              <w:tabs>
                <w:tab w:val="left" w:pos="4969"/>
              </w:tabs>
              <w:rPr>
                <w:szCs w:val="24"/>
                <w:rtl/>
              </w:rPr>
            </w:pPr>
            <w:r>
              <w:rPr>
                <w:rFonts w:hint="cs"/>
                <w:b/>
                <w:bCs/>
                <w:szCs w:val="24"/>
                <w:rtl/>
              </w:rPr>
              <w:t>יבוצע על ידי חיא"ל</w:t>
            </w:r>
          </w:p>
        </w:tc>
        <w:tc>
          <w:tcPr>
            <w:tcW w:w="1524" w:type="dxa"/>
            <w:tcBorders>
              <w:bottom w:val="double" w:sz="4" w:space="0" w:color="auto"/>
            </w:tcBorders>
            <w:vAlign w:val="center"/>
          </w:tcPr>
          <w:p w14:paraId="061A6154" w14:textId="77777777" w:rsidR="007C2175" w:rsidRPr="00CC0549" w:rsidRDefault="007C2175" w:rsidP="00E8465E">
            <w:pPr>
              <w:tabs>
                <w:tab w:val="left" w:pos="4969"/>
              </w:tabs>
              <w:jc w:val="center"/>
              <w:rPr>
                <w:szCs w:val="24"/>
                <w:rtl/>
              </w:rPr>
            </w:pPr>
          </w:p>
        </w:tc>
      </w:tr>
      <w:tr w:rsidR="007C2175" w:rsidRPr="00BD795C" w14:paraId="0C2ECC1C" w14:textId="77777777" w:rsidTr="00E8465E">
        <w:trPr>
          <w:trHeight w:val="1019"/>
          <w:jc w:val="center"/>
        </w:trPr>
        <w:tc>
          <w:tcPr>
            <w:tcW w:w="1260" w:type="dxa"/>
            <w:vMerge/>
            <w:vAlign w:val="center"/>
          </w:tcPr>
          <w:p w14:paraId="56EA9730" w14:textId="77777777" w:rsidR="007C2175" w:rsidRPr="00BD795C" w:rsidRDefault="007C2175" w:rsidP="00E8465E">
            <w:pPr>
              <w:jc w:val="center"/>
              <w:rPr>
                <w:b/>
                <w:bCs/>
                <w:szCs w:val="24"/>
                <w:rtl/>
              </w:rPr>
            </w:pPr>
          </w:p>
        </w:tc>
        <w:tc>
          <w:tcPr>
            <w:tcW w:w="2848" w:type="dxa"/>
            <w:tcBorders>
              <w:top w:val="double" w:sz="4" w:space="0" w:color="auto"/>
            </w:tcBorders>
            <w:vAlign w:val="center"/>
          </w:tcPr>
          <w:p w14:paraId="00B6E66E" w14:textId="77777777" w:rsidR="007C2175" w:rsidRPr="00DD2445" w:rsidRDefault="007C2175" w:rsidP="00E8465E">
            <w:pPr>
              <w:spacing w:before="120"/>
              <w:jc w:val="both"/>
              <w:rPr>
                <w:szCs w:val="24"/>
                <w:rtl/>
              </w:rPr>
            </w:pPr>
            <w:r w:rsidRPr="00DD2445">
              <w:rPr>
                <w:rFonts w:hint="cs"/>
                <w:szCs w:val="24"/>
                <w:rtl/>
              </w:rPr>
              <w:t>שלב ד'</w:t>
            </w:r>
          </w:p>
          <w:p w14:paraId="03B2C336" w14:textId="77777777" w:rsidR="007C2175" w:rsidRPr="00DD2445" w:rsidRDefault="007C2175" w:rsidP="00E8465E">
            <w:pPr>
              <w:spacing w:before="120"/>
              <w:jc w:val="both"/>
              <w:rPr>
                <w:szCs w:val="24"/>
                <w:rtl/>
              </w:rPr>
            </w:pPr>
            <w:r w:rsidRPr="00DD2445">
              <w:rPr>
                <w:rFonts w:hint="cs"/>
                <w:szCs w:val="24"/>
                <w:rtl/>
              </w:rPr>
              <w:t>ניתוח והערכה כלכלית של שירותי המערכת האקולוגית של הים התיכון</w:t>
            </w:r>
          </w:p>
          <w:p w14:paraId="7BF79966" w14:textId="77777777" w:rsidR="007C2175" w:rsidRPr="00DD2445" w:rsidRDefault="007C2175" w:rsidP="00E8465E">
            <w:pPr>
              <w:rPr>
                <w:szCs w:val="24"/>
                <w:rtl/>
              </w:rPr>
            </w:pPr>
          </w:p>
        </w:tc>
        <w:tc>
          <w:tcPr>
            <w:tcW w:w="2409" w:type="dxa"/>
            <w:tcBorders>
              <w:top w:val="double" w:sz="4" w:space="0" w:color="auto"/>
            </w:tcBorders>
            <w:vAlign w:val="center"/>
          </w:tcPr>
          <w:p w14:paraId="64C4DEE3" w14:textId="77777777" w:rsidR="007C2175" w:rsidRPr="00DD2445" w:rsidRDefault="007C2175" w:rsidP="00E8465E">
            <w:pPr>
              <w:rPr>
                <w:szCs w:val="24"/>
                <w:rtl/>
              </w:rPr>
            </w:pPr>
            <w:r w:rsidRPr="00DD2445">
              <w:rPr>
                <w:rFonts w:hint="cs"/>
                <w:b/>
                <w:bCs/>
                <w:szCs w:val="24"/>
                <w:rtl/>
              </w:rPr>
              <w:t>שישה</w:t>
            </w:r>
            <w:r w:rsidRPr="00DD2445">
              <w:rPr>
                <w:rFonts w:hint="cs"/>
                <w:szCs w:val="24"/>
                <w:rtl/>
              </w:rPr>
              <w:t xml:space="preserve"> (6) חודשים  מסיום שלב א' ואישור הממונה מטעם המשרד על סיום שלב זה.</w:t>
            </w:r>
          </w:p>
        </w:tc>
        <w:tc>
          <w:tcPr>
            <w:tcW w:w="1524" w:type="dxa"/>
            <w:tcBorders>
              <w:top w:val="double" w:sz="4" w:space="0" w:color="auto"/>
            </w:tcBorders>
            <w:vAlign w:val="center"/>
          </w:tcPr>
          <w:p w14:paraId="6FA79C94" w14:textId="77777777" w:rsidR="007C2175" w:rsidRPr="00CC0549" w:rsidRDefault="007C2175" w:rsidP="00E8465E">
            <w:pPr>
              <w:tabs>
                <w:tab w:val="left" w:pos="4969"/>
              </w:tabs>
              <w:jc w:val="center"/>
              <w:rPr>
                <w:szCs w:val="24"/>
              </w:rPr>
            </w:pPr>
            <w:r>
              <w:rPr>
                <w:rFonts w:hint="cs"/>
                <w:szCs w:val="24"/>
                <w:rtl/>
              </w:rPr>
              <w:t>על פי ההצעה</w:t>
            </w:r>
          </w:p>
        </w:tc>
      </w:tr>
      <w:tr w:rsidR="007C2175" w:rsidRPr="00BD795C" w14:paraId="24AFA2CE" w14:textId="77777777" w:rsidTr="00E8465E">
        <w:trPr>
          <w:trHeight w:val="1019"/>
          <w:jc w:val="center"/>
        </w:trPr>
        <w:tc>
          <w:tcPr>
            <w:tcW w:w="1260" w:type="dxa"/>
            <w:vMerge/>
            <w:vAlign w:val="center"/>
          </w:tcPr>
          <w:p w14:paraId="7A5908D6" w14:textId="77777777" w:rsidR="007C2175" w:rsidRPr="00BD795C" w:rsidRDefault="007C2175" w:rsidP="00E8465E">
            <w:pPr>
              <w:rPr>
                <w:b/>
                <w:bCs/>
                <w:szCs w:val="24"/>
                <w:rtl/>
              </w:rPr>
            </w:pPr>
          </w:p>
        </w:tc>
        <w:tc>
          <w:tcPr>
            <w:tcW w:w="2848" w:type="dxa"/>
            <w:vAlign w:val="center"/>
          </w:tcPr>
          <w:p w14:paraId="44B50290" w14:textId="77777777" w:rsidR="007C2175" w:rsidRPr="00DD2445" w:rsidRDefault="007C2175" w:rsidP="00E8465E">
            <w:pPr>
              <w:spacing w:before="120"/>
              <w:jc w:val="both"/>
              <w:rPr>
                <w:szCs w:val="24"/>
                <w:rtl/>
              </w:rPr>
            </w:pPr>
            <w:r w:rsidRPr="00DD2445">
              <w:rPr>
                <w:rFonts w:hint="cs"/>
                <w:szCs w:val="24"/>
                <w:rtl/>
              </w:rPr>
              <w:t>שלב ה'</w:t>
            </w:r>
          </w:p>
          <w:p w14:paraId="6F301BDC" w14:textId="77777777" w:rsidR="007C2175" w:rsidRPr="00DD2445" w:rsidRDefault="007C2175" w:rsidP="00E8465E">
            <w:pPr>
              <w:spacing w:before="120"/>
              <w:jc w:val="both"/>
              <w:rPr>
                <w:szCs w:val="24"/>
                <w:rtl/>
              </w:rPr>
            </w:pPr>
            <w:r w:rsidRPr="00DD2445">
              <w:rPr>
                <w:rFonts w:hint="cs"/>
                <w:szCs w:val="24"/>
                <w:rtl/>
              </w:rPr>
              <w:t xml:space="preserve">הגדרת חלופות </w:t>
            </w:r>
            <w:r w:rsidRPr="00AE458D">
              <w:rPr>
                <w:szCs w:val="24"/>
                <w:rtl/>
              </w:rPr>
              <w:t>להכללת שיקולים סביבתיים לפיתוח בר קיימא של משאבי נפט וגז טבעי בים וניתוחן  במרחב ובזמן</w:t>
            </w:r>
          </w:p>
          <w:p w14:paraId="23A9C70D" w14:textId="77777777" w:rsidR="007C2175" w:rsidRPr="00DD2445" w:rsidRDefault="007C2175" w:rsidP="00E8465E">
            <w:pPr>
              <w:rPr>
                <w:szCs w:val="24"/>
                <w:rtl/>
              </w:rPr>
            </w:pPr>
          </w:p>
        </w:tc>
        <w:tc>
          <w:tcPr>
            <w:tcW w:w="2409" w:type="dxa"/>
            <w:vAlign w:val="center"/>
          </w:tcPr>
          <w:p w14:paraId="43460893" w14:textId="77777777" w:rsidR="007C2175" w:rsidRPr="00DD2445" w:rsidRDefault="007C2175" w:rsidP="00E8465E">
            <w:pPr>
              <w:rPr>
                <w:b/>
                <w:bCs/>
                <w:szCs w:val="24"/>
                <w:rtl/>
              </w:rPr>
            </w:pPr>
            <w:r w:rsidRPr="00DD2445">
              <w:rPr>
                <w:rFonts w:hint="cs"/>
                <w:b/>
                <w:bCs/>
                <w:szCs w:val="24"/>
                <w:rtl/>
              </w:rPr>
              <w:t xml:space="preserve">חודשיים </w:t>
            </w:r>
            <w:r w:rsidRPr="00DD2445">
              <w:rPr>
                <w:rFonts w:hint="cs"/>
                <w:szCs w:val="24"/>
                <w:rtl/>
              </w:rPr>
              <w:t>(2) מסיום שלב</w:t>
            </w:r>
            <w:r>
              <w:rPr>
                <w:rFonts w:hint="cs"/>
                <w:szCs w:val="24"/>
                <w:rtl/>
              </w:rPr>
              <w:t xml:space="preserve">ים ג' </w:t>
            </w:r>
            <w:r w:rsidRPr="00DD2445">
              <w:rPr>
                <w:rFonts w:hint="cs"/>
                <w:szCs w:val="24"/>
                <w:rtl/>
              </w:rPr>
              <w:t xml:space="preserve"> </w:t>
            </w:r>
            <w:r>
              <w:rPr>
                <w:rFonts w:hint="cs"/>
                <w:szCs w:val="24"/>
                <w:rtl/>
              </w:rPr>
              <w:t>ו-</w:t>
            </w:r>
            <w:r w:rsidRPr="00DD2445">
              <w:rPr>
                <w:rFonts w:hint="cs"/>
                <w:szCs w:val="24"/>
                <w:rtl/>
              </w:rPr>
              <w:t xml:space="preserve">ד' </w:t>
            </w:r>
            <w:r>
              <w:rPr>
                <w:rFonts w:hint="cs"/>
                <w:szCs w:val="24"/>
                <w:rtl/>
              </w:rPr>
              <w:t xml:space="preserve">[שמונה (8) חודשים מביצוע ההתקשרות] </w:t>
            </w:r>
            <w:r w:rsidRPr="00DD2445">
              <w:rPr>
                <w:rFonts w:hint="cs"/>
                <w:szCs w:val="24"/>
                <w:rtl/>
              </w:rPr>
              <w:t>ואישור הממונה מטעם המשרד על סיום שלב זה.</w:t>
            </w:r>
          </w:p>
        </w:tc>
        <w:tc>
          <w:tcPr>
            <w:tcW w:w="1524" w:type="dxa"/>
            <w:vAlign w:val="center"/>
          </w:tcPr>
          <w:p w14:paraId="70C3DAD9" w14:textId="77777777" w:rsidR="007C2175" w:rsidRPr="00CC0549" w:rsidRDefault="007C2175" w:rsidP="00E8465E">
            <w:pPr>
              <w:tabs>
                <w:tab w:val="left" w:pos="4969"/>
              </w:tabs>
              <w:jc w:val="center"/>
              <w:rPr>
                <w:szCs w:val="24"/>
              </w:rPr>
            </w:pPr>
            <w:r>
              <w:rPr>
                <w:rFonts w:hint="cs"/>
                <w:szCs w:val="24"/>
                <w:rtl/>
              </w:rPr>
              <w:t>על פי ההצעה</w:t>
            </w:r>
          </w:p>
        </w:tc>
      </w:tr>
      <w:tr w:rsidR="007C2175" w:rsidRPr="00BD795C" w14:paraId="547E4615" w14:textId="77777777" w:rsidTr="00E8465E">
        <w:trPr>
          <w:trHeight w:val="1019"/>
          <w:jc w:val="center"/>
        </w:trPr>
        <w:tc>
          <w:tcPr>
            <w:tcW w:w="1260" w:type="dxa"/>
            <w:vMerge/>
            <w:vAlign w:val="center"/>
          </w:tcPr>
          <w:p w14:paraId="010588F0" w14:textId="77777777" w:rsidR="007C2175" w:rsidRPr="00BD795C" w:rsidRDefault="007C2175" w:rsidP="00E8465E">
            <w:pPr>
              <w:rPr>
                <w:b/>
                <w:bCs/>
                <w:szCs w:val="24"/>
                <w:rtl/>
              </w:rPr>
            </w:pPr>
          </w:p>
        </w:tc>
        <w:tc>
          <w:tcPr>
            <w:tcW w:w="2848" w:type="dxa"/>
            <w:vAlign w:val="center"/>
          </w:tcPr>
          <w:p w14:paraId="4C631955" w14:textId="77777777" w:rsidR="007C2175" w:rsidRPr="00DD2445" w:rsidRDefault="007C2175" w:rsidP="00E8465E">
            <w:pPr>
              <w:spacing w:before="120"/>
              <w:jc w:val="both"/>
              <w:rPr>
                <w:szCs w:val="24"/>
                <w:rtl/>
              </w:rPr>
            </w:pPr>
            <w:r w:rsidRPr="00DD2445">
              <w:rPr>
                <w:rFonts w:hint="cs"/>
                <w:szCs w:val="24"/>
                <w:rtl/>
              </w:rPr>
              <w:t>שלב</w:t>
            </w:r>
            <w:r w:rsidRPr="00DD2445">
              <w:rPr>
                <w:szCs w:val="24"/>
              </w:rPr>
              <w:t xml:space="preserve"> </w:t>
            </w:r>
            <w:r w:rsidRPr="00DD2445">
              <w:rPr>
                <w:rFonts w:hint="cs"/>
                <w:szCs w:val="24"/>
                <w:rtl/>
              </w:rPr>
              <w:t xml:space="preserve"> ו'</w:t>
            </w:r>
            <w:r>
              <w:rPr>
                <w:rFonts w:hint="cs"/>
                <w:szCs w:val="24"/>
                <w:rtl/>
              </w:rPr>
              <w:t xml:space="preserve"> 1</w:t>
            </w:r>
          </w:p>
          <w:p w14:paraId="10CFA9ED" w14:textId="77777777" w:rsidR="007C2175" w:rsidRPr="00DD2445" w:rsidRDefault="007C2175" w:rsidP="00E8465E">
            <w:pPr>
              <w:spacing w:before="120"/>
              <w:jc w:val="both"/>
              <w:rPr>
                <w:szCs w:val="24"/>
                <w:rtl/>
              </w:rPr>
            </w:pPr>
            <w:r w:rsidRPr="00DD2445">
              <w:rPr>
                <w:rFonts w:hint="cs"/>
                <w:szCs w:val="24"/>
                <w:rtl/>
              </w:rPr>
              <w:t>הכנת טיוטה לדו"ח סביבתי</w:t>
            </w:r>
          </w:p>
          <w:p w14:paraId="09B69216" w14:textId="77777777" w:rsidR="007C2175" w:rsidRPr="00DD2445" w:rsidRDefault="007C2175" w:rsidP="00E8465E">
            <w:pPr>
              <w:rPr>
                <w:szCs w:val="24"/>
                <w:rtl/>
              </w:rPr>
            </w:pPr>
          </w:p>
        </w:tc>
        <w:tc>
          <w:tcPr>
            <w:tcW w:w="2409" w:type="dxa"/>
            <w:vAlign w:val="center"/>
          </w:tcPr>
          <w:p w14:paraId="3C0F172E" w14:textId="77777777" w:rsidR="007C2175" w:rsidRPr="00DD2445" w:rsidRDefault="007C2175" w:rsidP="00E8465E">
            <w:pPr>
              <w:rPr>
                <w:b/>
                <w:bCs/>
                <w:szCs w:val="24"/>
                <w:rtl/>
              </w:rPr>
            </w:pPr>
            <w:r w:rsidRPr="00DD2445">
              <w:rPr>
                <w:rFonts w:hint="cs"/>
                <w:b/>
                <w:bCs/>
                <w:szCs w:val="24"/>
                <w:rtl/>
              </w:rPr>
              <w:t>חודשיים</w:t>
            </w:r>
            <w:r w:rsidRPr="00DD2445">
              <w:rPr>
                <w:rFonts w:hint="cs"/>
                <w:szCs w:val="24"/>
                <w:rtl/>
              </w:rPr>
              <w:t xml:space="preserve"> (2) מסיום שלב ה' </w:t>
            </w:r>
            <w:r>
              <w:rPr>
                <w:rFonts w:hint="cs"/>
                <w:szCs w:val="24"/>
                <w:rtl/>
              </w:rPr>
              <w:t xml:space="preserve">[עשרה (10) חודשים מביצוע ההתקשרות] </w:t>
            </w:r>
            <w:r w:rsidRPr="00DD2445">
              <w:rPr>
                <w:rFonts w:hint="cs"/>
                <w:szCs w:val="24"/>
                <w:rtl/>
              </w:rPr>
              <w:t>ואישור הממונה מטעם המשרד על סיום שלב זה.</w:t>
            </w:r>
          </w:p>
        </w:tc>
        <w:tc>
          <w:tcPr>
            <w:tcW w:w="1524" w:type="dxa"/>
            <w:vAlign w:val="center"/>
          </w:tcPr>
          <w:p w14:paraId="29F91A9A" w14:textId="77777777" w:rsidR="007C2175" w:rsidRPr="00CC0549" w:rsidRDefault="007C2175" w:rsidP="00E8465E">
            <w:pPr>
              <w:tabs>
                <w:tab w:val="left" w:pos="4969"/>
              </w:tabs>
              <w:jc w:val="center"/>
              <w:rPr>
                <w:szCs w:val="24"/>
              </w:rPr>
            </w:pPr>
            <w:r>
              <w:rPr>
                <w:rFonts w:hint="cs"/>
                <w:szCs w:val="24"/>
                <w:rtl/>
              </w:rPr>
              <w:t>על פי ההצעה</w:t>
            </w:r>
          </w:p>
        </w:tc>
      </w:tr>
      <w:tr w:rsidR="007C2175" w:rsidRPr="00BD795C" w14:paraId="4B5C5F45" w14:textId="77777777" w:rsidTr="00E8465E">
        <w:trPr>
          <w:trHeight w:val="1019"/>
          <w:jc w:val="center"/>
        </w:trPr>
        <w:tc>
          <w:tcPr>
            <w:tcW w:w="1260" w:type="dxa"/>
            <w:vMerge/>
            <w:vAlign w:val="center"/>
          </w:tcPr>
          <w:p w14:paraId="0B53800E" w14:textId="77777777" w:rsidR="007C2175" w:rsidRPr="00BD795C" w:rsidRDefault="007C2175" w:rsidP="00E8465E">
            <w:pPr>
              <w:rPr>
                <w:b/>
                <w:bCs/>
                <w:szCs w:val="24"/>
                <w:rtl/>
              </w:rPr>
            </w:pPr>
          </w:p>
        </w:tc>
        <w:tc>
          <w:tcPr>
            <w:tcW w:w="2848" w:type="dxa"/>
            <w:vAlign w:val="center"/>
          </w:tcPr>
          <w:p w14:paraId="1D644632" w14:textId="77777777" w:rsidR="007C2175" w:rsidRPr="00DD2445" w:rsidRDefault="007C2175" w:rsidP="00E8465E">
            <w:pPr>
              <w:spacing w:before="120"/>
              <w:jc w:val="both"/>
              <w:rPr>
                <w:szCs w:val="24"/>
                <w:rtl/>
              </w:rPr>
            </w:pPr>
            <w:r w:rsidRPr="00DD2445">
              <w:rPr>
                <w:rFonts w:hint="cs"/>
                <w:szCs w:val="24"/>
                <w:rtl/>
              </w:rPr>
              <w:t xml:space="preserve">שלב </w:t>
            </w:r>
            <w:r>
              <w:rPr>
                <w:rFonts w:hint="cs"/>
                <w:szCs w:val="24"/>
                <w:rtl/>
              </w:rPr>
              <w:t>ו</w:t>
            </w:r>
            <w:r w:rsidRPr="00DD2445">
              <w:rPr>
                <w:rFonts w:hint="cs"/>
                <w:szCs w:val="24"/>
                <w:rtl/>
              </w:rPr>
              <w:t>'</w:t>
            </w:r>
            <w:r>
              <w:rPr>
                <w:rFonts w:hint="cs"/>
                <w:szCs w:val="24"/>
                <w:rtl/>
              </w:rPr>
              <w:t xml:space="preserve"> 2</w:t>
            </w:r>
          </w:p>
          <w:p w14:paraId="2AE5ACFB" w14:textId="77777777" w:rsidR="007C2175" w:rsidRPr="00DD2445" w:rsidRDefault="007C2175" w:rsidP="00E8465E">
            <w:pPr>
              <w:spacing w:before="120"/>
              <w:jc w:val="both"/>
              <w:rPr>
                <w:szCs w:val="24"/>
                <w:rtl/>
              </w:rPr>
            </w:pPr>
            <w:r w:rsidRPr="00DD2445">
              <w:rPr>
                <w:rFonts w:hint="cs"/>
                <w:szCs w:val="24"/>
                <w:rtl/>
              </w:rPr>
              <w:t>הטמעת הערות ותיקונים המוצעים על ידי צוות המומחים בטיוטת הדו"ח</w:t>
            </w:r>
          </w:p>
          <w:p w14:paraId="4829D13B" w14:textId="77777777" w:rsidR="007C2175" w:rsidRPr="00DD2445" w:rsidRDefault="007C2175" w:rsidP="00E8465E">
            <w:pPr>
              <w:rPr>
                <w:szCs w:val="24"/>
                <w:rtl/>
              </w:rPr>
            </w:pPr>
          </w:p>
        </w:tc>
        <w:tc>
          <w:tcPr>
            <w:tcW w:w="2409" w:type="dxa"/>
            <w:vAlign w:val="center"/>
          </w:tcPr>
          <w:p w14:paraId="074C992E" w14:textId="77777777" w:rsidR="007C2175" w:rsidRPr="00DD2445" w:rsidRDefault="007C2175" w:rsidP="00E8465E">
            <w:pPr>
              <w:rPr>
                <w:szCs w:val="24"/>
                <w:rtl/>
              </w:rPr>
            </w:pPr>
            <w:r w:rsidRPr="00DD2445">
              <w:rPr>
                <w:rFonts w:hint="cs"/>
                <w:b/>
                <w:bCs/>
                <w:szCs w:val="24"/>
                <w:rtl/>
              </w:rPr>
              <w:t>חודש אחד</w:t>
            </w:r>
            <w:r w:rsidRPr="00DD2445">
              <w:rPr>
                <w:rFonts w:hint="cs"/>
                <w:szCs w:val="24"/>
                <w:rtl/>
              </w:rPr>
              <w:t xml:space="preserve"> (1) מקבלת הערות לטיוטת הדוח הסביבתי </w:t>
            </w:r>
            <w:r>
              <w:rPr>
                <w:rFonts w:hint="cs"/>
                <w:szCs w:val="24"/>
                <w:rtl/>
              </w:rPr>
              <w:t>[שניים עשר (12) חודשים מביצוע ההתקשרות]</w:t>
            </w:r>
            <w:r w:rsidRPr="00DD2445">
              <w:rPr>
                <w:rFonts w:hint="cs"/>
                <w:szCs w:val="24"/>
                <w:rtl/>
              </w:rPr>
              <w:t xml:space="preserve"> ואישור הממונה מטעם המשרד על סיום שלב זה.</w:t>
            </w:r>
          </w:p>
        </w:tc>
        <w:tc>
          <w:tcPr>
            <w:tcW w:w="1524" w:type="dxa"/>
          </w:tcPr>
          <w:p w14:paraId="209D3DE6" w14:textId="77777777" w:rsidR="007C2175" w:rsidRPr="00CC0549" w:rsidRDefault="007C2175" w:rsidP="00E8465E">
            <w:pPr>
              <w:tabs>
                <w:tab w:val="left" w:pos="4969"/>
              </w:tabs>
              <w:jc w:val="center"/>
              <w:rPr>
                <w:szCs w:val="24"/>
              </w:rPr>
            </w:pPr>
            <w:r w:rsidRPr="00791A3F">
              <w:rPr>
                <w:rFonts w:hint="cs"/>
                <w:szCs w:val="24"/>
                <w:rtl/>
              </w:rPr>
              <w:t>על פי ההצעה</w:t>
            </w:r>
          </w:p>
        </w:tc>
      </w:tr>
      <w:tr w:rsidR="007C2175" w:rsidRPr="00BD795C" w14:paraId="326E6B46" w14:textId="77777777" w:rsidTr="00E8465E">
        <w:trPr>
          <w:trHeight w:val="1019"/>
          <w:jc w:val="center"/>
        </w:trPr>
        <w:tc>
          <w:tcPr>
            <w:tcW w:w="1260" w:type="dxa"/>
            <w:vMerge/>
            <w:vAlign w:val="center"/>
          </w:tcPr>
          <w:p w14:paraId="31BFB52E" w14:textId="77777777" w:rsidR="007C2175" w:rsidRPr="00BD795C" w:rsidRDefault="007C2175" w:rsidP="00E8465E">
            <w:pPr>
              <w:rPr>
                <w:b/>
                <w:bCs/>
                <w:szCs w:val="24"/>
                <w:rtl/>
              </w:rPr>
            </w:pPr>
          </w:p>
        </w:tc>
        <w:tc>
          <w:tcPr>
            <w:tcW w:w="2848" w:type="dxa"/>
            <w:vAlign w:val="center"/>
          </w:tcPr>
          <w:p w14:paraId="22967AC2" w14:textId="77777777" w:rsidR="007C2175" w:rsidRDefault="007C2175" w:rsidP="00E8465E">
            <w:pPr>
              <w:spacing w:before="120"/>
              <w:jc w:val="both"/>
              <w:rPr>
                <w:szCs w:val="24"/>
                <w:rtl/>
              </w:rPr>
            </w:pPr>
            <w:r w:rsidRPr="00DD2445">
              <w:rPr>
                <w:rFonts w:hint="cs"/>
                <w:szCs w:val="24"/>
                <w:rtl/>
              </w:rPr>
              <w:t xml:space="preserve">שלב </w:t>
            </w:r>
            <w:r>
              <w:rPr>
                <w:rFonts w:hint="cs"/>
                <w:szCs w:val="24"/>
                <w:rtl/>
              </w:rPr>
              <w:t>ז</w:t>
            </w:r>
            <w:r w:rsidRPr="00DD2445">
              <w:rPr>
                <w:rFonts w:hint="cs"/>
                <w:szCs w:val="24"/>
                <w:rtl/>
              </w:rPr>
              <w:t xml:space="preserve">' </w:t>
            </w:r>
          </w:p>
          <w:p w14:paraId="01F01E2D" w14:textId="77777777" w:rsidR="007C2175" w:rsidRPr="00DD2445" w:rsidRDefault="007C2175" w:rsidP="00E8465E">
            <w:pPr>
              <w:spacing w:before="120"/>
              <w:jc w:val="both"/>
              <w:rPr>
                <w:szCs w:val="24"/>
                <w:rtl/>
              </w:rPr>
            </w:pPr>
            <w:r w:rsidRPr="00DD2445">
              <w:rPr>
                <w:rFonts w:hint="cs"/>
                <w:szCs w:val="24"/>
                <w:rtl/>
              </w:rPr>
              <w:t>תהליך שיתוף ציבור נרחב וכולל בו תוצג טיוטת הדו"ח להערות כלל בעלי העניין</w:t>
            </w:r>
          </w:p>
        </w:tc>
        <w:tc>
          <w:tcPr>
            <w:tcW w:w="2409" w:type="dxa"/>
            <w:vAlign w:val="center"/>
          </w:tcPr>
          <w:p w14:paraId="73C25293" w14:textId="77777777" w:rsidR="007C2175" w:rsidRPr="00DD2445" w:rsidRDefault="007C2175" w:rsidP="00E8465E">
            <w:pPr>
              <w:rPr>
                <w:szCs w:val="24"/>
                <w:rtl/>
              </w:rPr>
            </w:pPr>
            <w:r w:rsidRPr="00DD2445">
              <w:rPr>
                <w:rFonts w:hint="cs"/>
                <w:b/>
                <w:bCs/>
                <w:szCs w:val="24"/>
                <w:rtl/>
              </w:rPr>
              <w:t xml:space="preserve">חודשיים </w:t>
            </w:r>
            <w:r w:rsidRPr="00DD2445">
              <w:rPr>
                <w:rFonts w:hint="cs"/>
                <w:szCs w:val="24"/>
                <w:rtl/>
              </w:rPr>
              <w:t xml:space="preserve">(2) מסיום שלב </w:t>
            </w:r>
            <w:r>
              <w:rPr>
                <w:rFonts w:hint="cs"/>
                <w:szCs w:val="24"/>
                <w:rtl/>
              </w:rPr>
              <w:t>ו</w:t>
            </w:r>
            <w:r w:rsidRPr="00DD2445">
              <w:rPr>
                <w:rFonts w:hint="cs"/>
                <w:szCs w:val="24"/>
                <w:rtl/>
              </w:rPr>
              <w:t xml:space="preserve">' </w:t>
            </w:r>
            <w:r>
              <w:rPr>
                <w:rFonts w:hint="cs"/>
                <w:szCs w:val="24"/>
                <w:rtl/>
              </w:rPr>
              <w:t xml:space="preserve">[ארבע עשר (14) חודשים מביצוע ההתקשרות] </w:t>
            </w:r>
            <w:r w:rsidRPr="00DD2445">
              <w:rPr>
                <w:rFonts w:hint="cs"/>
                <w:szCs w:val="24"/>
                <w:rtl/>
              </w:rPr>
              <w:t>ואישור הממונה מטעם המשרד על סיום שלב זה.</w:t>
            </w:r>
          </w:p>
        </w:tc>
        <w:tc>
          <w:tcPr>
            <w:tcW w:w="1524" w:type="dxa"/>
          </w:tcPr>
          <w:p w14:paraId="00E6D462" w14:textId="77777777" w:rsidR="007C2175" w:rsidRPr="00CC0549" w:rsidRDefault="007C2175" w:rsidP="00E8465E">
            <w:pPr>
              <w:tabs>
                <w:tab w:val="left" w:pos="4969"/>
              </w:tabs>
              <w:jc w:val="center"/>
              <w:rPr>
                <w:szCs w:val="24"/>
                <w:rtl/>
              </w:rPr>
            </w:pPr>
            <w:r w:rsidRPr="00791A3F">
              <w:rPr>
                <w:rFonts w:hint="cs"/>
                <w:szCs w:val="24"/>
                <w:rtl/>
              </w:rPr>
              <w:t>על פי ההצעה</w:t>
            </w:r>
          </w:p>
        </w:tc>
      </w:tr>
      <w:tr w:rsidR="007C2175" w:rsidRPr="00BD795C" w14:paraId="24DD2B91" w14:textId="77777777" w:rsidTr="00E8465E">
        <w:trPr>
          <w:trHeight w:val="1019"/>
          <w:jc w:val="center"/>
        </w:trPr>
        <w:tc>
          <w:tcPr>
            <w:tcW w:w="1260" w:type="dxa"/>
            <w:vMerge/>
            <w:tcBorders>
              <w:bottom w:val="double" w:sz="4" w:space="0" w:color="auto"/>
            </w:tcBorders>
            <w:vAlign w:val="center"/>
          </w:tcPr>
          <w:p w14:paraId="511634B2" w14:textId="77777777" w:rsidR="007C2175" w:rsidRPr="00BD795C" w:rsidRDefault="007C2175" w:rsidP="00E8465E">
            <w:pPr>
              <w:rPr>
                <w:b/>
                <w:bCs/>
                <w:szCs w:val="24"/>
                <w:rtl/>
              </w:rPr>
            </w:pPr>
          </w:p>
        </w:tc>
        <w:tc>
          <w:tcPr>
            <w:tcW w:w="2848" w:type="dxa"/>
            <w:tcBorders>
              <w:bottom w:val="double" w:sz="4" w:space="0" w:color="auto"/>
            </w:tcBorders>
            <w:vAlign w:val="center"/>
          </w:tcPr>
          <w:p w14:paraId="5BF074F4" w14:textId="77777777" w:rsidR="007C2175" w:rsidRPr="00DD2445" w:rsidRDefault="007C2175" w:rsidP="00E8465E">
            <w:pPr>
              <w:spacing w:before="120"/>
              <w:jc w:val="both"/>
              <w:rPr>
                <w:szCs w:val="24"/>
                <w:rtl/>
              </w:rPr>
            </w:pPr>
            <w:r w:rsidRPr="00DD2445">
              <w:rPr>
                <w:rFonts w:hint="cs"/>
                <w:szCs w:val="24"/>
                <w:rtl/>
              </w:rPr>
              <w:t xml:space="preserve">שלב </w:t>
            </w:r>
            <w:r>
              <w:rPr>
                <w:rFonts w:hint="cs"/>
                <w:szCs w:val="24"/>
                <w:rtl/>
              </w:rPr>
              <w:t>ח</w:t>
            </w:r>
            <w:r w:rsidRPr="00DD2445">
              <w:rPr>
                <w:rFonts w:hint="cs"/>
                <w:szCs w:val="24"/>
                <w:rtl/>
              </w:rPr>
              <w:t>'</w:t>
            </w:r>
          </w:p>
          <w:p w14:paraId="32C3A688" w14:textId="77777777" w:rsidR="007C2175" w:rsidRPr="00DD2445" w:rsidRDefault="007C2175" w:rsidP="00E8465E">
            <w:pPr>
              <w:spacing w:before="120"/>
              <w:jc w:val="both"/>
              <w:rPr>
                <w:szCs w:val="24"/>
                <w:rtl/>
              </w:rPr>
            </w:pPr>
            <w:r w:rsidRPr="00DD2445">
              <w:rPr>
                <w:rFonts w:hint="cs"/>
                <w:szCs w:val="24"/>
                <w:rtl/>
              </w:rPr>
              <w:t>הכנת דו"ח סופי</w:t>
            </w:r>
          </w:p>
          <w:p w14:paraId="16D88CD8" w14:textId="77777777" w:rsidR="007C2175" w:rsidRPr="00DD2445" w:rsidRDefault="007C2175" w:rsidP="00E8465E">
            <w:pPr>
              <w:rPr>
                <w:szCs w:val="24"/>
                <w:rtl/>
              </w:rPr>
            </w:pPr>
          </w:p>
        </w:tc>
        <w:tc>
          <w:tcPr>
            <w:tcW w:w="2409" w:type="dxa"/>
            <w:tcBorders>
              <w:bottom w:val="double" w:sz="4" w:space="0" w:color="auto"/>
            </w:tcBorders>
            <w:vAlign w:val="center"/>
          </w:tcPr>
          <w:p w14:paraId="0CA0015B" w14:textId="77777777" w:rsidR="007C2175" w:rsidRPr="00DD2445" w:rsidRDefault="007C2175" w:rsidP="00E8465E">
            <w:pPr>
              <w:rPr>
                <w:szCs w:val="24"/>
                <w:rtl/>
              </w:rPr>
            </w:pPr>
            <w:r>
              <w:rPr>
                <w:rFonts w:hint="cs"/>
                <w:b/>
                <w:bCs/>
                <w:szCs w:val="24"/>
                <w:rtl/>
              </w:rPr>
              <w:t xml:space="preserve">ארבעה </w:t>
            </w:r>
            <w:r w:rsidRPr="00DD2445">
              <w:rPr>
                <w:rFonts w:hint="cs"/>
                <w:b/>
                <w:bCs/>
                <w:szCs w:val="24"/>
                <w:rtl/>
              </w:rPr>
              <w:t xml:space="preserve">חודשים </w:t>
            </w:r>
            <w:r w:rsidRPr="00DD2445">
              <w:rPr>
                <w:rFonts w:hint="cs"/>
                <w:szCs w:val="24"/>
                <w:rtl/>
              </w:rPr>
              <w:t>(</w:t>
            </w:r>
            <w:r>
              <w:rPr>
                <w:rFonts w:hint="cs"/>
                <w:szCs w:val="24"/>
                <w:rtl/>
              </w:rPr>
              <w:t>4</w:t>
            </w:r>
            <w:r w:rsidRPr="00DD2445">
              <w:rPr>
                <w:rFonts w:hint="cs"/>
                <w:szCs w:val="24"/>
                <w:rtl/>
              </w:rPr>
              <w:t xml:space="preserve">) מסיום שלב </w:t>
            </w:r>
            <w:r>
              <w:rPr>
                <w:rFonts w:hint="cs"/>
                <w:szCs w:val="24"/>
                <w:rtl/>
              </w:rPr>
              <w:t>ז</w:t>
            </w:r>
            <w:r w:rsidRPr="00DD2445">
              <w:rPr>
                <w:rFonts w:hint="cs"/>
                <w:szCs w:val="24"/>
                <w:rtl/>
              </w:rPr>
              <w:t xml:space="preserve">' </w:t>
            </w:r>
            <w:r>
              <w:rPr>
                <w:rFonts w:hint="cs"/>
                <w:szCs w:val="24"/>
                <w:rtl/>
              </w:rPr>
              <w:t xml:space="preserve">[שמונה עשר (18) חודשים מביצוע ההתקשרות] </w:t>
            </w:r>
            <w:r w:rsidRPr="00DD2445">
              <w:rPr>
                <w:rFonts w:hint="cs"/>
                <w:szCs w:val="24"/>
                <w:rtl/>
              </w:rPr>
              <w:t>ואישור ועדת ההיגוי והממונה מטעם המשרד על סיום שלב זה.</w:t>
            </w:r>
          </w:p>
        </w:tc>
        <w:tc>
          <w:tcPr>
            <w:tcW w:w="1524" w:type="dxa"/>
            <w:tcBorders>
              <w:bottom w:val="double" w:sz="4" w:space="0" w:color="auto"/>
            </w:tcBorders>
            <w:vAlign w:val="center"/>
          </w:tcPr>
          <w:p w14:paraId="7160AD16" w14:textId="77777777" w:rsidR="007C2175" w:rsidRPr="00CC0549" w:rsidRDefault="007C2175" w:rsidP="00E8465E">
            <w:pPr>
              <w:tabs>
                <w:tab w:val="left" w:pos="4969"/>
              </w:tabs>
              <w:jc w:val="center"/>
              <w:rPr>
                <w:szCs w:val="24"/>
              </w:rPr>
            </w:pPr>
            <w:r>
              <w:rPr>
                <w:rFonts w:hint="cs"/>
                <w:szCs w:val="24"/>
                <w:rtl/>
              </w:rPr>
              <w:t>על פי ההצעה</w:t>
            </w:r>
          </w:p>
        </w:tc>
      </w:tr>
      <w:tr w:rsidR="007C2175" w:rsidRPr="0094172C" w14:paraId="6C1AA6CF" w14:textId="77777777" w:rsidTr="00E8465E">
        <w:trPr>
          <w:trHeight w:val="521"/>
          <w:jc w:val="center"/>
        </w:trPr>
        <w:tc>
          <w:tcPr>
            <w:tcW w:w="6517" w:type="dxa"/>
            <w:gridSpan w:val="3"/>
            <w:tcBorders>
              <w:top w:val="double" w:sz="4" w:space="0" w:color="auto"/>
            </w:tcBorders>
            <w:vAlign w:val="center"/>
          </w:tcPr>
          <w:p w14:paraId="53DD15D8" w14:textId="77777777" w:rsidR="007C2175" w:rsidRPr="0094172C" w:rsidRDefault="007C2175" w:rsidP="00E8465E">
            <w:pPr>
              <w:jc w:val="center"/>
              <w:rPr>
                <w:b/>
                <w:bCs/>
                <w:szCs w:val="24"/>
                <w:rtl/>
              </w:rPr>
            </w:pPr>
            <w:r w:rsidRPr="0094172C">
              <w:rPr>
                <w:rFonts w:hint="cs"/>
                <w:b/>
                <w:bCs/>
                <w:szCs w:val="24"/>
                <w:rtl/>
              </w:rPr>
              <w:t>סה"כ</w:t>
            </w:r>
            <w:r>
              <w:rPr>
                <w:rFonts w:hint="cs"/>
                <w:b/>
                <w:bCs/>
                <w:szCs w:val="24"/>
                <w:rtl/>
              </w:rPr>
              <w:t xml:space="preserve"> </w:t>
            </w:r>
          </w:p>
        </w:tc>
        <w:tc>
          <w:tcPr>
            <w:tcW w:w="1524" w:type="dxa"/>
            <w:tcBorders>
              <w:top w:val="double" w:sz="4" w:space="0" w:color="auto"/>
            </w:tcBorders>
            <w:vAlign w:val="center"/>
          </w:tcPr>
          <w:p w14:paraId="639BD3D6" w14:textId="77777777" w:rsidR="007C2175" w:rsidRPr="0094172C" w:rsidRDefault="007C2175" w:rsidP="00E8465E">
            <w:pPr>
              <w:tabs>
                <w:tab w:val="left" w:pos="4969"/>
              </w:tabs>
              <w:jc w:val="center"/>
              <w:rPr>
                <w:b/>
                <w:bCs/>
                <w:szCs w:val="24"/>
                <w:rtl/>
              </w:rPr>
            </w:pPr>
          </w:p>
        </w:tc>
      </w:tr>
      <w:tr w:rsidR="007C2175" w:rsidRPr="00BD795C" w14:paraId="25C312F9" w14:textId="77777777" w:rsidTr="00E8465E">
        <w:trPr>
          <w:trHeight w:val="1019"/>
          <w:jc w:val="center"/>
        </w:trPr>
        <w:tc>
          <w:tcPr>
            <w:tcW w:w="1260" w:type="dxa"/>
            <w:tcBorders>
              <w:top w:val="double" w:sz="4" w:space="0" w:color="auto"/>
            </w:tcBorders>
            <w:vAlign w:val="center"/>
          </w:tcPr>
          <w:p w14:paraId="557E4CE2" w14:textId="77777777" w:rsidR="007C2175" w:rsidRPr="00BD795C" w:rsidRDefault="007C2175" w:rsidP="00E8465E">
            <w:pPr>
              <w:pStyle w:val="affe"/>
              <w:rPr>
                <w:rFonts w:cs="David"/>
                <w:b/>
                <w:bCs/>
                <w:sz w:val="24"/>
                <w:szCs w:val="24"/>
                <w:rtl/>
              </w:rPr>
            </w:pPr>
            <w:r w:rsidRPr="00BD795C">
              <w:rPr>
                <w:rFonts w:cs="David" w:hint="cs"/>
                <w:b/>
                <w:bCs/>
                <w:sz w:val="24"/>
                <w:szCs w:val="24"/>
                <w:rtl/>
              </w:rPr>
              <w:t>ביצוע שירותים משלימים</w:t>
            </w:r>
          </w:p>
        </w:tc>
        <w:tc>
          <w:tcPr>
            <w:tcW w:w="5257" w:type="dxa"/>
            <w:gridSpan w:val="2"/>
            <w:tcBorders>
              <w:top w:val="double" w:sz="4" w:space="0" w:color="auto"/>
            </w:tcBorders>
            <w:vAlign w:val="center"/>
          </w:tcPr>
          <w:p w14:paraId="69585357" w14:textId="77777777" w:rsidR="007C2175" w:rsidRPr="00BD795C" w:rsidRDefault="007C2175" w:rsidP="00E8465E">
            <w:pPr>
              <w:tabs>
                <w:tab w:val="left" w:pos="4969"/>
              </w:tabs>
              <w:rPr>
                <w:szCs w:val="24"/>
                <w:rtl/>
              </w:rPr>
            </w:pPr>
            <w:r w:rsidRPr="00BD795C">
              <w:rPr>
                <w:rFonts w:hint="eastAsia"/>
                <w:szCs w:val="24"/>
                <w:rtl/>
              </w:rPr>
              <w:t>בהתאם</w:t>
            </w:r>
            <w:r w:rsidRPr="00BD795C">
              <w:rPr>
                <w:szCs w:val="24"/>
                <w:rtl/>
              </w:rPr>
              <w:t xml:space="preserve"> </w:t>
            </w:r>
            <w:r w:rsidRPr="00BD795C">
              <w:rPr>
                <w:rFonts w:hint="eastAsia"/>
                <w:szCs w:val="24"/>
                <w:rtl/>
              </w:rPr>
              <w:t>לדרישת</w:t>
            </w:r>
            <w:r w:rsidRPr="00BD795C">
              <w:rPr>
                <w:szCs w:val="24"/>
                <w:rtl/>
              </w:rPr>
              <w:t xml:space="preserve"> </w:t>
            </w:r>
            <w:r w:rsidRPr="00BD795C">
              <w:rPr>
                <w:rFonts w:hint="eastAsia"/>
                <w:szCs w:val="24"/>
                <w:rtl/>
              </w:rPr>
              <w:t>המשרד</w:t>
            </w:r>
          </w:p>
        </w:tc>
        <w:tc>
          <w:tcPr>
            <w:tcW w:w="1524" w:type="dxa"/>
            <w:tcBorders>
              <w:top w:val="double" w:sz="4" w:space="0" w:color="auto"/>
            </w:tcBorders>
            <w:vAlign w:val="center"/>
          </w:tcPr>
          <w:p w14:paraId="7C821741" w14:textId="77777777" w:rsidR="007C2175" w:rsidRPr="00BD795C" w:rsidRDefault="007C2175" w:rsidP="00E8465E">
            <w:pPr>
              <w:jc w:val="center"/>
              <w:rPr>
                <w:szCs w:val="24"/>
              </w:rPr>
            </w:pPr>
            <w:r w:rsidRPr="00BD795C">
              <w:rPr>
                <w:rFonts w:hint="eastAsia"/>
                <w:b/>
                <w:bCs/>
                <w:szCs w:val="24"/>
                <w:rtl/>
              </w:rPr>
              <w:t>על</w:t>
            </w:r>
            <w:r w:rsidRPr="00BD795C">
              <w:rPr>
                <w:b/>
                <w:bCs/>
                <w:szCs w:val="24"/>
                <w:rtl/>
              </w:rPr>
              <w:t xml:space="preserve"> </w:t>
            </w:r>
            <w:r w:rsidRPr="00BD795C">
              <w:rPr>
                <w:rFonts w:hint="eastAsia"/>
                <w:b/>
                <w:bCs/>
                <w:szCs w:val="24"/>
                <w:rtl/>
              </w:rPr>
              <w:t>פי</w:t>
            </w:r>
            <w:r w:rsidRPr="00BD795C">
              <w:rPr>
                <w:b/>
                <w:bCs/>
                <w:szCs w:val="24"/>
                <w:rtl/>
              </w:rPr>
              <w:t xml:space="preserve"> </w:t>
            </w:r>
            <w:r w:rsidRPr="00BD795C">
              <w:rPr>
                <w:rFonts w:hint="eastAsia"/>
                <w:b/>
                <w:bCs/>
                <w:szCs w:val="24"/>
                <w:rtl/>
              </w:rPr>
              <w:t>הצעת</w:t>
            </w:r>
            <w:r w:rsidRPr="00BD795C">
              <w:rPr>
                <w:b/>
                <w:bCs/>
                <w:szCs w:val="24"/>
                <w:rtl/>
              </w:rPr>
              <w:t xml:space="preserve"> </w:t>
            </w:r>
            <w:r w:rsidRPr="00BD795C">
              <w:rPr>
                <w:rFonts w:hint="eastAsia"/>
                <w:b/>
                <w:bCs/>
                <w:szCs w:val="24"/>
                <w:rtl/>
              </w:rPr>
              <w:t>המחיר</w:t>
            </w:r>
            <w:r w:rsidRPr="00BD795C">
              <w:rPr>
                <w:b/>
                <w:bCs/>
                <w:szCs w:val="24"/>
                <w:rtl/>
              </w:rPr>
              <w:t xml:space="preserve"> </w:t>
            </w:r>
            <w:r w:rsidRPr="00BD795C">
              <w:rPr>
                <w:rFonts w:hint="eastAsia"/>
                <w:b/>
                <w:bCs/>
                <w:szCs w:val="24"/>
                <w:rtl/>
              </w:rPr>
              <w:t>לשע</w:t>
            </w:r>
            <w:r>
              <w:rPr>
                <w:rFonts w:hint="cs"/>
                <w:b/>
                <w:bCs/>
                <w:szCs w:val="24"/>
                <w:rtl/>
              </w:rPr>
              <w:t xml:space="preserve">ת </w:t>
            </w:r>
            <w:r w:rsidRPr="00BD795C">
              <w:rPr>
                <w:rFonts w:hint="eastAsia"/>
                <w:b/>
                <w:bCs/>
                <w:szCs w:val="24"/>
                <w:rtl/>
              </w:rPr>
              <w:t>יעוץ</w:t>
            </w:r>
            <w:r w:rsidRPr="00BD795C">
              <w:rPr>
                <w:b/>
                <w:bCs/>
                <w:szCs w:val="24"/>
                <w:rtl/>
              </w:rPr>
              <w:t xml:space="preserve">, </w:t>
            </w:r>
            <w:r w:rsidRPr="00BD795C">
              <w:rPr>
                <w:rFonts w:hint="eastAsia"/>
                <w:b/>
                <w:bCs/>
                <w:szCs w:val="24"/>
                <w:rtl/>
              </w:rPr>
              <w:t>כפי</w:t>
            </w:r>
            <w:r w:rsidRPr="00BD795C">
              <w:rPr>
                <w:b/>
                <w:bCs/>
                <w:szCs w:val="24"/>
                <w:rtl/>
              </w:rPr>
              <w:t xml:space="preserve"> </w:t>
            </w:r>
            <w:r w:rsidRPr="00BD795C">
              <w:rPr>
                <w:rFonts w:hint="eastAsia"/>
                <w:b/>
                <w:bCs/>
                <w:szCs w:val="24"/>
                <w:rtl/>
              </w:rPr>
              <w:t>שאושר</w:t>
            </w:r>
            <w:r w:rsidRPr="00BD795C">
              <w:rPr>
                <w:b/>
                <w:bCs/>
                <w:szCs w:val="24"/>
                <w:rtl/>
              </w:rPr>
              <w:t xml:space="preserve"> </w:t>
            </w:r>
            <w:r w:rsidRPr="00BD795C">
              <w:rPr>
                <w:rFonts w:hint="eastAsia"/>
                <w:b/>
                <w:bCs/>
                <w:szCs w:val="24"/>
                <w:rtl/>
              </w:rPr>
              <w:t>מראש</w:t>
            </w:r>
            <w:r w:rsidRPr="00BD795C">
              <w:rPr>
                <w:b/>
                <w:bCs/>
                <w:szCs w:val="24"/>
                <w:rtl/>
              </w:rPr>
              <w:t xml:space="preserve"> </w:t>
            </w:r>
            <w:r w:rsidRPr="00BD795C">
              <w:rPr>
                <w:rFonts w:hint="eastAsia"/>
                <w:b/>
                <w:bCs/>
                <w:szCs w:val="24"/>
                <w:rtl/>
              </w:rPr>
              <w:t>ע</w:t>
            </w:r>
            <w:r w:rsidRPr="00BD795C">
              <w:rPr>
                <w:b/>
                <w:bCs/>
                <w:szCs w:val="24"/>
                <w:rtl/>
              </w:rPr>
              <w:t xml:space="preserve">"י </w:t>
            </w:r>
            <w:r w:rsidRPr="00BD795C">
              <w:rPr>
                <w:rFonts w:hint="eastAsia"/>
                <w:b/>
                <w:bCs/>
                <w:szCs w:val="24"/>
                <w:rtl/>
              </w:rPr>
              <w:t>המשרד</w:t>
            </w:r>
          </w:p>
        </w:tc>
      </w:tr>
    </w:tbl>
    <w:p w14:paraId="47BBA5C3" w14:textId="77777777" w:rsidR="007C2175" w:rsidRPr="00C054F4" w:rsidRDefault="007C2175" w:rsidP="007C2175">
      <w:pPr>
        <w:spacing w:before="120"/>
        <w:ind w:left="1134" w:right="567"/>
        <w:jc w:val="both"/>
        <w:rPr>
          <w:szCs w:val="24"/>
        </w:rPr>
      </w:pPr>
    </w:p>
    <w:p w14:paraId="04D2F260" w14:textId="77777777" w:rsidR="007C2175" w:rsidRPr="00CE260C" w:rsidRDefault="007C2175" w:rsidP="007C2175">
      <w:pPr>
        <w:numPr>
          <w:ilvl w:val="1"/>
          <w:numId w:val="20"/>
        </w:numPr>
        <w:spacing w:before="120"/>
        <w:ind w:right="0"/>
        <w:jc w:val="both"/>
        <w:rPr>
          <w:rFonts w:ascii="Arial Black" w:hAnsi="Arial Black"/>
          <w:szCs w:val="24"/>
        </w:rPr>
      </w:pPr>
      <w:r w:rsidRPr="00B121AE">
        <w:rPr>
          <w:rFonts w:hint="cs"/>
          <w:szCs w:val="24"/>
          <w:rtl/>
        </w:rPr>
        <w:t xml:space="preserve">תמורת מתן השירותים ומילוי יתר התחייבויות </w:t>
      </w:r>
      <w:r>
        <w:rPr>
          <w:rFonts w:hint="cs"/>
          <w:szCs w:val="24"/>
          <w:rtl/>
        </w:rPr>
        <w:t>היועץ</w:t>
      </w:r>
      <w:r w:rsidRPr="00B121AE">
        <w:rPr>
          <w:rFonts w:hint="cs"/>
          <w:szCs w:val="24"/>
          <w:rtl/>
        </w:rPr>
        <w:t xml:space="preserve"> על פי הסכם זה, ישלם המשרד </w:t>
      </w:r>
      <w:r>
        <w:rPr>
          <w:rFonts w:hint="cs"/>
          <w:szCs w:val="24"/>
          <w:rtl/>
        </w:rPr>
        <w:t>ליועץ את</w:t>
      </w:r>
      <w:r w:rsidRPr="00B121AE">
        <w:rPr>
          <w:rFonts w:hint="cs"/>
          <w:szCs w:val="24"/>
          <w:rtl/>
        </w:rPr>
        <w:t xml:space="preserve"> </w:t>
      </w:r>
      <w:r>
        <w:rPr>
          <w:rFonts w:hint="cs"/>
          <w:szCs w:val="24"/>
          <w:rtl/>
        </w:rPr>
        <w:t xml:space="preserve">תמורת אבני הדרך </w:t>
      </w:r>
      <w:r w:rsidRPr="00B121AE">
        <w:rPr>
          <w:rFonts w:hint="cs"/>
          <w:szCs w:val="24"/>
          <w:rtl/>
        </w:rPr>
        <w:t>בהתאם לאמור</w:t>
      </w:r>
      <w:r>
        <w:rPr>
          <w:rFonts w:hint="cs"/>
          <w:szCs w:val="24"/>
          <w:rtl/>
        </w:rPr>
        <w:t>.</w:t>
      </w:r>
      <w:r w:rsidRPr="00B121AE">
        <w:rPr>
          <w:rFonts w:hint="cs"/>
          <w:szCs w:val="24"/>
          <w:rtl/>
        </w:rPr>
        <w:t xml:space="preserve"> </w:t>
      </w:r>
      <w:r>
        <w:rPr>
          <w:rFonts w:hint="cs"/>
          <w:szCs w:val="24"/>
          <w:rtl/>
        </w:rPr>
        <w:t xml:space="preserve">היועץ </w:t>
      </w:r>
      <w:r w:rsidRPr="00B121AE">
        <w:rPr>
          <w:rFonts w:hint="cs"/>
          <w:szCs w:val="24"/>
          <w:rtl/>
        </w:rPr>
        <w:t>לא יקבל כל תשלום או הטבה אחרת מעבר לתמורה, לרבות תשלומים בעד הוצאות טלפון, דואר, צילומים, הדפסות, פקס, אש"ל</w:t>
      </w:r>
      <w:r>
        <w:rPr>
          <w:rFonts w:hint="cs"/>
          <w:szCs w:val="24"/>
          <w:rtl/>
        </w:rPr>
        <w:t>, נסיעות עבור יועץ</w:t>
      </w:r>
      <w:r w:rsidRPr="00B121AE">
        <w:rPr>
          <w:rFonts w:hint="cs"/>
          <w:szCs w:val="24"/>
          <w:rtl/>
        </w:rPr>
        <w:t xml:space="preserve"> וכיוצא בזה</w:t>
      </w:r>
      <w:r>
        <w:rPr>
          <w:rFonts w:hint="cs"/>
          <w:szCs w:val="24"/>
          <w:rtl/>
        </w:rPr>
        <w:t>, כאמור לעיל</w:t>
      </w:r>
      <w:r w:rsidRPr="00B121AE">
        <w:rPr>
          <w:rFonts w:hint="cs"/>
          <w:szCs w:val="24"/>
          <w:rtl/>
        </w:rPr>
        <w:t xml:space="preserve">. </w:t>
      </w:r>
    </w:p>
    <w:p w14:paraId="2BA8F9C2" w14:textId="77777777" w:rsidR="007C2175" w:rsidRDefault="007C2175" w:rsidP="007C2175">
      <w:pPr>
        <w:numPr>
          <w:ilvl w:val="1"/>
          <w:numId w:val="20"/>
        </w:numPr>
        <w:spacing w:before="120"/>
        <w:ind w:right="0"/>
        <w:jc w:val="both"/>
        <w:rPr>
          <w:szCs w:val="24"/>
        </w:rPr>
      </w:pPr>
      <w:r>
        <w:rPr>
          <w:rFonts w:hint="cs"/>
          <w:szCs w:val="24"/>
          <w:rtl/>
        </w:rPr>
        <w:t xml:space="preserve">תשלום עבור הוצאות נסיעה, ישולם אך ורק בגין ביצוע השירותים אשר מתומחרים בתעריף שעתי, ככל שאלו יידרשו על ידי המשרד, </w:t>
      </w:r>
      <w:r w:rsidRPr="00E7794B">
        <w:rPr>
          <w:rFonts w:hint="eastAsia"/>
          <w:szCs w:val="24"/>
          <w:rtl/>
        </w:rPr>
        <w:t>כמפורט</w:t>
      </w:r>
      <w:r w:rsidRPr="00E7794B">
        <w:rPr>
          <w:szCs w:val="24"/>
          <w:rtl/>
        </w:rPr>
        <w:t xml:space="preserve"> </w:t>
      </w:r>
      <w:r w:rsidRPr="00E7794B">
        <w:rPr>
          <w:rFonts w:hint="eastAsia"/>
          <w:szCs w:val="24"/>
          <w:rtl/>
        </w:rPr>
        <w:t>בהודעת</w:t>
      </w:r>
      <w:r w:rsidRPr="00E7794B">
        <w:rPr>
          <w:szCs w:val="24"/>
          <w:rtl/>
        </w:rPr>
        <w:t xml:space="preserve"> </w:t>
      </w:r>
      <w:r w:rsidRPr="00E7794B">
        <w:rPr>
          <w:rFonts w:hint="eastAsia"/>
          <w:szCs w:val="24"/>
          <w:rtl/>
        </w:rPr>
        <w:t>החשב</w:t>
      </w:r>
      <w:r w:rsidRPr="00E7794B">
        <w:rPr>
          <w:szCs w:val="24"/>
          <w:rtl/>
        </w:rPr>
        <w:t xml:space="preserve"> </w:t>
      </w:r>
      <w:r w:rsidRPr="00E7794B">
        <w:rPr>
          <w:rFonts w:hint="eastAsia"/>
          <w:szCs w:val="24"/>
          <w:rtl/>
        </w:rPr>
        <w:t>הכללי</w:t>
      </w:r>
      <w:r w:rsidRPr="00E7794B">
        <w:rPr>
          <w:szCs w:val="24"/>
          <w:rtl/>
        </w:rPr>
        <w:t xml:space="preserve"> "החזר הוצאות נסיעה בתפקיד לנותני שירותים חיצוניים</w:t>
      </w:r>
      <w:r>
        <w:rPr>
          <w:rFonts w:hint="cs"/>
          <w:szCs w:val="24"/>
          <w:rtl/>
        </w:rPr>
        <w:t xml:space="preserve"> </w:t>
      </w:r>
      <w:r w:rsidRPr="00E7794B">
        <w:rPr>
          <w:szCs w:val="24"/>
          <w:rtl/>
        </w:rPr>
        <w:t>- תעריפי</w:t>
      </w:r>
      <w:r w:rsidRPr="00E7794B">
        <w:rPr>
          <w:rFonts w:hint="cs"/>
          <w:szCs w:val="24"/>
          <w:rtl/>
        </w:rPr>
        <w:t>ם</w:t>
      </w:r>
      <w:r w:rsidRPr="00E7794B">
        <w:rPr>
          <w:szCs w:val="24"/>
          <w:rtl/>
        </w:rPr>
        <w:t>", מס' ה' 13.9.</w:t>
      </w:r>
      <w:r w:rsidRPr="00E7794B">
        <w:rPr>
          <w:rFonts w:hint="cs"/>
          <w:szCs w:val="24"/>
          <w:rtl/>
        </w:rPr>
        <w:t>2.2</w:t>
      </w:r>
      <w:r w:rsidRPr="00E7794B">
        <w:rPr>
          <w:szCs w:val="24"/>
          <w:rtl/>
        </w:rPr>
        <w:t xml:space="preserve"> והעדכונים לה.</w:t>
      </w:r>
    </w:p>
    <w:p w14:paraId="0C8259C0" w14:textId="77777777" w:rsidR="007C2175" w:rsidRPr="00CC0549" w:rsidRDefault="007C2175" w:rsidP="007C2175">
      <w:pPr>
        <w:numPr>
          <w:ilvl w:val="1"/>
          <w:numId w:val="20"/>
        </w:numPr>
        <w:spacing w:before="120"/>
        <w:ind w:right="0"/>
        <w:jc w:val="both"/>
        <w:rPr>
          <w:rFonts w:ascii="Arial" w:hAnsi="Arial"/>
          <w:szCs w:val="24"/>
          <w:rtl/>
        </w:rPr>
      </w:pPr>
      <w:r w:rsidRPr="00CC0549">
        <w:rPr>
          <w:rFonts w:ascii="Arial" w:hAnsi="Arial"/>
          <w:szCs w:val="24"/>
          <w:rtl/>
        </w:rPr>
        <w:t xml:space="preserve">מובהר כי </w:t>
      </w:r>
      <w:r w:rsidRPr="00CC0549">
        <w:rPr>
          <w:rFonts w:ascii="Arial" w:hAnsi="Arial" w:hint="cs"/>
          <w:szCs w:val="24"/>
          <w:rtl/>
        </w:rPr>
        <w:t xml:space="preserve">במסגרת השירותים הניתנים על בסיס שעתי, </w:t>
      </w:r>
      <w:r w:rsidRPr="00CC0549">
        <w:rPr>
          <w:rFonts w:ascii="Arial" w:hAnsi="Arial"/>
          <w:szCs w:val="24"/>
          <w:rtl/>
        </w:rPr>
        <w:t>היקף השעות</w:t>
      </w:r>
      <w:r w:rsidRPr="00CC0549">
        <w:rPr>
          <w:rFonts w:ascii="Arial" w:hAnsi="Arial" w:hint="cs"/>
          <w:szCs w:val="24"/>
          <w:rtl/>
        </w:rPr>
        <w:t xml:space="preserve"> המקסימלי</w:t>
      </w:r>
      <w:r w:rsidRPr="00CC0549">
        <w:rPr>
          <w:rFonts w:ascii="Arial" w:hAnsi="Arial"/>
          <w:szCs w:val="24"/>
          <w:rtl/>
        </w:rPr>
        <w:t xml:space="preserve"> במסגרת מכרז זה יעמוד על </w:t>
      </w:r>
      <w:r w:rsidRPr="00CC0549">
        <w:rPr>
          <w:rFonts w:ascii="Arial" w:hAnsi="Arial" w:hint="cs"/>
          <w:szCs w:val="24"/>
          <w:rtl/>
        </w:rPr>
        <w:t xml:space="preserve">1,200 </w:t>
      </w:r>
      <w:r w:rsidRPr="00CC0549">
        <w:rPr>
          <w:rFonts w:ascii="Arial" w:hAnsi="Arial"/>
          <w:szCs w:val="24"/>
          <w:rtl/>
        </w:rPr>
        <w:t>שעות עבודה שנתיות</w:t>
      </w:r>
      <w:r w:rsidRPr="00CC0549">
        <w:rPr>
          <w:rFonts w:ascii="Arial" w:hAnsi="Arial" w:hint="cs"/>
          <w:szCs w:val="24"/>
          <w:rtl/>
        </w:rPr>
        <w:t xml:space="preserve"> ולא יותר מ-100 שעות חודשיות לכל נותן שירותים,</w:t>
      </w:r>
      <w:r w:rsidRPr="00CC0549">
        <w:rPr>
          <w:rFonts w:ascii="Arial" w:hAnsi="Arial"/>
          <w:szCs w:val="24"/>
          <w:rtl/>
        </w:rPr>
        <w:t xml:space="preserve"> וכי אין המשרד מתחייב להעסיק את ה</w:t>
      </w:r>
      <w:r w:rsidRPr="00CC0549">
        <w:rPr>
          <w:rFonts w:ascii="Arial" w:hAnsi="Arial" w:hint="cs"/>
          <w:szCs w:val="24"/>
          <w:rtl/>
        </w:rPr>
        <w:t>זוכה</w:t>
      </w:r>
      <w:r w:rsidRPr="00CC0549">
        <w:rPr>
          <w:rFonts w:ascii="Arial" w:hAnsi="Arial"/>
          <w:szCs w:val="24"/>
          <w:rtl/>
        </w:rPr>
        <w:t xml:space="preserve"> מספר מינימאלי של שעות במסגרת ההסכם. </w:t>
      </w:r>
    </w:p>
    <w:p w14:paraId="7FB9DF28" w14:textId="77777777" w:rsidR="007C2175" w:rsidRPr="000E4F75" w:rsidRDefault="007C2175" w:rsidP="007C2175">
      <w:pPr>
        <w:numPr>
          <w:ilvl w:val="1"/>
          <w:numId w:val="20"/>
        </w:numPr>
        <w:spacing w:before="120"/>
        <w:ind w:right="0"/>
        <w:jc w:val="both"/>
        <w:rPr>
          <w:rFonts w:ascii="Arial" w:hAnsi="Arial"/>
          <w:szCs w:val="24"/>
          <w:rtl/>
        </w:rPr>
      </w:pPr>
      <w:r w:rsidRPr="000E4F75">
        <w:rPr>
          <w:rFonts w:ascii="Arial" w:hAnsi="Arial"/>
          <w:szCs w:val="24"/>
          <w:rtl/>
        </w:rPr>
        <w:t>המשרד יהיה רשאי, בהתאם לשיקול דעתו הבלעדי, להשתמש רק בחלק מהשעות הנ"ל או להגדיל מסגרת שעות זו</w:t>
      </w:r>
      <w:r w:rsidRPr="000E4F75">
        <w:rPr>
          <w:rFonts w:ascii="Arial" w:hAnsi="Arial" w:hint="cs"/>
          <w:szCs w:val="24"/>
          <w:rtl/>
        </w:rPr>
        <w:t xml:space="preserve"> בכפוף לכל דין</w:t>
      </w:r>
      <w:r w:rsidRPr="000E4F75">
        <w:rPr>
          <w:rFonts w:ascii="Arial" w:hAnsi="Arial"/>
          <w:szCs w:val="24"/>
          <w:rtl/>
        </w:rPr>
        <w:t>, ככל שימצא לנכון.</w:t>
      </w:r>
    </w:p>
    <w:p w14:paraId="18B2FB84" w14:textId="77777777" w:rsidR="007C2175" w:rsidRPr="000E4F75" w:rsidRDefault="007C2175" w:rsidP="007C2175">
      <w:pPr>
        <w:numPr>
          <w:ilvl w:val="1"/>
          <w:numId w:val="20"/>
        </w:numPr>
        <w:spacing w:before="120"/>
        <w:ind w:right="0"/>
        <w:jc w:val="both"/>
        <w:rPr>
          <w:rFonts w:ascii="Arial" w:hAnsi="Arial"/>
          <w:szCs w:val="24"/>
        </w:rPr>
      </w:pPr>
      <w:r w:rsidRPr="000E4F75">
        <w:rPr>
          <w:rFonts w:ascii="Arial" w:hAnsi="Arial"/>
          <w:szCs w:val="24"/>
          <w:rtl/>
        </w:rPr>
        <w:t>המציע לא יקבל כל תשלום או הטבה אחרת מעבר לתעריף השעתי ומעבר לתשלום עבור הנסיעות כמפורט בסעיפים לעיל, לרבות תשלומים בעד הוצאות טלפון, דואר, צילומים, הדפסות, פקס, אש"ל והוצאות כיוצא באלה.</w:t>
      </w:r>
    </w:p>
    <w:p w14:paraId="2567C5B4" w14:textId="77777777" w:rsidR="007C2175" w:rsidRPr="00BE6B8B" w:rsidRDefault="007C2175" w:rsidP="007C2175">
      <w:pPr>
        <w:numPr>
          <w:ilvl w:val="1"/>
          <w:numId w:val="20"/>
        </w:numPr>
        <w:spacing w:before="120"/>
        <w:ind w:right="0"/>
        <w:jc w:val="both"/>
        <w:rPr>
          <w:szCs w:val="24"/>
        </w:rPr>
      </w:pPr>
      <w:r w:rsidRPr="00125FE6">
        <w:rPr>
          <w:rFonts w:hint="cs"/>
          <w:szCs w:val="24"/>
          <w:rtl/>
        </w:rPr>
        <w:t xml:space="preserve">ההיקף השנתי הכולל של ההסכם לא יעלה על סכום של </w:t>
      </w:r>
      <w:r w:rsidRPr="00125FE6">
        <w:rPr>
          <w:szCs w:val="24"/>
          <w:rtl/>
        </w:rPr>
        <w:t>____________₪,</w:t>
      </w:r>
      <w:r>
        <w:rPr>
          <w:rFonts w:hint="cs"/>
          <w:szCs w:val="24"/>
          <w:rtl/>
        </w:rPr>
        <w:t xml:space="preserve"> בתוספת מע"מ, אלא אם יחליט המשרד להרחיב את היקפו הכספי של ההסכם. </w:t>
      </w:r>
    </w:p>
    <w:p w14:paraId="19186090" w14:textId="77777777" w:rsidR="007C2175" w:rsidRPr="00BE6B8B" w:rsidRDefault="007C2175" w:rsidP="007C2175">
      <w:pPr>
        <w:numPr>
          <w:ilvl w:val="1"/>
          <w:numId w:val="20"/>
        </w:numPr>
        <w:spacing w:before="120"/>
        <w:ind w:right="0"/>
        <w:jc w:val="both"/>
        <w:rPr>
          <w:szCs w:val="24"/>
        </w:rPr>
      </w:pPr>
      <w:r w:rsidRPr="00BE6B8B">
        <w:rPr>
          <w:rFonts w:hint="cs"/>
          <w:szCs w:val="24"/>
          <w:rtl/>
        </w:rPr>
        <w:t xml:space="preserve">בסיום כל חודש קלנדרי </w:t>
      </w:r>
      <w:r>
        <w:rPr>
          <w:rFonts w:hint="cs"/>
          <w:szCs w:val="24"/>
          <w:rtl/>
        </w:rPr>
        <w:t>היועץ</w:t>
      </w:r>
      <w:r w:rsidRPr="00BE6B8B">
        <w:rPr>
          <w:rFonts w:hint="cs"/>
          <w:szCs w:val="24"/>
          <w:rtl/>
        </w:rPr>
        <w:t xml:space="preserve"> יגיש חשבונית עסקה. עם קבלת הדו"ח יאשר הממונה בכתב כי קיימת התאמה בין מספר השעות שפורטו בדו"ח ובין היקף ומהות השירותים שניתנו בפועל (להלן: </w:t>
      </w:r>
      <w:r w:rsidRPr="00BE6B8B">
        <w:rPr>
          <w:rFonts w:hint="cs"/>
          <w:b/>
          <w:bCs/>
          <w:szCs w:val="24"/>
          <w:rtl/>
        </w:rPr>
        <w:t>"דו"ח העבודה</w:t>
      </w:r>
      <w:r w:rsidRPr="00BE6B8B">
        <w:rPr>
          <w:rFonts w:hint="cs"/>
          <w:szCs w:val="24"/>
          <w:rtl/>
        </w:rPr>
        <w:t xml:space="preserve">"). עם קבלת התשלום יעביר </w:t>
      </w:r>
      <w:r>
        <w:rPr>
          <w:rFonts w:hint="cs"/>
          <w:szCs w:val="24"/>
          <w:rtl/>
        </w:rPr>
        <w:t>היועץ</w:t>
      </w:r>
      <w:r w:rsidRPr="00BE6B8B">
        <w:rPr>
          <w:rFonts w:hint="cs"/>
          <w:szCs w:val="24"/>
          <w:rtl/>
        </w:rPr>
        <w:t xml:space="preserve"> למשרד חשבונית מס.</w:t>
      </w:r>
    </w:p>
    <w:p w14:paraId="573D2371" w14:textId="77777777" w:rsidR="007C2175" w:rsidRDefault="007C2175" w:rsidP="007C2175">
      <w:pPr>
        <w:spacing w:before="120"/>
        <w:ind w:left="1134"/>
        <w:jc w:val="both"/>
        <w:rPr>
          <w:szCs w:val="24"/>
          <w:rtl/>
        </w:rPr>
      </w:pPr>
      <w:r w:rsidRPr="00BE6B8B">
        <w:rPr>
          <w:rFonts w:hint="cs"/>
          <w:szCs w:val="24"/>
          <w:rtl/>
        </w:rPr>
        <w:t>למען הסר ספק יובהר כי התשלומים יבוצעו לאחר אישור הממונה שהעבודה בוצעה לשביעות רצונו ולאחר הגשת החשבונית למשרד.</w:t>
      </w:r>
    </w:p>
    <w:p w14:paraId="5F85898E" w14:textId="77777777" w:rsidR="007C2175" w:rsidRPr="00A309AC" w:rsidRDefault="007C2175" w:rsidP="007C2175">
      <w:pPr>
        <w:pStyle w:val="af2"/>
        <w:numPr>
          <w:ilvl w:val="1"/>
          <w:numId w:val="20"/>
        </w:numPr>
        <w:tabs>
          <w:tab w:val="right" w:pos="8958"/>
        </w:tabs>
        <w:spacing w:before="120"/>
        <w:ind w:right="0"/>
        <w:jc w:val="both"/>
        <w:rPr>
          <w:szCs w:val="24"/>
          <w:rtl/>
        </w:rPr>
      </w:pPr>
      <w:r>
        <w:rPr>
          <w:rFonts w:hint="cs"/>
          <w:szCs w:val="24"/>
          <w:rtl/>
        </w:rPr>
        <w:t>אם היועץ מדווח למס ההכנסה על "בסיס מזומן", יחתום על טופס הצהרה מצורף כנספח יב'.</w:t>
      </w:r>
    </w:p>
    <w:p w14:paraId="20FAEED2" w14:textId="77777777" w:rsidR="007C2175" w:rsidRPr="00BE6B8B" w:rsidRDefault="007C2175" w:rsidP="007C2175">
      <w:pPr>
        <w:numPr>
          <w:ilvl w:val="1"/>
          <w:numId w:val="20"/>
        </w:numPr>
        <w:spacing w:before="120"/>
        <w:ind w:right="0"/>
        <w:jc w:val="both"/>
        <w:rPr>
          <w:szCs w:val="24"/>
        </w:rPr>
      </w:pPr>
      <w:r w:rsidRPr="00BE6B8B">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5A8A6C9" w14:textId="77777777" w:rsidR="007C2175" w:rsidRPr="00BE6B8B" w:rsidRDefault="007C2175" w:rsidP="007C2175">
      <w:pPr>
        <w:numPr>
          <w:ilvl w:val="1"/>
          <w:numId w:val="20"/>
        </w:numPr>
        <w:spacing w:before="120"/>
        <w:ind w:right="0"/>
        <w:jc w:val="both"/>
        <w:rPr>
          <w:szCs w:val="24"/>
        </w:rPr>
      </w:pPr>
      <w:r w:rsidRPr="00BE6B8B">
        <w:rPr>
          <w:rFonts w:hint="cs"/>
          <w:szCs w:val="24"/>
          <w:rtl/>
        </w:rPr>
        <w:t>התשלומים יתבצעו כדלקמן:</w:t>
      </w:r>
    </w:p>
    <w:p w14:paraId="42134536" w14:textId="77777777" w:rsidR="007C2175" w:rsidRPr="00BE6B8B" w:rsidRDefault="007C2175" w:rsidP="007C2175">
      <w:pPr>
        <w:numPr>
          <w:ilvl w:val="2"/>
          <w:numId w:val="20"/>
        </w:numPr>
        <w:spacing w:before="120"/>
        <w:ind w:right="0"/>
        <w:jc w:val="both"/>
        <w:rPr>
          <w:szCs w:val="24"/>
        </w:rPr>
      </w:pPr>
      <w:r w:rsidRPr="00BE6B8B">
        <w:rPr>
          <w:rFonts w:hint="cs"/>
          <w:szCs w:val="24"/>
          <w:rtl/>
        </w:rPr>
        <w:t xml:space="preserve">התמורה </w:t>
      </w:r>
      <w:r>
        <w:rPr>
          <w:rFonts w:hint="cs"/>
          <w:szCs w:val="24"/>
          <w:rtl/>
        </w:rPr>
        <w:t>ליועץ</w:t>
      </w:r>
      <w:r w:rsidRPr="00BE6B8B">
        <w:rPr>
          <w:rFonts w:hint="cs"/>
          <w:szCs w:val="24"/>
          <w:rtl/>
        </w:rPr>
        <w:t xml:space="preserve"> תשולם בהתאם לאמור להלן ובכפוף להוראות החשב הכללי המתפרסמות מעת לעת.</w:t>
      </w:r>
    </w:p>
    <w:p w14:paraId="7852FA70" w14:textId="77777777" w:rsidR="007C2175" w:rsidRPr="00BE6B8B" w:rsidRDefault="007C2175" w:rsidP="007C2175">
      <w:pPr>
        <w:numPr>
          <w:ilvl w:val="2"/>
          <w:numId w:val="20"/>
        </w:numPr>
        <w:spacing w:before="120"/>
        <w:ind w:right="0"/>
        <w:jc w:val="both"/>
        <w:rPr>
          <w:szCs w:val="24"/>
        </w:rPr>
      </w:pPr>
      <w:r w:rsidRPr="00BE6B8B">
        <w:rPr>
          <w:rFonts w:hint="cs"/>
          <w:b/>
          <w:bCs/>
          <w:szCs w:val="24"/>
          <w:rtl/>
        </w:rPr>
        <w:t>חשבוניות שיוגשו למשרד במחצית הראשונה של כל חודש</w:t>
      </w:r>
      <w:r w:rsidRPr="00BE6B8B">
        <w:rPr>
          <w:rFonts w:hint="cs"/>
          <w:szCs w:val="24"/>
          <w:rtl/>
        </w:rPr>
        <w:t xml:space="preserve"> (בימים 1-15): ישולמו בין התאריכים 15-24 (כולל) של החודש העוקב.</w:t>
      </w:r>
    </w:p>
    <w:p w14:paraId="225E8204" w14:textId="77777777" w:rsidR="007C2175" w:rsidRPr="00BE6B8B" w:rsidRDefault="007C2175" w:rsidP="007C2175">
      <w:pPr>
        <w:numPr>
          <w:ilvl w:val="2"/>
          <w:numId w:val="20"/>
        </w:numPr>
        <w:spacing w:before="120"/>
        <w:ind w:right="0"/>
        <w:jc w:val="both"/>
        <w:rPr>
          <w:szCs w:val="24"/>
        </w:rPr>
      </w:pPr>
      <w:r w:rsidRPr="00BE6B8B">
        <w:rPr>
          <w:rFonts w:hint="cs"/>
          <w:b/>
          <w:bCs/>
          <w:szCs w:val="24"/>
          <w:rtl/>
        </w:rPr>
        <w:t xml:space="preserve">חשבוניות שיוגשו למשרד בין התאריכים 16-24 לכל חודש </w:t>
      </w:r>
      <w:r w:rsidRPr="00BE6B8B">
        <w:rPr>
          <w:rFonts w:hint="cs"/>
          <w:szCs w:val="24"/>
          <w:rtl/>
        </w:rPr>
        <w:t xml:space="preserve">(כולל): ישולמו בין התאריכים 16-24 של החודש העוקב. </w:t>
      </w:r>
    </w:p>
    <w:p w14:paraId="1EAE9983" w14:textId="77777777" w:rsidR="007C2175" w:rsidRPr="00BE6B8B" w:rsidRDefault="007C2175" w:rsidP="007C2175">
      <w:pPr>
        <w:numPr>
          <w:ilvl w:val="2"/>
          <w:numId w:val="20"/>
        </w:numPr>
        <w:spacing w:before="120"/>
        <w:ind w:right="0"/>
        <w:jc w:val="both"/>
        <w:rPr>
          <w:szCs w:val="24"/>
        </w:rPr>
      </w:pPr>
      <w:r w:rsidRPr="00BE6B8B">
        <w:rPr>
          <w:rFonts w:hint="cs"/>
          <w:b/>
          <w:bCs/>
          <w:szCs w:val="24"/>
          <w:rtl/>
        </w:rPr>
        <w:t>חשבוניות שיוגשו למשרד בין התאריכים 25-31 לכל חודש</w:t>
      </w:r>
      <w:r w:rsidRPr="00BE6B8B">
        <w:rPr>
          <w:rFonts w:hint="cs"/>
          <w:szCs w:val="24"/>
          <w:rtl/>
        </w:rPr>
        <w:t xml:space="preserve"> (כולל): ישולמו ביום ה- 24 לחודש העוקב. </w:t>
      </w:r>
    </w:p>
    <w:p w14:paraId="2B440A10" w14:textId="77777777" w:rsidR="007C2175" w:rsidRPr="00BE6B8B" w:rsidRDefault="007C2175" w:rsidP="007C2175">
      <w:pPr>
        <w:numPr>
          <w:ilvl w:val="1"/>
          <w:numId w:val="20"/>
        </w:numPr>
        <w:spacing w:before="120"/>
        <w:ind w:right="0"/>
        <w:jc w:val="both"/>
        <w:rPr>
          <w:szCs w:val="24"/>
          <w:u w:val="single"/>
          <w:rtl/>
        </w:rPr>
      </w:pPr>
      <w:r w:rsidRPr="00BE6B8B">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6C42C8A0" w14:textId="77777777" w:rsidR="007C2175" w:rsidRDefault="007C2175" w:rsidP="007C2175">
      <w:pPr>
        <w:numPr>
          <w:ilvl w:val="1"/>
          <w:numId w:val="20"/>
        </w:numPr>
        <w:spacing w:before="120"/>
        <w:ind w:right="0"/>
        <w:jc w:val="both"/>
        <w:rPr>
          <w:szCs w:val="24"/>
          <w:u w:val="single"/>
        </w:rPr>
      </w:pPr>
      <w:r w:rsidRPr="00BE6B8B">
        <w:rPr>
          <w:rFonts w:hint="cs"/>
          <w:szCs w:val="24"/>
          <w:rtl/>
        </w:rPr>
        <w:t xml:space="preserve">המשרד רשאי בכל עת לעכב כל תשלום, אם מפר </w:t>
      </w:r>
      <w:r>
        <w:rPr>
          <w:rFonts w:hint="cs"/>
          <w:szCs w:val="24"/>
          <w:rtl/>
        </w:rPr>
        <w:t xml:space="preserve">היועץ </w:t>
      </w:r>
      <w:r w:rsidRPr="00BE6B8B">
        <w:rPr>
          <w:rFonts w:hint="cs"/>
          <w:szCs w:val="24"/>
          <w:rtl/>
        </w:rPr>
        <w:t xml:space="preserve">או אינו ממלא אחד או יותר מתנאי הסכם זה וזאת מבלי לפגוע בזכויותיו של המשרד לפי סעיף </w:t>
      </w:r>
      <w:r>
        <w:rPr>
          <w:rFonts w:hint="cs"/>
          <w:szCs w:val="24"/>
          <w:rtl/>
        </w:rPr>
        <w:t>6</w:t>
      </w:r>
      <w:r w:rsidRPr="00BE6B8B">
        <w:rPr>
          <w:rFonts w:hint="cs"/>
          <w:szCs w:val="24"/>
          <w:rtl/>
        </w:rPr>
        <w:t xml:space="preserve"> לעיל.</w:t>
      </w:r>
    </w:p>
    <w:p w14:paraId="59178089" w14:textId="77777777" w:rsidR="007C2175" w:rsidRPr="00BE6B8B" w:rsidRDefault="007C2175" w:rsidP="007C2175">
      <w:pPr>
        <w:numPr>
          <w:ilvl w:val="1"/>
          <w:numId w:val="20"/>
        </w:numPr>
        <w:spacing w:before="120"/>
        <w:ind w:right="0"/>
        <w:jc w:val="both"/>
        <w:rPr>
          <w:szCs w:val="24"/>
          <w:u w:val="single"/>
        </w:rPr>
      </w:pPr>
      <w:r w:rsidRPr="007E6CE4">
        <w:rPr>
          <w:rFonts w:ascii="David" w:hint="eastAsia"/>
          <w:szCs w:val="24"/>
          <w:rtl/>
        </w:rPr>
        <w:t>מובהר</w:t>
      </w:r>
      <w:r w:rsidRPr="007E6CE4">
        <w:rPr>
          <w:rFonts w:ascii="David"/>
          <w:szCs w:val="24"/>
        </w:rPr>
        <w:t xml:space="preserve"> </w:t>
      </w:r>
      <w:r w:rsidRPr="007E6CE4">
        <w:rPr>
          <w:rFonts w:ascii="David" w:hint="eastAsia"/>
          <w:szCs w:val="24"/>
          <w:rtl/>
        </w:rPr>
        <w:t>למען</w:t>
      </w:r>
      <w:r w:rsidRPr="007E6CE4">
        <w:rPr>
          <w:rFonts w:ascii="David"/>
          <w:szCs w:val="24"/>
        </w:rPr>
        <w:t xml:space="preserve"> </w:t>
      </w:r>
      <w:r w:rsidRPr="007E6CE4">
        <w:rPr>
          <w:rFonts w:ascii="David" w:hint="eastAsia"/>
          <w:szCs w:val="24"/>
          <w:rtl/>
        </w:rPr>
        <w:t>הסר</w:t>
      </w:r>
      <w:r w:rsidRPr="007E6CE4">
        <w:rPr>
          <w:rFonts w:ascii="David"/>
          <w:szCs w:val="24"/>
        </w:rPr>
        <w:t xml:space="preserve"> </w:t>
      </w:r>
      <w:r w:rsidRPr="007E6CE4">
        <w:rPr>
          <w:rFonts w:ascii="David" w:hint="eastAsia"/>
          <w:szCs w:val="24"/>
          <w:rtl/>
        </w:rPr>
        <w:t>ספק</w:t>
      </w:r>
      <w:r w:rsidRPr="007E6CE4">
        <w:rPr>
          <w:rFonts w:ascii="David" w:hint="cs"/>
          <w:szCs w:val="24"/>
          <w:rtl/>
        </w:rPr>
        <w:t>,</w:t>
      </w:r>
      <w:r w:rsidRPr="007E6CE4">
        <w:rPr>
          <w:rFonts w:ascii="David"/>
          <w:szCs w:val="24"/>
        </w:rPr>
        <w:t xml:space="preserve"> </w:t>
      </w:r>
      <w:r w:rsidRPr="007E6CE4">
        <w:rPr>
          <w:rFonts w:ascii="David" w:hint="eastAsia"/>
          <w:szCs w:val="24"/>
          <w:rtl/>
        </w:rPr>
        <w:t>כי</w:t>
      </w:r>
      <w:r w:rsidRPr="007E6CE4">
        <w:rPr>
          <w:rFonts w:ascii="David"/>
          <w:szCs w:val="24"/>
        </w:rPr>
        <w:t xml:space="preserve"> </w:t>
      </w:r>
      <w:r w:rsidRPr="007E6CE4">
        <w:rPr>
          <w:rFonts w:ascii="David" w:hint="eastAsia"/>
          <w:szCs w:val="24"/>
          <w:rtl/>
        </w:rPr>
        <w:t>אין</w:t>
      </w:r>
      <w:r w:rsidRPr="007E6CE4">
        <w:rPr>
          <w:rFonts w:ascii="David"/>
          <w:szCs w:val="24"/>
        </w:rPr>
        <w:t xml:space="preserve"> </w:t>
      </w:r>
      <w:r w:rsidRPr="007E6CE4">
        <w:rPr>
          <w:rFonts w:ascii="David" w:hint="eastAsia"/>
          <w:szCs w:val="24"/>
          <w:rtl/>
        </w:rPr>
        <w:t>המשרד</w:t>
      </w:r>
      <w:r w:rsidRPr="007E6CE4">
        <w:rPr>
          <w:rFonts w:ascii="David"/>
          <w:szCs w:val="24"/>
        </w:rPr>
        <w:t xml:space="preserve"> </w:t>
      </w:r>
      <w:r w:rsidRPr="007E6CE4">
        <w:rPr>
          <w:rFonts w:ascii="David" w:hint="eastAsia"/>
          <w:szCs w:val="24"/>
          <w:rtl/>
        </w:rPr>
        <w:t>מתחייב</w:t>
      </w:r>
      <w:r w:rsidRPr="007E6CE4">
        <w:rPr>
          <w:rFonts w:ascii="David"/>
          <w:szCs w:val="24"/>
          <w:rtl/>
        </w:rPr>
        <w:t xml:space="preserve"> </w:t>
      </w:r>
      <w:r w:rsidRPr="007E6CE4">
        <w:rPr>
          <w:rFonts w:ascii="David" w:hint="eastAsia"/>
          <w:szCs w:val="24"/>
          <w:rtl/>
        </w:rPr>
        <w:t>לביצוע</w:t>
      </w:r>
      <w:r w:rsidRPr="007E6CE4">
        <w:rPr>
          <w:rFonts w:ascii="David"/>
          <w:szCs w:val="24"/>
        </w:rPr>
        <w:t xml:space="preserve"> </w:t>
      </w:r>
      <w:r w:rsidRPr="007E6CE4">
        <w:rPr>
          <w:rFonts w:ascii="David" w:hint="eastAsia"/>
          <w:szCs w:val="24"/>
          <w:rtl/>
        </w:rPr>
        <w:t>המלא</w:t>
      </w:r>
      <w:r w:rsidRPr="007E6CE4">
        <w:rPr>
          <w:rFonts w:ascii="David"/>
          <w:szCs w:val="24"/>
        </w:rPr>
        <w:t xml:space="preserve"> </w:t>
      </w:r>
      <w:r w:rsidRPr="007E6CE4">
        <w:rPr>
          <w:rFonts w:ascii="David" w:hint="eastAsia"/>
          <w:szCs w:val="24"/>
          <w:rtl/>
        </w:rPr>
        <w:t>של</w:t>
      </w:r>
      <w:r w:rsidRPr="007E6CE4">
        <w:rPr>
          <w:rFonts w:ascii="David"/>
          <w:szCs w:val="24"/>
        </w:rPr>
        <w:t xml:space="preserve"> </w:t>
      </w:r>
      <w:r w:rsidRPr="007E6CE4">
        <w:rPr>
          <w:rFonts w:ascii="David" w:hint="eastAsia"/>
          <w:szCs w:val="24"/>
          <w:rtl/>
        </w:rPr>
        <w:t>כל</w:t>
      </w:r>
      <w:r w:rsidRPr="007E6CE4">
        <w:rPr>
          <w:rFonts w:ascii="David"/>
          <w:szCs w:val="24"/>
        </w:rPr>
        <w:t xml:space="preserve"> </w:t>
      </w:r>
      <w:r w:rsidRPr="007E6CE4">
        <w:rPr>
          <w:rFonts w:ascii="David" w:hint="eastAsia"/>
          <w:szCs w:val="24"/>
          <w:rtl/>
        </w:rPr>
        <w:t>אבני</w:t>
      </w:r>
      <w:r w:rsidRPr="007E6CE4">
        <w:rPr>
          <w:rFonts w:ascii="David"/>
          <w:szCs w:val="24"/>
        </w:rPr>
        <w:t xml:space="preserve"> </w:t>
      </w:r>
      <w:r w:rsidRPr="007E6CE4">
        <w:rPr>
          <w:rFonts w:ascii="David" w:hint="eastAsia"/>
          <w:szCs w:val="24"/>
          <w:rtl/>
        </w:rPr>
        <w:t>הדרך</w:t>
      </w:r>
      <w:r w:rsidRPr="007E6CE4">
        <w:rPr>
          <w:rFonts w:ascii="David" w:hint="cs"/>
          <w:szCs w:val="24"/>
          <w:rtl/>
        </w:rPr>
        <w:t>,</w:t>
      </w:r>
      <w:r w:rsidRPr="007E6CE4">
        <w:rPr>
          <w:rFonts w:ascii="David"/>
          <w:szCs w:val="24"/>
        </w:rPr>
        <w:t xml:space="preserve"> </w:t>
      </w:r>
      <w:r w:rsidRPr="007E6CE4">
        <w:rPr>
          <w:rFonts w:ascii="David" w:hint="eastAsia"/>
          <w:szCs w:val="24"/>
          <w:rtl/>
        </w:rPr>
        <w:t>וכי</w:t>
      </w:r>
      <w:r w:rsidRPr="007E6CE4">
        <w:rPr>
          <w:rFonts w:ascii="David"/>
          <w:szCs w:val="24"/>
        </w:rPr>
        <w:t xml:space="preserve"> </w:t>
      </w:r>
      <w:r w:rsidRPr="007E6CE4">
        <w:rPr>
          <w:rFonts w:ascii="David" w:hint="eastAsia"/>
          <w:szCs w:val="24"/>
          <w:rtl/>
        </w:rPr>
        <w:t>המשרד</w:t>
      </w:r>
      <w:r>
        <w:rPr>
          <w:rFonts w:ascii="David" w:hint="cs"/>
          <w:szCs w:val="24"/>
          <w:rtl/>
        </w:rPr>
        <w:t xml:space="preserve"> רשאי</w:t>
      </w:r>
      <w:r w:rsidRPr="007E6CE4">
        <w:rPr>
          <w:rFonts w:ascii="David" w:hint="cs"/>
          <w:szCs w:val="24"/>
          <w:rtl/>
        </w:rPr>
        <w:t xml:space="preserve"> </w:t>
      </w:r>
      <w:r w:rsidRPr="007E6CE4">
        <w:rPr>
          <w:rFonts w:ascii="David" w:hint="eastAsia"/>
          <w:szCs w:val="24"/>
          <w:rtl/>
        </w:rPr>
        <w:t>להחליט</w:t>
      </w:r>
      <w:r w:rsidRPr="007E6CE4">
        <w:rPr>
          <w:rFonts w:ascii="David"/>
          <w:szCs w:val="24"/>
        </w:rPr>
        <w:t xml:space="preserve"> </w:t>
      </w:r>
      <w:r>
        <w:rPr>
          <w:rFonts w:ascii="David" w:hint="cs"/>
          <w:szCs w:val="24"/>
          <w:rtl/>
        </w:rPr>
        <w:t>כי אין צורך בביצוע</w:t>
      </w:r>
      <w:r w:rsidRPr="007E6CE4">
        <w:rPr>
          <w:rFonts w:ascii="David"/>
          <w:szCs w:val="24"/>
        </w:rPr>
        <w:t xml:space="preserve"> </w:t>
      </w:r>
      <w:r w:rsidRPr="007E6CE4">
        <w:rPr>
          <w:rFonts w:ascii="David" w:hint="eastAsia"/>
          <w:szCs w:val="24"/>
          <w:rtl/>
        </w:rPr>
        <w:t>אבני</w:t>
      </w:r>
      <w:r w:rsidRPr="007E6CE4">
        <w:rPr>
          <w:rFonts w:ascii="David"/>
          <w:szCs w:val="24"/>
        </w:rPr>
        <w:t xml:space="preserve"> </w:t>
      </w:r>
      <w:r w:rsidRPr="007E6CE4">
        <w:rPr>
          <w:rFonts w:ascii="David" w:hint="eastAsia"/>
          <w:szCs w:val="24"/>
          <w:rtl/>
        </w:rPr>
        <w:t>הדרך</w:t>
      </w:r>
      <w:r>
        <w:rPr>
          <w:rFonts w:ascii="David" w:hint="cs"/>
          <w:szCs w:val="24"/>
          <w:rtl/>
        </w:rPr>
        <w:t>, כולן או חלקן</w:t>
      </w:r>
      <w:r w:rsidRPr="007E6CE4">
        <w:rPr>
          <w:rFonts w:ascii="David" w:hint="cs"/>
          <w:szCs w:val="24"/>
          <w:rtl/>
        </w:rPr>
        <w:t>.</w:t>
      </w:r>
    </w:p>
    <w:p w14:paraId="75AADC83" w14:textId="77777777" w:rsidR="007C2175" w:rsidRPr="00BE6B8B" w:rsidRDefault="007C2175" w:rsidP="007C2175">
      <w:pPr>
        <w:numPr>
          <w:ilvl w:val="0"/>
          <w:numId w:val="20"/>
        </w:numPr>
        <w:spacing w:before="120"/>
        <w:jc w:val="both"/>
        <w:rPr>
          <w:b/>
          <w:bCs/>
          <w:szCs w:val="24"/>
          <w:u w:val="single"/>
        </w:rPr>
      </w:pPr>
      <w:r w:rsidRPr="00BE6B8B">
        <w:rPr>
          <w:rFonts w:hint="cs"/>
          <w:b/>
          <w:bCs/>
          <w:szCs w:val="24"/>
          <w:u w:val="single"/>
          <w:rtl/>
        </w:rPr>
        <w:t>תשלומים נוספים</w:t>
      </w:r>
    </w:p>
    <w:p w14:paraId="36DA7824" w14:textId="77777777" w:rsidR="007C2175" w:rsidRPr="00A13170" w:rsidRDefault="007C2175" w:rsidP="007C2175">
      <w:pPr>
        <w:numPr>
          <w:ilvl w:val="1"/>
          <w:numId w:val="20"/>
        </w:numPr>
        <w:spacing w:before="120"/>
        <w:ind w:right="0"/>
        <w:jc w:val="both"/>
        <w:rPr>
          <w:szCs w:val="24"/>
          <w:rtl/>
        </w:rPr>
      </w:pPr>
      <w:r w:rsidRPr="00BE6B8B">
        <w:rPr>
          <w:rFonts w:hint="cs"/>
          <w:szCs w:val="24"/>
          <w:rtl/>
        </w:rPr>
        <w:t xml:space="preserve">מוסכם בזה בין הצדדים כי שום תשלום אחר או נוסף פרט לאמור בסעיף </w:t>
      </w:r>
      <w:r>
        <w:rPr>
          <w:rFonts w:hint="cs"/>
          <w:szCs w:val="24"/>
          <w:rtl/>
        </w:rPr>
        <w:t xml:space="preserve">8 לעיל, </w:t>
      </w:r>
      <w:r w:rsidRPr="00BE6B8B">
        <w:rPr>
          <w:rFonts w:hint="cs"/>
          <w:szCs w:val="24"/>
          <w:rtl/>
        </w:rPr>
        <w:t xml:space="preserve">לא ישולם על ידי המשרד, לא במהלך מתן השירותים ולא לאחר פקיעת הקשר על פי הסכם זה, לא עבור מתן השירותים ולא בקשר איתם ו/או כל הנובע מהם, לא </w:t>
      </w:r>
      <w:r>
        <w:rPr>
          <w:rFonts w:hint="cs"/>
          <w:szCs w:val="24"/>
          <w:rtl/>
        </w:rPr>
        <w:t>ליועץ</w:t>
      </w:r>
      <w:r w:rsidRPr="00BE6B8B">
        <w:rPr>
          <w:rFonts w:hint="cs"/>
          <w:szCs w:val="24"/>
          <w:rtl/>
        </w:rPr>
        <w:t xml:space="preserve"> ולא לכל אדם או גוף אחר.</w:t>
      </w:r>
    </w:p>
    <w:p w14:paraId="763FBBF1" w14:textId="77777777" w:rsidR="007C2175" w:rsidRDefault="007C2175" w:rsidP="007C2175">
      <w:pPr>
        <w:numPr>
          <w:ilvl w:val="1"/>
          <w:numId w:val="20"/>
        </w:numPr>
        <w:spacing w:before="120"/>
        <w:ind w:right="0"/>
        <w:jc w:val="both"/>
        <w:rPr>
          <w:szCs w:val="24"/>
        </w:rPr>
      </w:pPr>
      <w:r w:rsidRPr="00BE6B8B">
        <w:rPr>
          <w:rFonts w:hint="cs"/>
          <w:szCs w:val="24"/>
          <w:rtl/>
        </w:rPr>
        <w:t xml:space="preserve">היה וייקבע מסיבה כלשהי, במועד כלשהו אחרי תחילתו של הסכם זה, כי למרות כוונת הצדדים, שבאה לידי ביטוי בהסכם זה, רואים את העסקתו של </w:t>
      </w:r>
      <w:r>
        <w:rPr>
          <w:rFonts w:hint="cs"/>
          <w:szCs w:val="24"/>
          <w:rtl/>
        </w:rPr>
        <w:t>היועץ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w:t>
      </w:r>
      <w:r>
        <w:rPr>
          <w:rFonts w:hint="cs"/>
          <w:szCs w:val="24"/>
          <w:rtl/>
        </w:rPr>
        <w:t xml:space="preserve">היועץ </w:t>
      </w:r>
      <w:r w:rsidRPr="00BE6B8B">
        <w:rPr>
          <w:rFonts w:hint="cs"/>
          <w:szCs w:val="24"/>
          <w:rtl/>
        </w:rPr>
        <w:t>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0619F59B" w14:textId="77777777" w:rsidR="007C2175" w:rsidRDefault="007C2175" w:rsidP="007C2175">
      <w:pPr>
        <w:pStyle w:val="af2"/>
        <w:numPr>
          <w:ilvl w:val="0"/>
          <w:numId w:val="20"/>
        </w:numPr>
        <w:spacing w:before="120"/>
        <w:jc w:val="both"/>
        <w:rPr>
          <w:szCs w:val="24"/>
        </w:rPr>
      </w:pPr>
      <w:r w:rsidRPr="00CE260C">
        <w:rPr>
          <w:rFonts w:hint="cs"/>
          <w:b/>
          <w:bCs/>
          <w:szCs w:val="24"/>
          <w:u w:val="single"/>
          <w:rtl/>
        </w:rPr>
        <w:t xml:space="preserve">החלפת </w:t>
      </w:r>
      <w:r>
        <w:rPr>
          <w:rFonts w:hint="cs"/>
          <w:b/>
          <w:bCs/>
          <w:szCs w:val="24"/>
          <w:u w:val="single"/>
          <w:rtl/>
        </w:rPr>
        <w:t>נותן</w:t>
      </w:r>
      <w:r w:rsidRPr="00CE260C">
        <w:rPr>
          <w:rFonts w:hint="cs"/>
          <w:b/>
          <w:bCs/>
          <w:szCs w:val="24"/>
          <w:u w:val="single"/>
          <w:rtl/>
        </w:rPr>
        <w:t xml:space="preserve"> שירותים</w:t>
      </w:r>
    </w:p>
    <w:p w14:paraId="2CEFE1E6" w14:textId="77777777" w:rsidR="007C2175" w:rsidRDefault="007C2175" w:rsidP="007C2175">
      <w:pPr>
        <w:pStyle w:val="af2"/>
        <w:spacing w:before="120"/>
        <w:ind w:left="567" w:right="567"/>
        <w:jc w:val="both"/>
        <w:rPr>
          <w:b/>
          <w:bCs/>
          <w:szCs w:val="24"/>
          <w:u w:val="single"/>
          <w:rtl/>
        </w:rPr>
      </w:pPr>
    </w:p>
    <w:p w14:paraId="09B9FCF0" w14:textId="77777777" w:rsidR="007C2175" w:rsidRPr="00CE260C" w:rsidRDefault="007C2175" w:rsidP="007C2175">
      <w:pPr>
        <w:pStyle w:val="af2"/>
        <w:spacing w:before="120"/>
        <w:ind w:left="567"/>
        <w:jc w:val="both"/>
        <w:rPr>
          <w:szCs w:val="24"/>
          <w:rtl/>
        </w:rPr>
      </w:pPr>
      <w:r>
        <w:rPr>
          <w:rFonts w:hint="cs"/>
          <w:szCs w:val="24"/>
          <w:rtl/>
        </w:rPr>
        <w:t>הממונה יהא רשאי לדרוש מהיועץ להחליף איש צוות, אחד או יותר, שאושר במסגרת הצעת היועץ, על פי שיקול דעתו של המשרד, ועל היועץ יהא להיעתר לדרישה זו תוך פרק הזמן שיקבע המשרד, ושלא יפחת מ-30 ימי עבודה.</w:t>
      </w:r>
    </w:p>
    <w:p w14:paraId="3F29487F" w14:textId="77777777" w:rsidR="007C2175" w:rsidRPr="00BE6B8B" w:rsidRDefault="007C2175" w:rsidP="007C2175">
      <w:pPr>
        <w:numPr>
          <w:ilvl w:val="0"/>
          <w:numId w:val="20"/>
        </w:numPr>
        <w:spacing w:before="120"/>
        <w:jc w:val="both"/>
        <w:rPr>
          <w:szCs w:val="24"/>
        </w:rPr>
      </w:pPr>
      <w:r w:rsidRPr="00BE6B8B">
        <w:rPr>
          <w:b/>
          <w:bCs/>
          <w:szCs w:val="24"/>
          <w:u w:val="single"/>
          <w:rtl/>
        </w:rPr>
        <w:t>היתרים רישיונות ואישורים</w:t>
      </w:r>
      <w:r w:rsidRPr="00BE6B8B">
        <w:rPr>
          <w:szCs w:val="24"/>
          <w:rtl/>
        </w:rPr>
        <w:t xml:space="preserve"> </w:t>
      </w:r>
    </w:p>
    <w:p w14:paraId="2DCF0AA7" w14:textId="77777777" w:rsidR="007C2175" w:rsidRPr="00BE6B8B" w:rsidRDefault="007C2175" w:rsidP="007C2175">
      <w:pPr>
        <w:numPr>
          <w:ilvl w:val="1"/>
          <w:numId w:val="20"/>
        </w:numPr>
        <w:spacing w:before="120"/>
        <w:ind w:right="0"/>
        <w:jc w:val="both"/>
        <w:rPr>
          <w:szCs w:val="24"/>
        </w:rPr>
      </w:pPr>
      <w:r>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 לרבות המסמכים והאישורים התקפים מאת הרשויות המוסמכות. </w:t>
      </w:r>
      <w:r>
        <w:rPr>
          <w:rFonts w:hint="cs"/>
          <w:szCs w:val="24"/>
          <w:rtl/>
        </w:rPr>
        <w:t>היועץ</w:t>
      </w:r>
      <w:r w:rsidRPr="00BE6B8B">
        <w:rPr>
          <w:szCs w:val="24"/>
          <w:rtl/>
        </w:rPr>
        <w:t xml:space="preserve"> מתחייב להציגם למשרד בכל עת שידרוש. </w:t>
      </w:r>
    </w:p>
    <w:p w14:paraId="7AD86C53" w14:textId="77777777" w:rsidR="007C2175" w:rsidRPr="00BE6B8B" w:rsidRDefault="007C2175" w:rsidP="007C2175">
      <w:pPr>
        <w:numPr>
          <w:ilvl w:val="1"/>
          <w:numId w:val="20"/>
        </w:numPr>
        <w:spacing w:before="120"/>
        <w:ind w:right="0"/>
        <w:jc w:val="both"/>
        <w:rPr>
          <w:szCs w:val="24"/>
        </w:rPr>
      </w:pPr>
      <w:r w:rsidRPr="00BE6B8B">
        <w:rPr>
          <w:rFonts w:hint="cs"/>
          <w:szCs w:val="24"/>
          <w:rtl/>
        </w:rPr>
        <w:t xml:space="preserve">ידוע </w:t>
      </w:r>
      <w:r>
        <w:rPr>
          <w:rFonts w:hint="cs"/>
          <w:szCs w:val="24"/>
          <w:rtl/>
        </w:rPr>
        <w:t xml:space="preserve">ליועץ </w:t>
      </w:r>
      <w:r w:rsidRPr="00BE6B8B">
        <w:rPr>
          <w:rFonts w:hint="cs"/>
          <w:szCs w:val="24"/>
          <w:rtl/>
        </w:rPr>
        <w:t xml:space="preserve">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w:t>
      </w:r>
      <w:r>
        <w:rPr>
          <w:rFonts w:hint="cs"/>
          <w:szCs w:val="24"/>
          <w:rtl/>
        </w:rPr>
        <w:t xml:space="preserve">היועץ </w:t>
      </w:r>
      <w:r w:rsidRPr="00BE6B8B">
        <w:rPr>
          <w:rFonts w:hint="cs"/>
          <w:szCs w:val="24"/>
          <w:rtl/>
        </w:rPr>
        <w:t>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5BC0AD2D" w14:textId="77777777" w:rsidR="007C2175" w:rsidRPr="00BE6B8B" w:rsidRDefault="007C2175" w:rsidP="007C2175">
      <w:pPr>
        <w:numPr>
          <w:ilvl w:val="1"/>
          <w:numId w:val="20"/>
        </w:numPr>
        <w:spacing w:before="120"/>
        <w:ind w:right="0"/>
        <w:jc w:val="both"/>
        <w:rPr>
          <w:szCs w:val="24"/>
        </w:rPr>
      </w:pPr>
      <w:r>
        <w:rPr>
          <w:rFonts w:hint="cs"/>
          <w:szCs w:val="24"/>
          <w:rtl/>
        </w:rPr>
        <w:t>היועץ</w:t>
      </w:r>
      <w:r w:rsidRPr="00BE6B8B">
        <w:rPr>
          <w:rFonts w:hint="cs"/>
          <w:szCs w:val="24"/>
          <w:rtl/>
        </w:rPr>
        <w:t xml:space="preserve">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09C08F76" w14:textId="77777777" w:rsidR="007C2175" w:rsidRPr="00BE6B8B" w:rsidRDefault="007C2175" w:rsidP="007C2175">
      <w:pPr>
        <w:numPr>
          <w:ilvl w:val="1"/>
          <w:numId w:val="20"/>
        </w:numPr>
        <w:spacing w:before="120"/>
        <w:ind w:right="0"/>
        <w:jc w:val="both"/>
        <w:rPr>
          <w:szCs w:val="24"/>
        </w:rPr>
      </w:pPr>
      <w:r>
        <w:rPr>
          <w:rFonts w:hint="cs"/>
          <w:szCs w:val="24"/>
          <w:rtl/>
        </w:rPr>
        <w:t>היועץ</w:t>
      </w:r>
      <w:r w:rsidRPr="00BE6B8B">
        <w:rPr>
          <w:rFonts w:hint="cs"/>
          <w:szCs w:val="24"/>
          <w:rtl/>
        </w:rPr>
        <w:t xml:space="preserve"> מתחייב לספק את השירותים בהתאם להוראות כל דין החל בקשר למתן השירותים נשוא הסכם זה. </w:t>
      </w:r>
    </w:p>
    <w:p w14:paraId="3B4C5BDD" w14:textId="77777777" w:rsidR="007C2175" w:rsidRPr="00BE6B8B" w:rsidRDefault="007C2175" w:rsidP="007C2175">
      <w:pPr>
        <w:numPr>
          <w:ilvl w:val="0"/>
          <w:numId w:val="20"/>
        </w:numPr>
        <w:spacing w:before="120"/>
        <w:ind w:right="0"/>
        <w:jc w:val="both"/>
        <w:rPr>
          <w:b/>
          <w:bCs/>
          <w:szCs w:val="24"/>
          <w:u w:val="single"/>
        </w:rPr>
      </w:pPr>
      <w:r w:rsidRPr="00BE6B8B">
        <w:rPr>
          <w:rFonts w:hint="cs"/>
          <w:b/>
          <w:bCs/>
          <w:szCs w:val="24"/>
          <w:u w:val="single"/>
          <w:rtl/>
        </w:rPr>
        <w:t>ביטול ההסכם</w:t>
      </w:r>
    </w:p>
    <w:p w14:paraId="7B6CF763" w14:textId="77777777" w:rsidR="007C2175" w:rsidRPr="00BE6B8B" w:rsidRDefault="007C2175" w:rsidP="007C2175">
      <w:pPr>
        <w:numPr>
          <w:ilvl w:val="1"/>
          <w:numId w:val="20"/>
        </w:numPr>
        <w:spacing w:before="120"/>
        <w:ind w:right="0"/>
        <w:jc w:val="both"/>
        <w:rPr>
          <w:szCs w:val="24"/>
        </w:rPr>
      </w:pPr>
      <w:r w:rsidRPr="00BE6B8B">
        <w:rPr>
          <w:rFonts w:hint="cs"/>
          <w:szCs w:val="24"/>
          <w:rtl/>
        </w:rPr>
        <w:t>המשרד רשאי לבטל את ההסכם בכל עת לפני תום תקופת ההסכם על ידי</w:t>
      </w:r>
      <w:r>
        <w:rPr>
          <w:rFonts w:hint="cs"/>
          <w:szCs w:val="24"/>
          <w:rtl/>
        </w:rPr>
        <w:t xml:space="preserve"> מסירת</w:t>
      </w:r>
      <w:r w:rsidRPr="00BE6B8B">
        <w:rPr>
          <w:rFonts w:hint="cs"/>
          <w:szCs w:val="24"/>
          <w:rtl/>
        </w:rPr>
        <w:t xml:space="preserve"> הודעה מוקדמת בכתב, 30 ימים לפחות. בעקבות ביטול ההסכם על ידי המשרד, ישלם המשרד </w:t>
      </w:r>
      <w:r>
        <w:rPr>
          <w:rFonts w:hint="cs"/>
          <w:szCs w:val="24"/>
          <w:rtl/>
        </w:rPr>
        <w:t xml:space="preserve">ליועץ </w:t>
      </w:r>
      <w:r w:rsidRPr="00BE6B8B">
        <w:rPr>
          <w:rFonts w:hint="cs"/>
          <w:szCs w:val="24"/>
          <w:rtl/>
        </w:rPr>
        <w:t xml:space="preserve">רק את החלק היחסי בהתאם לשירותים שניתנו בפועל ובהתאם לאישור הממונה, ככל שניתן. המשרד לא יהיה חייב </w:t>
      </w:r>
      <w:r>
        <w:rPr>
          <w:rFonts w:hint="cs"/>
          <w:szCs w:val="24"/>
          <w:rtl/>
        </w:rPr>
        <w:t xml:space="preserve">לספק </w:t>
      </w:r>
      <w:r w:rsidRPr="00BE6B8B">
        <w:rPr>
          <w:rFonts w:hint="cs"/>
          <w:szCs w:val="24"/>
          <w:rtl/>
        </w:rPr>
        <w:t>כל פיצוי, תמורה, או תשלום אחר בקשר לביטול ההסכם.</w:t>
      </w:r>
    </w:p>
    <w:p w14:paraId="1E5B8375" w14:textId="77777777" w:rsidR="007C2175" w:rsidRPr="00BE6B8B" w:rsidRDefault="007C2175" w:rsidP="007C2175">
      <w:pPr>
        <w:numPr>
          <w:ilvl w:val="1"/>
          <w:numId w:val="20"/>
        </w:numPr>
        <w:spacing w:before="120"/>
        <w:ind w:right="0"/>
        <w:jc w:val="both"/>
        <w:rPr>
          <w:szCs w:val="24"/>
        </w:rPr>
      </w:pPr>
      <w:r w:rsidRPr="00BE6B8B">
        <w:rPr>
          <w:rFonts w:hint="cs"/>
          <w:szCs w:val="24"/>
          <w:rtl/>
        </w:rPr>
        <w:t xml:space="preserve">בוטל ההסכם לפי סעיף זה, ובמידה ונדרש כך על ידי הממונה, ישלים </w:t>
      </w:r>
      <w:r>
        <w:rPr>
          <w:rFonts w:hint="cs"/>
          <w:szCs w:val="24"/>
          <w:rtl/>
        </w:rPr>
        <w:t>היועץ</w:t>
      </w:r>
      <w:r w:rsidRPr="00BE6B8B">
        <w:rPr>
          <w:rFonts w:hint="cs"/>
          <w:szCs w:val="24"/>
          <w:rtl/>
        </w:rPr>
        <w:t xml:space="preserve"> פעילות שהחל בה לפני הביטול ויקבל תמורתה כאמור </w:t>
      </w:r>
      <w:r w:rsidRPr="00AC71A5">
        <w:rPr>
          <w:rFonts w:hint="cs"/>
          <w:szCs w:val="24"/>
          <w:rtl/>
        </w:rPr>
        <w:t>בסעיף 8.</w:t>
      </w:r>
    </w:p>
    <w:p w14:paraId="37CEE7F6" w14:textId="77777777" w:rsidR="007C2175" w:rsidRPr="00BE6B8B" w:rsidRDefault="007C2175" w:rsidP="007C2175">
      <w:pPr>
        <w:numPr>
          <w:ilvl w:val="0"/>
          <w:numId w:val="20"/>
        </w:numPr>
        <w:spacing w:before="120"/>
        <w:ind w:right="0"/>
        <w:jc w:val="both"/>
        <w:rPr>
          <w:b/>
          <w:bCs/>
          <w:szCs w:val="24"/>
          <w:u w:val="single"/>
        </w:rPr>
      </w:pPr>
      <w:r w:rsidRPr="00BE6B8B">
        <w:rPr>
          <w:rFonts w:hint="cs"/>
          <w:b/>
          <w:bCs/>
          <w:szCs w:val="24"/>
          <w:u w:val="single"/>
          <w:rtl/>
        </w:rPr>
        <w:t>סודיות</w:t>
      </w:r>
    </w:p>
    <w:p w14:paraId="17A594A6" w14:textId="77777777" w:rsidR="007C2175" w:rsidRPr="0007445A" w:rsidRDefault="007C2175" w:rsidP="007C2175">
      <w:pPr>
        <w:numPr>
          <w:ilvl w:val="1"/>
          <w:numId w:val="20"/>
        </w:numPr>
        <w:spacing w:before="120"/>
        <w:jc w:val="both"/>
        <w:rPr>
          <w:szCs w:val="24"/>
        </w:rPr>
      </w:pPr>
      <w:r w:rsidRPr="0007445A">
        <w:rPr>
          <w:rFonts w:hint="cs"/>
          <w:szCs w:val="24"/>
          <w:rtl/>
        </w:rPr>
        <w:t>לצורך חוזה זה</w:t>
      </w:r>
      <w:r w:rsidRPr="004307AA">
        <w:rPr>
          <w:szCs w:val="24"/>
          <w:rtl/>
        </w:rPr>
        <w:t>,</w:t>
      </w:r>
      <w:r w:rsidRPr="0007445A">
        <w:rPr>
          <w:rFonts w:hint="cs"/>
          <w:szCs w:val="24"/>
          <w:rtl/>
        </w:rPr>
        <w:t xml:space="preserve"> למונחים הבאים </w:t>
      </w:r>
      <w:r w:rsidRPr="003248AC">
        <w:rPr>
          <w:rFonts w:hint="eastAsia"/>
          <w:szCs w:val="24"/>
          <w:rtl/>
        </w:rPr>
        <w:t>ול</w:t>
      </w:r>
      <w:r w:rsidRPr="0007445A">
        <w:rPr>
          <w:rFonts w:hint="cs"/>
          <w:szCs w:val="24"/>
          <w:rtl/>
        </w:rPr>
        <w:t>משמעות המופיעה לצידם:</w:t>
      </w:r>
    </w:p>
    <w:p w14:paraId="46445455" w14:textId="77777777" w:rsidR="007C2175" w:rsidRPr="0007445A" w:rsidRDefault="007C2175" w:rsidP="007C2175">
      <w:pPr>
        <w:pStyle w:val="afc"/>
        <w:widowControl w:val="0"/>
        <w:spacing w:before="120"/>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46642B47" w14:textId="77777777" w:rsidR="007C2175" w:rsidRPr="00D33047" w:rsidRDefault="007C2175" w:rsidP="007C2175">
      <w:pPr>
        <w:pStyle w:val="afc"/>
        <w:widowControl w:val="0"/>
        <w:spacing w:before="120"/>
        <w:rPr>
          <w:sz w:val="24"/>
          <w:rtl/>
        </w:rPr>
      </w:pPr>
    </w:p>
    <w:p w14:paraId="0BDD19F0" w14:textId="77777777" w:rsidR="007C2175" w:rsidRPr="00D33047" w:rsidRDefault="007C2175" w:rsidP="007C2175">
      <w:pPr>
        <w:pStyle w:val="afc"/>
        <w:widowControl w:val="0"/>
        <w:spacing w:before="120"/>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w:t>
      </w:r>
      <w:r>
        <w:rPr>
          <w:rFonts w:hint="cs"/>
          <w:sz w:val="24"/>
          <w:rtl/>
        </w:rPr>
        <w:t>יועץ</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3C38C92E" w14:textId="77777777" w:rsidR="007C2175" w:rsidRPr="00BE6B8B" w:rsidRDefault="007C2175" w:rsidP="007C2175">
      <w:pPr>
        <w:numPr>
          <w:ilvl w:val="1"/>
          <w:numId w:val="20"/>
        </w:numPr>
        <w:spacing w:before="120"/>
        <w:ind w:right="0"/>
        <w:jc w:val="both"/>
        <w:rPr>
          <w:szCs w:val="24"/>
        </w:rPr>
      </w:pPr>
      <w:r w:rsidRPr="00BE6B8B">
        <w:rPr>
          <w:rFonts w:hint="cs"/>
          <w:szCs w:val="24"/>
          <w:rtl/>
        </w:rPr>
        <w:t xml:space="preserve">הואיל </w:t>
      </w:r>
      <w:r>
        <w:rPr>
          <w:rFonts w:hint="cs"/>
          <w:szCs w:val="24"/>
          <w:rtl/>
        </w:rPr>
        <w:t>והיועץ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w:t>
      </w:r>
      <w:r>
        <w:rPr>
          <w:rFonts w:hint="cs"/>
          <w:szCs w:val="24"/>
          <w:rtl/>
        </w:rPr>
        <w:t>את המידע ו/או הסודות המקצועיים.</w:t>
      </w:r>
    </w:p>
    <w:p w14:paraId="698ABE01" w14:textId="77777777" w:rsidR="007C2175" w:rsidRPr="00BE6B8B" w:rsidRDefault="007C2175" w:rsidP="007C2175">
      <w:pPr>
        <w:numPr>
          <w:ilvl w:val="1"/>
          <w:numId w:val="20"/>
        </w:numPr>
        <w:spacing w:before="120"/>
        <w:ind w:right="0"/>
        <w:jc w:val="both"/>
        <w:rPr>
          <w:szCs w:val="24"/>
        </w:rPr>
      </w:pPr>
      <w:r w:rsidRPr="00BE6B8B">
        <w:rPr>
          <w:rFonts w:hint="cs"/>
          <w:szCs w:val="24"/>
          <w:rtl/>
        </w:rPr>
        <w:t xml:space="preserve">ידוע </w:t>
      </w:r>
      <w:r>
        <w:rPr>
          <w:rFonts w:hint="cs"/>
          <w:szCs w:val="24"/>
          <w:rtl/>
        </w:rPr>
        <w:t xml:space="preserve">ליועץ </w:t>
      </w:r>
      <w:r w:rsidRPr="00BE6B8B">
        <w:rPr>
          <w:rFonts w:hint="cs"/>
          <w:szCs w:val="24"/>
          <w:rtl/>
        </w:rPr>
        <w:t xml:space="preserve">כי אין לגלות מידע שהתגלו לו במסגרת הסכם זה, להעבירו, למסרו או להביאו לידי כל אדם ללא אישור מראש של הממונה. </w:t>
      </w:r>
      <w:r>
        <w:rPr>
          <w:rFonts w:hint="cs"/>
          <w:szCs w:val="24"/>
          <w:rtl/>
        </w:rPr>
        <w:t>היועץ</w:t>
      </w:r>
      <w:r w:rsidRPr="00BE6B8B">
        <w:rPr>
          <w:rFonts w:hint="cs"/>
          <w:szCs w:val="24"/>
          <w:rtl/>
        </w:rPr>
        <w:t xml:space="preserve"> מתחייב לשמור בסוד כל ידיעה שתגיע אליו עקב ביצוע השירותים, לפני תחילתם ולאחר מכן.</w:t>
      </w:r>
    </w:p>
    <w:p w14:paraId="0AA81378" w14:textId="77777777" w:rsidR="007C2175" w:rsidRPr="00BE6B8B" w:rsidRDefault="007C2175" w:rsidP="007C2175">
      <w:pPr>
        <w:numPr>
          <w:ilvl w:val="1"/>
          <w:numId w:val="20"/>
        </w:numPr>
        <w:spacing w:before="120"/>
        <w:ind w:right="0"/>
        <w:jc w:val="both"/>
        <w:rPr>
          <w:szCs w:val="24"/>
        </w:rPr>
      </w:pPr>
      <w:r>
        <w:rPr>
          <w:rFonts w:hint="cs"/>
          <w:szCs w:val="24"/>
          <w:rtl/>
        </w:rPr>
        <w:t xml:space="preserve">היועץ </w:t>
      </w:r>
      <w:r w:rsidRPr="00BE6B8B">
        <w:rPr>
          <w:rFonts w:hint="cs"/>
          <w:szCs w:val="24"/>
          <w:rtl/>
        </w:rPr>
        <w:t>מתחייב לנקוט בכל האמצעים על מנת לוודא כי הסודיות כאמור תשמר גם על ידי עובדיו, סוכניו והמועסקים על ידו.</w:t>
      </w:r>
    </w:p>
    <w:p w14:paraId="6CFF93AB" w14:textId="77777777" w:rsidR="007C2175" w:rsidRDefault="007C2175" w:rsidP="007C2175">
      <w:pPr>
        <w:numPr>
          <w:ilvl w:val="1"/>
          <w:numId w:val="20"/>
        </w:numPr>
        <w:spacing w:before="120"/>
        <w:ind w:right="0"/>
        <w:jc w:val="both"/>
        <w:rPr>
          <w:szCs w:val="24"/>
        </w:rPr>
      </w:pPr>
      <w:r>
        <w:rPr>
          <w:rFonts w:hint="cs"/>
          <w:szCs w:val="24"/>
          <w:rtl/>
        </w:rPr>
        <w:t>היועץ</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23D1065A" w14:textId="77777777" w:rsidR="007C2175" w:rsidRPr="00BE6B8B" w:rsidRDefault="007C2175" w:rsidP="007C2175">
      <w:pPr>
        <w:numPr>
          <w:ilvl w:val="0"/>
          <w:numId w:val="20"/>
        </w:numPr>
        <w:spacing w:before="120"/>
        <w:ind w:right="0"/>
        <w:jc w:val="both"/>
        <w:rPr>
          <w:b/>
          <w:bCs/>
          <w:szCs w:val="24"/>
          <w:u w:val="single"/>
          <w:rtl/>
        </w:rPr>
      </w:pPr>
      <w:r w:rsidRPr="00BE6B8B">
        <w:rPr>
          <w:rFonts w:hint="cs"/>
          <w:b/>
          <w:bCs/>
          <w:szCs w:val="24"/>
          <w:u w:val="single"/>
          <w:rtl/>
        </w:rPr>
        <w:t>קניין רוחני וזכויות יוצרים</w:t>
      </w:r>
    </w:p>
    <w:p w14:paraId="24ED6EA8" w14:textId="77777777" w:rsidR="007C2175" w:rsidRPr="00BE6B8B" w:rsidRDefault="007C2175" w:rsidP="007C2175">
      <w:pPr>
        <w:numPr>
          <w:ilvl w:val="1"/>
          <w:numId w:val="20"/>
        </w:numPr>
        <w:spacing w:before="120"/>
        <w:ind w:right="0"/>
        <w:jc w:val="both"/>
        <w:rPr>
          <w:szCs w:val="24"/>
          <w:u w:val="single"/>
        </w:rPr>
      </w:pPr>
      <w:r w:rsidRPr="00BE6B8B">
        <w:rPr>
          <w:rFonts w:hint="cs"/>
          <w:szCs w:val="24"/>
          <w:rtl/>
        </w:rPr>
        <w:t>המשרד יהיה בעל זכויות היוצרים</w:t>
      </w:r>
      <w:r>
        <w:rPr>
          <w:rFonts w:hint="cs"/>
          <w:szCs w:val="24"/>
          <w:rtl/>
        </w:rPr>
        <w:t xml:space="preserve"> הבלעדי</w:t>
      </w:r>
      <w:r w:rsidRPr="00BE6B8B">
        <w:rPr>
          <w:rFonts w:hint="cs"/>
          <w:szCs w:val="24"/>
          <w:rtl/>
        </w:rPr>
        <w:t xml:space="preserve"> בכל העבודה שיבצע היועץ במסגרת הסכם זה, כולל על כל מידע שיגיע לידי </w:t>
      </w:r>
      <w:r>
        <w:rPr>
          <w:rFonts w:hint="cs"/>
          <w:szCs w:val="24"/>
          <w:rtl/>
        </w:rPr>
        <w:t xml:space="preserve">היועץ </w:t>
      </w:r>
      <w:r w:rsidRPr="00BE6B8B">
        <w:rPr>
          <w:rFonts w:hint="cs"/>
          <w:szCs w:val="24"/>
          <w:rtl/>
        </w:rPr>
        <w:t>במסגרת העבודה ותיעודו על גבי דיסקטים או כל מדיה אחרת, תוכנות שתכנת, מפות שהכין, דו"חות שכתב, מודלים שגיבש וכו' (להלן: "</w:t>
      </w:r>
      <w:r w:rsidRPr="00BE6B8B">
        <w:rPr>
          <w:rFonts w:hint="cs"/>
          <w:b/>
          <w:bCs/>
          <w:szCs w:val="24"/>
          <w:rtl/>
        </w:rPr>
        <w:t>היצירות</w:t>
      </w:r>
      <w:r w:rsidRPr="00BE6B8B">
        <w:rPr>
          <w:rFonts w:hint="cs"/>
          <w:szCs w:val="24"/>
          <w:rtl/>
        </w:rPr>
        <w:t xml:space="preserve">") </w:t>
      </w:r>
      <w:r>
        <w:rPr>
          <w:rFonts w:hint="cs"/>
          <w:szCs w:val="24"/>
          <w:rtl/>
        </w:rPr>
        <w:t xml:space="preserve">והיועץ </w:t>
      </w:r>
      <w:r w:rsidRPr="00BE6B8B">
        <w:rPr>
          <w:rFonts w:hint="cs"/>
          <w:szCs w:val="24"/>
          <w:rtl/>
        </w:rPr>
        <w:t xml:space="preserve">לא יהיה רשאי לעשות כל שימוש בהן, אלא לצורך מתן שירותי </w:t>
      </w:r>
      <w:r>
        <w:rPr>
          <w:rFonts w:hint="cs"/>
          <w:szCs w:val="24"/>
          <w:rtl/>
        </w:rPr>
        <w:t>היועץ</w:t>
      </w:r>
      <w:r w:rsidRPr="00BE6B8B">
        <w:rPr>
          <w:rFonts w:hint="cs"/>
          <w:szCs w:val="24"/>
          <w:rtl/>
        </w:rPr>
        <w:t xml:space="preserve"> בהתאם להסכם זה.</w:t>
      </w:r>
    </w:p>
    <w:p w14:paraId="43BAF334" w14:textId="77777777" w:rsidR="007C2175" w:rsidRPr="00BE6B8B" w:rsidRDefault="007C2175" w:rsidP="007C2175">
      <w:pPr>
        <w:numPr>
          <w:ilvl w:val="1"/>
          <w:numId w:val="20"/>
        </w:numPr>
        <w:spacing w:before="120"/>
        <w:ind w:right="0"/>
        <w:jc w:val="both"/>
        <w:rPr>
          <w:szCs w:val="24"/>
          <w:u w:val="single"/>
        </w:rPr>
      </w:pPr>
      <w:r w:rsidRPr="00BE6B8B">
        <w:rPr>
          <w:rFonts w:hint="cs"/>
          <w:szCs w:val="24"/>
          <w:rtl/>
        </w:rPr>
        <w:t xml:space="preserve">כל חומר מכל סוג שהוא, כולל מפרט נתונים, תוכנות, צילומים וכו' שרכש </w:t>
      </w:r>
      <w:r>
        <w:rPr>
          <w:rFonts w:hint="cs"/>
          <w:szCs w:val="24"/>
          <w:rtl/>
        </w:rPr>
        <w:t>היועץ</w:t>
      </w:r>
      <w:r w:rsidRPr="00BE6B8B">
        <w:rPr>
          <w:rFonts w:hint="cs"/>
          <w:szCs w:val="24"/>
          <w:rtl/>
        </w:rPr>
        <w:t xml:space="preserve"> לצורך ביצוע השירותים ושבגינו שילם המשרד, יהיה רכושו של המשרד (כולל קבצי אקסל), ועל </w:t>
      </w:r>
      <w:r>
        <w:rPr>
          <w:rFonts w:hint="cs"/>
          <w:szCs w:val="24"/>
          <w:rtl/>
        </w:rPr>
        <w:t xml:space="preserve">היועץ </w:t>
      </w:r>
      <w:r w:rsidRPr="00BE6B8B">
        <w:rPr>
          <w:rFonts w:hint="cs"/>
          <w:szCs w:val="24"/>
          <w:rtl/>
        </w:rPr>
        <w:t>להעבירו למשרד מיד בסיום השימוש בהם לצורך מתן השירותים.</w:t>
      </w:r>
    </w:p>
    <w:p w14:paraId="7610F95D" w14:textId="77777777" w:rsidR="007C2175" w:rsidRPr="00BE6B8B" w:rsidRDefault="007C2175" w:rsidP="007C2175">
      <w:pPr>
        <w:numPr>
          <w:ilvl w:val="1"/>
          <w:numId w:val="20"/>
        </w:numPr>
        <w:spacing w:before="120"/>
        <w:ind w:right="0"/>
        <w:jc w:val="both"/>
        <w:rPr>
          <w:szCs w:val="24"/>
          <w:rtl/>
        </w:rPr>
      </w:pPr>
      <w:r w:rsidRPr="00BE6B8B">
        <w:rPr>
          <w:rFonts w:hint="cs"/>
          <w:szCs w:val="24"/>
          <w:rtl/>
        </w:rPr>
        <w:t xml:space="preserve">במסגרת ביצוע השירותים על-פי הסכם זה, </w:t>
      </w:r>
      <w:r>
        <w:rPr>
          <w:rFonts w:hint="cs"/>
          <w:szCs w:val="24"/>
          <w:rtl/>
        </w:rPr>
        <w:t xml:space="preserve">היועץ </w:t>
      </w:r>
      <w:r w:rsidRPr="00BE6B8B">
        <w:rPr>
          <w:rFonts w:hint="cs"/>
          <w:szCs w:val="24"/>
          <w:rtl/>
        </w:rPr>
        <w:t xml:space="preserve">לא יפר כל זכות קניין רוחני, כולל זכויות יוצרים, של גורם כלשהו. הופרו זכויות כאמור, יהיה </w:t>
      </w:r>
      <w:r>
        <w:rPr>
          <w:rFonts w:hint="cs"/>
          <w:szCs w:val="24"/>
          <w:rtl/>
        </w:rPr>
        <w:t xml:space="preserve">היועץ </w:t>
      </w:r>
      <w:r w:rsidRPr="00BE6B8B">
        <w:rPr>
          <w:rFonts w:hint="cs"/>
          <w:szCs w:val="24"/>
          <w:rtl/>
        </w:rPr>
        <w:t>האחראי הבלעדי בגין הפרה זו וישפה את המשרד בגין כל ההוצאות והנזקים שייגרמו לו עקב תביעה או דרישה בגין הפרה כאמור.</w:t>
      </w:r>
    </w:p>
    <w:p w14:paraId="043B5F12" w14:textId="77777777" w:rsidR="007C2175" w:rsidRDefault="007C2175" w:rsidP="007C2175">
      <w:pPr>
        <w:numPr>
          <w:ilvl w:val="1"/>
          <w:numId w:val="20"/>
        </w:numPr>
        <w:spacing w:before="120"/>
        <w:ind w:right="0"/>
        <w:jc w:val="both"/>
        <w:rPr>
          <w:szCs w:val="24"/>
        </w:rPr>
      </w:pPr>
      <w:r w:rsidRPr="00BE6B8B">
        <w:rPr>
          <w:rFonts w:hint="cs"/>
          <w:szCs w:val="24"/>
          <w:rtl/>
        </w:rPr>
        <w:t>סעיף זה יהיה בתוקף אף לאחר תום תקופת הסכם זה וימשיך לחול ללא הגבלת זמן.</w:t>
      </w:r>
    </w:p>
    <w:p w14:paraId="74BAF9CC" w14:textId="77777777" w:rsidR="007C2175" w:rsidRPr="00BE6B8B" w:rsidRDefault="007C2175" w:rsidP="007C2175">
      <w:pPr>
        <w:numPr>
          <w:ilvl w:val="0"/>
          <w:numId w:val="20"/>
        </w:numPr>
        <w:spacing w:before="120"/>
        <w:ind w:right="0"/>
        <w:jc w:val="both"/>
        <w:rPr>
          <w:b/>
          <w:bCs/>
          <w:szCs w:val="24"/>
          <w:u w:val="single"/>
        </w:rPr>
      </w:pPr>
      <w:r w:rsidRPr="00BE6B8B">
        <w:rPr>
          <w:rFonts w:hint="cs"/>
          <w:b/>
          <w:bCs/>
          <w:szCs w:val="24"/>
          <w:u w:val="single"/>
          <w:rtl/>
        </w:rPr>
        <w:t>התחייבות להיעדר ניגוד עניינים</w:t>
      </w:r>
    </w:p>
    <w:p w14:paraId="440DF328" w14:textId="77777777" w:rsidR="007C2175" w:rsidRPr="00BE6B8B" w:rsidRDefault="007C2175" w:rsidP="007C2175">
      <w:pPr>
        <w:numPr>
          <w:ilvl w:val="1"/>
          <w:numId w:val="20"/>
        </w:numPr>
        <w:spacing w:before="120"/>
        <w:ind w:right="0"/>
        <w:jc w:val="both"/>
        <w:rPr>
          <w:szCs w:val="24"/>
        </w:rPr>
      </w:pPr>
      <w:r>
        <w:rPr>
          <w:rFonts w:hint="cs"/>
          <w:szCs w:val="24"/>
          <w:rtl/>
        </w:rPr>
        <w:t xml:space="preserve">היועץ </w:t>
      </w:r>
      <w:r w:rsidRPr="00BE6B8B">
        <w:rPr>
          <w:rFonts w:hint="cs"/>
          <w:szCs w:val="24"/>
          <w:rtl/>
        </w:rPr>
        <w:t xml:space="preserve">מצהיר ומתחייב כי אין הוא או מי מטעמו הנוטל חלק במתן השירותים לפי הסכם </w:t>
      </w:r>
      <w:r>
        <w:rPr>
          <w:rFonts w:hint="cs"/>
          <w:szCs w:val="24"/>
          <w:rtl/>
        </w:rPr>
        <w:t xml:space="preserve">זה נמצא </w:t>
      </w:r>
      <w:r w:rsidRPr="00BE6B8B">
        <w:rPr>
          <w:rFonts w:hint="cs"/>
          <w:szCs w:val="24"/>
          <w:rtl/>
        </w:rPr>
        <w:t>במצב של ניגוד אינטרסים בין מתן שירותיו במסגרת הסכם זה לבין עיסוקיו האחרים</w:t>
      </w:r>
      <w:r>
        <w:rPr>
          <w:rFonts w:hint="cs"/>
          <w:szCs w:val="24"/>
          <w:rtl/>
        </w:rPr>
        <w:t xml:space="preserve"> וכי יימנע מלהימצא במצב זה כל תקופת ההסכם וכן לתקופה של 6 חודשים לאחר סיומו</w:t>
      </w:r>
      <w:r w:rsidRPr="00BE6B8B">
        <w:rPr>
          <w:rFonts w:hint="cs"/>
          <w:szCs w:val="24"/>
          <w:rtl/>
        </w:rPr>
        <w:t xml:space="preserve">. בכל מקרה של חשש לניגוד עניינים כאמור, יפנה </w:t>
      </w:r>
      <w:r>
        <w:rPr>
          <w:rFonts w:hint="cs"/>
          <w:szCs w:val="24"/>
          <w:rtl/>
        </w:rPr>
        <w:t>היועץ</w:t>
      </w:r>
      <w:r w:rsidRPr="00BE6B8B">
        <w:rPr>
          <w:rFonts w:hint="cs"/>
          <w:szCs w:val="24"/>
          <w:rtl/>
        </w:rPr>
        <w:t xml:space="preserve"> לממונה ויפעל עפ"י הנחיותיו.</w:t>
      </w:r>
    </w:p>
    <w:p w14:paraId="66361CAC" w14:textId="77777777" w:rsidR="007C2175" w:rsidRDefault="007C2175" w:rsidP="007C2175">
      <w:pPr>
        <w:numPr>
          <w:ilvl w:val="1"/>
          <w:numId w:val="20"/>
        </w:numPr>
        <w:spacing w:before="120"/>
        <w:ind w:right="0"/>
        <w:jc w:val="both"/>
        <w:rPr>
          <w:szCs w:val="24"/>
        </w:rPr>
      </w:pPr>
      <w:r w:rsidRPr="00BE6B8B">
        <w:rPr>
          <w:rFonts w:hint="cs"/>
          <w:szCs w:val="24"/>
          <w:rtl/>
        </w:rPr>
        <w:t xml:space="preserve">במשך תקופת ההסכם, לא ישתתף </w:t>
      </w:r>
      <w:r>
        <w:rPr>
          <w:rFonts w:hint="cs"/>
          <w:szCs w:val="24"/>
          <w:rtl/>
        </w:rPr>
        <w:t>היועץ</w:t>
      </w:r>
      <w:r w:rsidRPr="00BE6B8B">
        <w:rPr>
          <w:rFonts w:hint="cs"/>
          <w:szCs w:val="24"/>
          <w:rtl/>
        </w:rPr>
        <w:t xml:space="preserve"> בדרך כלשהי בהכנה או הצגה של פרויקט המוגש למימון המשרד</w:t>
      </w:r>
      <w:r>
        <w:rPr>
          <w:rFonts w:hint="cs"/>
          <w:szCs w:val="24"/>
          <w:rtl/>
        </w:rPr>
        <w:t>, אלא באישור הממונה בכתב ומראש</w:t>
      </w:r>
      <w:r w:rsidRPr="00BE6B8B">
        <w:rPr>
          <w:rFonts w:hint="cs"/>
          <w:szCs w:val="24"/>
          <w:rtl/>
        </w:rPr>
        <w:t>.</w:t>
      </w:r>
    </w:p>
    <w:p w14:paraId="44F6D5D7" w14:textId="77777777" w:rsidR="007C2175" w:rsidRDefault="007C2175" w:rsidP="007C2175">
      <w:pPr>
        <w:spacing w:before="120"/>
        <w:ind w:right="567"/>
        <w:jc w:val="both"/>
        <w:rPr>
          <w:szCs w:val="24"/>
          <w:rtl/>
        </w:rPr>
      </w:pPr>
    </w:p>
    <w:p w14:paraId="4C766D66" w14:textId="77777777" w:rsidR="007C2175" w:rsidRPr="00BE6B8B" w:rsidRDefault="007C2175" w:rsidP="007C2175">
      <w:pPr>
        <w:spacing w:before="120"/>
        <w:ind w:right="567"/>
        <w:jc w:val="both"/>
        <w:rPr>
          <w:szCs w:val="24"/>
        </w:rPr>
      </w:pPr>
    </w:p>
    <w:p w14:paraId="764FC927" w14:textId="77777777" w:rsidR="007C2175" w:rsidRPr="00BE6B8B" w:rsidRDefault="007C2175" w:rsidP="007C2175">
      <w:pPr>
        <w:numPr>
          <w:ilvl w:val="0"/>
          <w:numId w:val="20"/>
        </w:numPr>
        <w:spacing w:before="120"/>
        <w:ind w:right="0"/>
        <w:jc w:val="both"/>
        <w:rPr>
          <w:szCs w:val="24"/>
        </w:rPr>
      </w:pPr>
      <w:r w:rsidRPr="00BE6B8B">
        <w:rPr>
          <w:rFonts w:hint="cs"/>
          <w:b/>
          <w:bCs/>
          <w:szCs w:val="24"/>
          <w:u w:val="single"/>
          <w:rtl/>
        </w:rPr>
        <w:t>הפרת הוראות ההסכם</w:t>
      </w:r>
    </w:p>
    <w:p w14:paraId="6DE4DAF8" w14:textId="77777777" w:rsidR="007C2175" w:rsidRPr="00BE6B8B" w:rsidRDefault="007C2175" w:rsidP="007C2175">
      <w:pPr>
        <w:spacing w:before="120"/>
        <w:ind w:left="567"/>
        <w:jc w:val="both"/>
        <w:rPr>
          <w:szCs w:val="24"/>
          <w:u w:val="single"/>
        </w:rPr>
      </w:pPr>
      <w:r w:rsidRPr="00BE6B8B">
        <w:rPr>
          <w:rFonts w:hint="cs"/>
          <w:szCs w:val="24"/>
          <w:rtl/>
        </w:rPr>
        <w:t xml:space="preserve">הפר </w:t>
      </w:r>
      <w:r>
        <w:rPr>
          <w:rFonts w:hint="cs"/>
          <w:szCs w:val="24"/>
          <w:rtl/>
        </w:rPr>
        <w:t xml:space="preserve">היועץ </w:t>
      </w:r>
      <w:r w:rsidRPr="00BE6B8B">
        <w:rPr>
          <w:rFonts w:hint="cs"/>
          <w:szCs w:val="24"/>
          <w:rtl/>
        </w:rPr>
        <w:t xml:space="preserve">הוראה מהוראות הסכם זה, רשאי המשרד, בנוסף לזכויותיו על פי כל דין ועל פי הסכם זה, לראות הסכם זה כמבוטל, לאחר שניתנה </w:t>
      </w:r>
      <w:r>
        <w:rPr>
          <w:rFonts w:hint="cs"/>
          <w:szCs w:val="24"/>
          <w:rtl/>
        </w:rPr>
        <w:t xml:space="preserve">ליועץ </w:t>
      </w:r>
      <w:r w:rsidRPr="00BE6B8B">
        <w:rPr>
          <w:rFonts w:hint="cs"/>
          <w:szCs w:val="24"/>
          <w:rtl/>
        </w:rPr>
        <w:t xml:space="preserve">הודעה בה נדרש לתקן את המעוות. אם התיקון לא בוצע תוך פרק הזמן שנקבע לך בהודעה, לא יהיה המשרד חייב בתשלום כלשהו </w:t>
      </w:r>
      <w:r>
        <w:rPr>
          <w:rFonts w:hint="cs"/>
          <w:szCs w:val="24"/>
          <w:rtl/>
        </w:rPr>
        <w:t>ליועץ</w:t>
      </w:r>
      <w:r w:rsidRPr="00BE6B8B">
        <w:rPr>
          <w:rFonts w:hint="cs"/>
          <w:szCs w:val="24"/>
          <w:rtl/>
        </w:rPr>
        <w:t>.</w:t>
      </w:r>
    </w:p>
    <w:p w14:paraId="7FB15B65" w14:textId="77777777" w:rsidR="007C2175" w:rsidRPr="00BE6B8B" w:rsidRDefault="007C2175" w:rsidP="007C2175">
      <w:pPr>
        <w:numPr>
          <w:ilvl w:val="0"/>
          <w:numId w:val="20"/>
        </w:numPr>
        <w:spacing w:before="120"/>
        <w:ind w:right="0"/>
        <w:jc w:val="both"/>
        <w:rPr>
          <w:b/>
          <w:bCs/>
          <w:szCs w:val="24"/>
          <w:u w:val="single"/>
          <w:rtl/>
        </w:rPr>
      </w:pPr>
      <w:r w:rsidRPr="00BE6B8B">
        <w:rPr>
          <w:rFonts w:hint="cs"/>
          <w:b/>
          <w:bCs/>
          <w:szCs w:val="24"/>
          <w:u w:val="single"/>
          <w:rtl/>
        </w:rPr>
        <w:t>טיב התוצרים</w:t>
      </w:r>
    </w:p>
    <w:p w14:paraId="520C22E8" w14:textId="77777777" w:rsidR="007C2175" w:rsidRPr="00BE6B8B" w:rsidRDefault="007C2175" w:rsidP="007C2175">
      <w:pPr>
        <w:numPr>
          <w:ilvl w:val="1"/>
          <w:numId w:val="20"/>
        </w:numPr>
        <w:spacing w:before="120"/>
        <w:ind w:right="0"/>
        <w:jc w:val="both"/>
        <w:rPr>
          <w:szCs w:val="24"/>
        </w:rPr>
      </w:pPr>
      <w:r w:rsidRPr="00BE6B8B">
        <w:rPr>
          <w:rFonts w:hint="cs"/>
          <w:szCs w:val="24"/>
          <w:rtl/>
        </w:rPr>
        <w:t xml:space="preserve">המשרד רשאי לבדוק את התוצרים שיספק </w:t>
      </w:r>
      <w:r>
        <w:rPr>
          <w:rFonts w:hint="cs"/>
          <w:szCs w:val="24"/>
          <w:rtl/>
        </w:rPr>
        <w:t xml:space="preserve">היועץ </w:t>
      </w:r>
      <w:r w:rsidRPr="00BE6B8B">
        <w:rPr>
          <w:rFonts w:hint="cs"/>
          <w:szCs w:val="24"/>
          <w:rtl/>
        </w:rPr>
        <w:t>על פ</w:t>
      </w:r>
      <w:r>
        <w:rPr>
          <w:rFonts w:hint="cs"/>
          <w:szCs w:val="24"/>
          <w:rtl/>
        </w:rPr>
        <w:t>י הסכם זה ורשאי לסרב לקבלם במקרה ש</w:t>
      </w:r>
      <w:r w:rsidRPr="00BE6B8B">
        <w:rPr>
          <w:rFonts w:hint="cs"/>
          <w:szCs w:val="24"/>
          <w:rtl/>
        </w:rPr>
        <w:t xml:space="preserve">אינם תואמים לדרישות על פי תנאי הסכם זה או אם לדעת המשרד התוצרים לוקים בחסרונות או בליקויים. במקרה כזה, על </w:t>
      </w:r>
      <w:r>
        <w:rPr>
          <w:rFonts w:hint="cs"/>
          <w:szCs w:val="24"/>
          <w:rtl/>
        </w:rPr>
        <w:t>היועץ</w:t>
      </w:r>
      <w:r w:rsidRPr="00BE6B8B">
        <w:rPr>
          <w:rFonts w:hint="cs"/>
          <w:szCs w:val="24"/>
          <w:rtl/>
        </w:rPr>
        <w:t xml:space="preserve"> יהיה להחליפם בתוצרים שיתאימו להסכם זה, תוך פרק הזמן שיקבע על ידי המשרד.</w:t>
      </w:r>
    </w:p>
    <w:p w14:paraId="36A409CE" w14:textId="77777777" w:rsidR="007C2175" w:rsidRPr="00BE6B8B" w:rsidRDefault="007C2175" w:rsidP="007C2175">
      <w:pPr>
        <w:numPr>
          <w:ilvl w:val="1"/>
          <w:numId w:val="20"/>
        </w:numPr>
        <w:spacing w:before="120"/>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4E18F06A" w14:textId="77777777" w:rsidR="007C2175" w:rsidRPr="00BE6B8B" w:rsidRDefault="007C2175" w:rsidP="007C2175">
      <w:pPr>
        <w:numPr>
          <w:ilvl w:val="1"/>
          <w:numId w:val="20"/>
        </w:numPr>
        <w:spacing w:before="120"/>
        <w:ind w:right="0"/>
        <w:jc w:val="both"/>
        <w:rPr>
          <w:szCs w:val="24"/>
        </w:rPr>
      </w:pPr>
      <w:r>
        <w:rPr>
          <w:rFonts w:hint="cs"/>
          <w:szCs w:val="24"/>
          <w:rtl/>
        </w:rPr>
        <w:t xml:space="preserve">היועץ </w:t>
      </w:r>
      <w:r w:rsidRPr="00BE6B8B">
        <w:rPr>
          <w:rFonts w:hint="cs"/>
          <w:szCs w:val="24"/>
          <w:rtl/>
        </w:rPr>
        <w:t>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2DCBDE69" w14:textId="77777777" w:rsidR="007C2175" w:rsidRPr="00125FE6" w:rsidRDefault="007C2175" w:rsidP="007C2175">
      <w:pPr>
        <w:numPr>
          <w:ilvl w:val="0"/>
          <w:numId w:val="20"/>
        </w:numPr>
        <w:spacing w:before="120"/>
        <w:jc w:val="both"/>
        <w:rPr>
          <w:szCs w:val="24"/>
        </w:rPr>
      </w:pPr>
      <w:r w:rsidRPr="00125FE6">
        <w:rPr>
          <w:rFonts w:hint="cs"/>
          <w:b/>
          <w:bCs/>
          <w:szCs w:val="24"/>
          <w:u w:val="single"/>
          <w:rtl/>
        </w:rPr>
        <w:t xml:space="preserve">חובת ביטוח  </w:t>
      </w:r>
    </w:p>
    <w:p w14:paraId="01203C10" w14:textId="77777777" w:rsidR="007C2175" w:rsidRDefault="007C2175" w:rsidP="007C2175">
      <w:pPr>
        <w:tabs>
          <w:tab w:val="left" w:pos="8617"/>
        </w:tabs>
        <w:spacing w:before="120"/>
        <w:ind w:left="567"/>
        <w:jc w:val="both"/>
        <w:rPr>
          <w:b/>
          <w:bCs/>
          <w:szCs w:val="24"/>
          <w:u w:val="single"/>
          <w:rtl/>
        </w:rPr>
      </w:pPr>
      <w:r>
        <w:rPr>
          <w:rFonts w:hint="cs"/>
          <w:szCs w:val="24"/>
          <w:rtl/>
        </w:rPr>
        <w:t xml:space="preserve">היועץ </w:t>
      </w:r>
      <w:r w:rsidRPr="00BE6B8B">
        <w:rPr>
          <w:rFonts w:hint="cs"/>
          <w:szCs w:val="24"/>
          <w:rtl/>
        </w:rPr>
        <w:t xml:space="preserve">מתחייב </w:t>
      </w:r>
      <w:r>
        <w:rPr>
          <w:rFonts w:hint="cs"/>
          <w:szCs w:val="24"/>
          <w:rtl/>
        </w:rPr>
        <w:t>לבצע ולקיים</w:t>
      </w:r>
      <w:r w:rsidRPr="00BE6B8B">
        <w:rPr>
          <w:rFonts w:hint="cs"/>
          <w:szCs w:val="24"/>
          <w:rtl/>
        </w:rPr>
        <w:t xml:space="preserve"> את הביטוחים המפורטים בזה</w:t>
      </w:r>
      <w:r w:rsidRPr="00F12E77">
        <w:rPr>
          <w:rFonts w:hint="cs"/>
          <w:szCs w:val="24"/>
          <w:rtl/>
        </w:rPr>
        <w:t xml:space="preserve"> </w:t>
      </w:r>
      <w:r w:rsidRPr="00120EE5">
        <w:rPr>
          <w:rFonts w:hint="cs"/>
          <w:szCs w:val="24"/>
          <w:rtl/>
        </w:rPr>
        <w:t xml:space="preserve">לטובתו ולטובת מדינת ישראל </w:t>
      </w:r>
      <w:r>
        <w:rPr>
          <w:rFonts w:hint="cs"/>
          <w:szCs w:val="24"/>
          <w:rtl/>
        </w:rPr>
        <w:t>-</w:t>
      </w:r>
      <w:r w:rsidRPr="00120EE5">
        <w:rPr>
          <w:rFonts w:hint="cs"/>
          <w:szCs w:val="24"/>
          <w:rtl/>
        </w:rPr>
        <w:t xml:space="preserve"> משרד </w:t>
      </w:r>
      <w:r>
        <w:rPr>
          <w:rFonts w:hint="cs"/>
          <w:szCs w:val="24"/>
          <w:rtl/>
        </w:rPr>
        <w:t xml:space="preserve">התשתיות הלאומיות, </w:t>
      </w:r>
      <w:r w:rsidRPr="00120EE5">
        <w:rPr>
          <w:rFonts w:hint="cs"/>
          <w:szCs w:val="24"/>
          <w:rtl/>
        </w:rPr>
        <w:t>האנרגיה והמים,</w:t>
      </w:r>
      <w:r>
        <w:rPr>
          <w:rFonts w:hint="cs"/>
          <w:szCs w:val="24"/>
          <w:rtl/>
        </w:rPr>
        <w:t xml:space="preserve"> </w:t>
      </w:r>
      <w:r w:rsidRPr="00120EE5">
        <w:rPr>
          <w:rFonts w:hint="cs"/>
          <w:szCs w:val="24"/>
          <w:rtl/>
        </w:rPr>
        <w:t>כאשר הם</w:t>
      </w:r>
      <w:r w:rsidRPr="00BE6B8B">
        <w:rPr>
          <w:rFonts w:hint="cs"/>
          <w:szCs w:val="24"/>
          <w:rtl/>
        </w:rPr>
        <w:t xml:space="preserve"> כוללים את כל הכיסויים והתנאים הנדרשים וגבולות האחריות לא יפחתו מהמצוין להלן</w:t>
      </w:r>
      <w:r>
        <w:rPr>
          <w:rFonts w:hint="cs"/>
          <w:szCs w:val="24"/>
          <w:rtl/>
        </w:rPr>
        <w:t xml:space="preserve"> לחתום על נסח הצהרה </w:t>
      </w:r>
      <w:r w:rsidRPr="00120EE5">
        <w:rPr>
          <w:rFonts w:hint="cs"/>
          <w:szCs w:val="24"/>
          <w:rtl/>
        </w:rPr>
        <w:t xml:space="preserve">המצורף </w:t>
      </w:r>
      <w:r w:rsidRPr="00F12E77">
        <w:rPr>
          <w:rFonts w:hint="cs"/>
          <w:b/>
          <w:bCs/>
          <w:szCs w:val="24"/>
          <w:u w:val="single"/>
          <w:rtl/>
        </w:rPr>
        <w:t>כנספח יד'</w:t>
      </w:r>
      <w:r w:rsidRPr="00F12E77">
        <w:rPr>
          <w:rFonts w:hint="cs"/>
          <w:szCs w:val="24"/>
          <w:u w:val="single"/>
          <w:rtl/>
        </w:rPr>
        <w:t xml:space="preserve">, </w:t>
      </w:r>
      <w:r w:rsidRPr="00F12E77">
        <w:rPr>
          <w:rFonts w:hint="cs"/>
          <w:b/>
          <w:bCs/>
          <w:szCs w:val="24"/>
          <w:u w:val="single"/>
          <w:rtl/>
        </w:rPr>
        <w:t xml:space="preserve">ביטוח </w:t>
      </w:r>
    </w:p>
    <w:p w14:paraId="4CACE417" w14:textId="77777777" w:rsidR="007C2175" w:rsidRPr="00B14EF7" w:rsidRDefault="007C2175" w:rsidP="007C2175">
      <w:pPr>
        <w:pStyle w:val="af2"/>
        <w:numPr>
          <w:ilvl w:val="1"/>
          <w:numId w:val="20"/>
        </w:numPr>
        <w:tabs>
          <w:tab w:val="left" w:pos="8617"/>
        </w:tabs>
        <w:spacing w:before="120"/>
        <w:jc w:val="both"/>
        <w:rPr>
          <w:b/>
          <w:bCs/>
          <w:szCs w:val="24"/>
          <w:u w:val="single"/>
          <w:rtl/>
        </w:rPr>
      </w:pPr>
      <w:r w:rsidRPr="00B14EF7">
        <w:rPr>
          <w:rFonts w:hint="cs"/>
          <w:b/>
          <w:bCs/>
          <w:szCs w:val="24"/>
          <w:u w:val="single"/>
          <w:rtl/>
        </w:rPr>
        <w:t>חבות המעבידים</w:t>
      </w:r>
    </w:p>
    <w:p w14:paraId="1FB71BA1" w14:textId="77777777" w:rsidR="007C2175" w:rsidRPr="0021290F" w:rsidRDefault="007C2175" w:rsidP="007C2175">
      <w:pPr>
        <w:numPr>
          <w:ilvl w:val="2"/>
          <w:numId w:val="20"/>
        </w:numPr>
        <w:tabs>
          <w:tab w:val="clear" w:pos="1701"/>
        </w:tabs>
        <w:spacing w:before="120"/>
        <w:ind w:left="1161" w:right="0"/>
        <w:jc w:val="both"/>
        <w:rPr>
          <w:szCs w:val="24"/>
          <w:rtl/>
        </w:rPr>
      </w:pPr>
      <w:r w:rsidRPr="0021290F">
        <w:rPr>
          <w:b/>
          <w:bCs/>
          <w:szCs w:val="24"/>
          <w:rtl/>
        </w:rPr>
        <w:t xml:space="preserve"> </w:t>
      </w:r>
      <w:r w:rsidRPr="0021290F">
        <w:rPr>
          <w:szCs w:val="24"/>
          <w:rtl/>
        </w:rPr>
        <w:t>היועץ יבטח את אחריותו החוקית כלפי עובדיו בביטוח חבות המעבידים                                      בכל תחומי מדינת ישראל והשטחים המוחזקים;</w:t>
      </w:r>
    </w:p>
    <w:p w14:paraId="4EABA330" w14:textId="77777777" w:rsidR="007C2175" w:rsidRPr="0021290F" w:rsidRDefault="007C2175" w:rsidP="007C2175">
      <w:pPr>
        <w:numPr>
          <w:ilvl w:val="2"/>
          <w:numId w:val="20"/>
        </w:numPr>
        <w:tabs>
          <w:tab w:val="clear" w:pos="1701"/>
        </w:tabs>
        <w:spacing w:before="120"/>
        <w:ind w:left="1161" w:right="0"/>
        <w:jc w:val="both"/>
        <w:rPr>
          <w:szCs w:val="24"/>
          <w:rtl/>
        </w:rPr>
      </w:pPr>
      <w:r w:rsidRPr="0021290F">
        <w:rPr>
          <w:szCs w:val="24"/>
          <w:rtl/>
        </w:rPr>
        <w:t xml:space="preserve">גבולות האחריות לא יפחתו מסך - 5,000,000 דולר ארה"ב לעובד,  למקרה ולשנת                      ביטוח.   </w:t>
      </w:r>
    </w:p>
    <w:p w14:paraId="29A04F04" w14:textId="77777777" w:rsidR="007C2175" w:rsidRPr="0021290F" w:rsidRDefault="007C2175" w:rsidP="007C2175">
      <w:pPr>
        <w:numPr>
          <w:ilvl w:val="2"/>
          <w:numId w:val="20"/>
        </w:numPr>
        <w:tabs>
          <w:tab w:val="clear" w:pos="1701"/>
        </w:tabs>
        <w:spacing w:before="120"/>
        <w:ind w:left="1161" w:right="0"/>
        <w:jc w:val="both"/>
        <w:rPr>
          <w:szCs w:val="24"/>
          <w:rtl/>
        </w:rPr>
      </w:pPr>
      <w:r w:rsidRPr="0021290F">
        <w:rPr>
          <w:szCs w:val="24"/>
          <w:rtl/>
        </w:rPr>
        <w:t>הביטוח יורחב לכסות את חבותו של היועץ כלפי קבלנים, קבלני משנה                                      ועובדיהם היה ויחשב כמעבידם.</w:t>
      </w:r>
    </w:p>
    <w:p w14:paraId="0604197C" w14:textId="77777777" w:rsidR="007C2175" w:rsidRPr="0021290F" w:rsidRDefault="007C2175" w:rsidP="007C2175">
      <w:pPr>
        <w:numPr>
          <w:ilvl w:val="2"/>
          <w:numId w:val="20"/>
        </w:numPr>
        <w:tabs>
          <w:tab w:val="clear" w:pos="1701"/>
        </w:tabs>
        <w:spacing w:before="120"/>
        <w:ind w:left="1161" w:right="0"/>
        <w:jc w:val="both"/>
        <w:rPr>
          <w:szCs w:val="24"/>
          <w:rtl/>
        </w:rPr>
      </w:pPr>
      <w:r w:rsidRPr="0021290F">
        <w:rPr>
          <w:szCs w:val="24"/>
          <w:rtl/>
        </w:rPr>
        <w:t>הביטוח על פי הפוליסה יורחב לשפות  את מדינת ישראל – משרד התשתיות            הלאומיות האנרגיה והמים, היה  ונטען לעניין קרות תאונת עבודה/מחלת מקצוע                                       כלשהי כי הם נושאים בחבות מעביד כלשהם כלפי מי מעובדי היועץ קבלנים קבלני                                       משנה ועובדיהם שבשירותו.</w:t>
      </w:r>
    </w:p>
    <w:p w14:paraId="66525308" w14:textId="77777777" w:rsidR="007C2175" w:rsidRPr="00BE6B8B" w:rsidRDefault="007C2175" w:rsidP="007C2175">
      <w:pPr>
        <w:spacing w:before="120"/>
        <w:ind w:right="567"/>
        <w:jc w:val="both"/>
        <w:rPr>
          <w:b/>
          <w:bCs/>
          <w:szCs w:val="24"/>
        </w:rPr>
      </w:pPr>
    </w:p>
    <w:p w14:paraId="7F484174" w14:textId="77777777" w:rsidR="007C2175" w:rsidRPr="00B14EF7" w:rsidRDefault="007C2175" w:rsidP="007C2175">
      <w:pPr>
        <w:numPr>
          <w:ilvl w:val="1"/>
          <w:numId w:val="20"/>
        </w:numPr>
        <w:spacing w:before="120"/>
        <w:ind w:right="0"/>
        <w:jc w:val="both"/>
        <w:rPr>
          <w:b/>
          <w:bCs/>
          <w:szCs w:val="24"/>
          <w:u w:val="single"/>
          <w:rtl/>
        </w:rPr>
      </w:pPr>
      <w:r w:rsidRPr="00B14EF7">
        <w:rPr>
          <w:b/>
          <w:bCs/>
          <w:szCs w:val="24"/>
          <w:u w:val="single"/>
          <w:rtl/>
        </w:rPr>
        <w:t xml:space="preserve"> ביטוח אחריות כלפי צד שלישי</w:t>
      </w:r>
    </w:p>
    <w:p w14:paraId="12040065" w14:textId="77777777" w:rsidR="007C2175" w:rsidRPr="00B14EF7" w:rsidRDefault="007C2175" w:rsidP="007C2175">
      <w:pPr>
        <w:numPr>
          <w:ilvl w:val="2"/>
          <w:numId w:val="20"/>
        </w:numPr>
        <w:tabs>
          <w:tab w:val="clear" w:pos="1701"/>
        </w:tabs>
        <w:spacing w:before="120"/>
        <w:ind w:left="1161" w:right="0"/>
        <w:jc w:val="both"/>
        <w:rPr>
          <w:szCs w:val="24"/>
          <w:rtl/>
        </w:rPr>
      </w:pPr>
      <w:r w:rsidRPr="00B14EF7">
        <w:rPr>
          <w:szCs w:val="24"/>
          <w:rtl/>
        </w:rPr>
        <w:t>היועץ יבטח את אחריותו החוקית על פי דיני מדינת ישראל בביטוח אחריות                                     כלפי צד שלישי גוף ורכוש בכל תחומי מדינת ישראל והשטחים המוחזקים;</w:t>
      </w:r>
    </w:p>
    <w:p w14:paraId="3E8FE2E8" w14:textId="77777777" w:rsidR="007C2175" w:rsidRPr="00B14EF7" w:rsidRDefault="007C2175" w:rsidP="007C2175">
      <w:pPr>
        <w:numPr>
          <w:ilvl w:val="2"/>
          <w:numId w:val="20"/>
        </w:numPr>
        <w:tabs>
          <w:tab w:val="clear" w:pos="1701"/>
        </w:tabs>
        <w:spacing w:before="120"/>
        <w:ind w:left="1161" w:right="0"/>
        <w:jc w:val="both"/>
        <w:rPr>
          <w:szCs w:val="24"/>
          <w:rtl/>
        </w:rPr>
      </w:pPr>
      <w:r w:rsidRPr="00B14EF7">
        <w:rPr>
          <w:szCs w:val="24"/>
          <w:rtl/>
        </w:rPr>
        <w:t>גבולות האחריות למקרה ולשנה לא יפחתו מ 500,000 דולר ארה"ב</w:t>
      </w:r>
      <w:r>
        <w:rPr>
          <w:rFonts w:hint="cs"/>
          <w:szCs w:val="24"/>
          <w:rtl/>
        </w:rPr>
        <w:t>.</w:t>
      </w:r>
    </w:p>
    <w:p w14:paraId="3100AB4F" w14:textId="77777777" w:rsidR="007C2175" w:rsidRPr="00B14EF7" w:rsidRDefault="007C2175" w:rsidP="007C2175">
      <w:pPr>
        <w:numPr>
          <w:ilvl w:val="2"/>
          <w:numId w:val="20"/>
        </w:numPr>
        <w:tabs>
          <w:tab w:val="clear" w:pos="1701"/>
        </w:tabs>
        <w:spacing w:before="120"/>
        <w:ind w:left="1161" w:right="0"/>
        <w:jc w:val="both"/>
        <w:rPr>
          <w:szCs w:val="24"/>
          <w:rtl/>
        </w:rPr>
      </w:pPr>
      <w:r w:rsidRPr="00B14EF7">
        <w:rPr>
          <w:szCs w:val="24"/>
          <w:rtl/>
        </w:rPr>
        <w:t xml:space="preserve">בפוליסה ייכלל סעיף אחריות צולבת - </w:t>
      </w:r>
      <w:r w:rsidRPr="00B14EF7">
        <w:rPr>
          <w:szCs w:val="24"/>
        </w:rPr>
        <w:t>Cross  Liability</w:t>
      </w:r>
      <w:r w:rsidRPr="00B14EF7">
        <w:rPr>
          <w:szCs w:val="24"/>
          <w:rtl/>
        </w:rPr>
        <w:t xml:space="preserve"> .</w:t>
      </w:r>
    </w:p>
    <w:p w14:paraId="01B8C50D" w14:textId="77777777" w:rsidR="007C2175" w:rsidRPr="00B14EF7" w:rsidRDefault="007C2175" w:rsidP="007C2175">
      <w:pPr>
        <w:numPr>
          <w:ilvl w:val="2"/>
          <w:numId w:val="20"/>
        </w:numPr>
        <w:tabs>
          <w:tab w:val="clear" w:pos="1701"/>
        </w:tabs>
        <w:spacing w:before="120"/>
        <w:ind w:left="1161" w:right="0"/>
        <w:jc w:val="both"/>
        <w:rPr>
          <w:szCs w:val="24"/>
          <w:rtl/>
        </w:rPr>
      </w:pPr>
      <w:r w:rsidRPr="00B14EF7">
        <w:rPr>
          <w:szCs w:val="24"/>
          <w:rtl/>
        </w:rPr>
        <w:t>הביטוח יורחב לכסות את חבותו של היועץ כלפי צד שלישי בגין פעילות  של קבלנים, קבלני  משנה ועובדיהם</w:t>
      </w:r>
      <w:r>
        <w:rPr>
          <w:rFonts w:hint="cs"/>
          <w:szCs w:val="24"/>
          <w:rtl/>
        </w:rPr>
        <w:t>.</w:t>
      </w:r>
      <w:r w:rsidRPr="00B14EF7">
        <w:rPr>
          <w:szCs w:val="24"/>
          <w:rtl/>
        </w:rPr>
        <w:t xml:space="preserve"> </w:t>
      </w:r>
    </w:p>
    <w:p w14:paraId="286C44E9" w14:textId="77777777" w:rsidR="007C2175" w:rsidRDefault="007C2175" w:rsidP="007C2175">
      <w:pPr>
        <w:numPr>
          <w:ilvl w:val="2"/>
          <w:numId w:val="20"/>
        </w:numPr>
        <w:tabs>
          <w:tab w:val="clear" w:pos="1701"/>
        </w:tabs>
        <w:spacing w:before="120"/>
        <w:ind w:left="1161" w:right="0"/>
        <w:jc w:val="both"/>
        <w:rPr>
          <w:szCs w:val="24"/>
        </w:rPr>
      </w:pPr>
      <w:r w:rsidRPr="00B14EF7">
        <w:rPr>
          <w:szCs w:val="24"/>
          <w:rtl/>
        </w:rPr>
        <w:t>הביטוח  על פי הפוליסה יורחב לשפות את מדינת ישראל – משרד התשתיות           הלאומיות, האנרגיה והמים, ככל  שייחשבו אחראים למעשי ו/או מחדלי היועץ וכל הפועלים מטעמו</w:t>
      </w:r>
      <w:r>
        <w:rPr>
          <w:rFonts w:hint="cs"/>
          <w:szCs w:val="24"/>
          <w:rtl/>
        </w:rPr>
        <w:t>.</w:t>
      </w:r>
    </w:p>
    <w:p w14:paraId="5C9C7989" w14:textId="77777777" w:rsidR="007C2175" w:rsidRPr="00B14EF7" w:rsidRDefault="007C2175" w:rsidP="007C2175">
      <w:pPr>
        <w:spacing w:before="120"/>
        <w:ind w:left="594"/>
        <w:jc w:val="both"/>
        <w:rPr>
          <w:szCs w:val="24"/>
          <w:rtl/>
        </w:rPr>
      </w:pPr>
    </w:p>
    <w:p w14:paraId="79EF53E8" w14:textId="77777777" w:rsidR="007C2175" w:rsidRPr="00BE6B8B" w:rsidRDefault="007C2175" w:rsidP="007C2175">
      <w:pPr>
        <w:numPr>
          <w:ilvl w:val="1"/>
          <w:numId w:val="20"/>
        </w:numPr>
        <w:spacing w:before="120"/>
        <w:jc w:val="both"/>
        <w:rPr>
          <w:szCs w:val="24"/>
        </w:rPr>
      </w:pPr>
      <w:r w:rsidRPr="00B14EF7">
        <w:rPr>
          <w:szCs w:val="24"/>
          <w:rtl/>
        </w:rPr>
        <w:t xml:space="preserve"> </w:t>
      </w:r>
      <w:r w:rsidRPr="00BE6B8B">
        <w:rPr>
          <w:rFonts w:hint="cs"/>
          <w:b/>
          <w:bCs/>
          <w:szCs w:val="24"/>
          <w:u w:val="single"/>
          <w:rtl/>
        </w:rPr>
        <w:t>ביטוח אחריות מקצועית</w:t>
      </w:r>
    </w:p>
    <w:p w14:paraId="6D72F4FF" w14:textId="77777777" w:rsidR="007C2175" w:rsidRDefault="007C2175" w:rsidP="007C2175">
      <w:pPr>
        <w:numPr>
          <w:ilvl w:val="2"/>
          <w:numId w:val="20"/>
        </w:numPr>
        <w:spacing w:before="120"/>
        <w:ind w:right="0"/>
        <w:jc w:val="both"/>
        <w:rPr>
          <w:szCs w:val="24"/>
        </w:rPr>
      </w:pPr>
      <w:r>
        <w:rPr>
          <w:rFonts w:hint="cs"/>
          <w:szCs w:val="24"/>
          <w:rtl/>
        </w:rPr>
        <w:t xml:space="preserve">היועץ </w:t>
      </w:r>
      <w:r w:rsidRPr="00BE6B8B">
        <w:rPr>
          <w:rFonts w:hint="cs"/>
          <w:szCs w:val="24"/>
          <w:rtl/>
        </w:rPr>
        <w:t>יבטח את אחריותו המקצועית בביטוח אחריות מקצועית.</w:t>
      </w:r>
    </w:p>
    <w:p w14:paraId="6E2DD571" w14:textId="77777777" w:rsidR="007C2175" w:rsidRPr="00BE6B8B" w:rsidRDefault="007C2175" w:rsidP="007C2175">
      <w:pPr>
        <w:numPr>
          <w:ilvl w:val="2"/>
          <w:numId w:val="20"/>
        </w:numPr>
        <w:spacing w:before="120"/>
        <w:ind w:right="0"/>
        <w:jc w:val="both"/>
        <w:rPr>
          <w:szCs w:val="24"/>
        </w:rPr>
      </w:pPr>
      <w:r w:rsidRPr="00BE6B8B">
        <w:rPr>
          <w:rFonts w:hint="cs"/>
          <w:szCs w:val="24"/>
          <w:rtl/>
        </w:rPr>
        <w:t xml:space="preserve">הפוליסה תכסה כל נזק מהפרת חובה מקצועית של </w:t>
      </w:r>
      <w:r>
        <w:rPr>
          <w:rFonts w:hint="cs"/>
          <w:szCs w:val="24"/>
          <w:rtl/>
        </w:rPr>
        <w:t>היועץ</w:t>
      </w:r>
      <w:r w:rsidRPr="00BE6B8B">
        <w:rPr>
          <w:rFonts w:hint="cs"/>
          <w:szCs w:val="24"/>
          <w:rtl/>
        </w:rPr>
        <w:t>, עובדיו ו</w:t>
      </w:r>
      <w:r>
        <w:rPr>
          <w:rFonts w:hint="cs"/>
          <w:szCs w:val="24"/>
          <w:rtl/>
        </w:rPr>
        <w:t xml:space="preserve">בגין כל הפועלים מטעמו </w:t>
      </w:r>
      <w:r w:rsidRPr="00BE6B8B">
        <w:rPr>
          <w:rFonts w:hint="cs"/>
          <w:szCs w:val="24"/>
          <w:rtl/>
        </w:rPr>
        <w:t xml:space="preserve">אשר אירע כתוצאה ממעשה, רשלנות, לרבות מחדל, טעות או השמטה, מצג בלתי נכון, הצהרה רשלנית שנעשו בתום לב, </w:t>
      </w:r>
      <w:r>
        <w:rPr>
          <w:rFonts w:hint="cs"/>
          <w:szCs w:val="24"/>
          <w:rtl/>
        </w:rPr>
        <w:t>ב</w:t>
      </w:r>
      <w:r w:rsidRPr="00BE6B8B">
        <w:rPr>
          <w:rFonts w:hint="cs"/>
          <w:szCs w:val="24"/>
          <w:rtl/>
        </w:rPr>
        <w:t xml:space="preserve">קשר למתן שירותי </w:t>
      </w:r>
      <w:r w:rsidRPr="00BE6B8B">
        <w:rPr>
          <w:rFonts w:ascii="Arial" w:hAnsi="Arial" w:hint="cs"/>
          <w:szCs w:val="24"/>
          <w:rtl/>
        </w:rPr>
        <w:t>ייעוץ ו</w:t>
      </w:r>
      <w:r>
        <w:rPr>
          <w:rFonts w:ascii="Arial" w:hAnsi="Arial" w:hint="cs"/>
          <w:szCs w:val="24"/>
          <w:rtl/>
        </w:rPr>
        <w:t xml:space="preserve">והכנת סקר סביבתי אסטרטגי לחיפוש והפקה של נפט וגז טבעי בים התיכון עבור </w:t>
      </w:r>
      <w:r w:rsidRPr="00BE6B8B">
        <w:rPr>
          <w:rFonts w:ascii="Arial" w:hAnsi="Arial" w:hint="cs"/>
          <w:szCs w:val="24"/>
          <w:rtl/>
        </w:rPr>
        <w:t xml:space="preserve">משרד </w:t>
      </w:r>
      <w:r>
        <w:rPr>
          <w:rFonts w:hint="cs"/>
          <w:szCs w:val="24"/>
          <w:rtl/>
        </w:rPr>
        <w:t xml:space="preserve">התשתיות הלאומיות, </w:t>
      </w:r>
      <w:r w:rsidRPr="00BE6B8B">
        <w:rPr>
          <w:rFonts w:ascii="Arial" w:hAnsi="Arial" w:hint="cs"/>
          <w:szCs w:val="24"/>
          <w:rtl/>
        </w:rPr>
        <w:t>האנרגיה והמים</w:t>
      </w:r>
      <w:r w:rsidRPr="003C5B36">
        <w:rPr>
          <w:rFonts w:ascii="Arial" w:hAnsi="Arial" w:hint="cs"/>
          <w:szCs w:val="24"/>
          <w:rtl/>
        </w:rPr>
        <w:t xml:space="preserve"> </w:t>
      </w:r>
      <w:r>
        <w:rPr>
          <w:rFonts w:ascii="Arial" w:hAnsi="Arial" w:hint="cs"/>
          <w:szCs w:val="24"/>
          <w:rtl/>
        </w:rPr>
        <w:t xml:space="preserve">בהתאם למכרז וחוזה עם מדינת ישראל </w:t>
      </w:r>
      <w:r>
        <w:rPr>
          <w:rFonts w:ascii="Arial" w:hAnsi="Arial"/>
          <w:szCs w:val="24"/>
          <w:rtl/>
        </w:rPr>
        <w:t>–</w:t>
      </w:r>
      <w:r>
        <w:rPr>
          <w:rFonts w:ascii="Arial" w:hAnsi="Arial" w:hint="cs"/>
          <w:szCs w:val="24"/>
          <w:rtl/>
        </w:rPr>
        <w:t xml:space="preserve"> משרד התשתיות הלאומיות, האנרגיה והמים.</w:t>
      </w:r>
      <w:r w:rsidRPr="00BE6B8B">
        <w:rPr>
          <w:rFonts w:hint="cs"/>
          <w:szCs w:val="24"/>
          <w:rtl/>
        </w:rPr>
        <w:t xml:space="preserve"> </w:t>
      </w:r>
    </w:p>
    <w:p w14:paraId="6F624529" w14:textId="77777777" w:rsidR="007C2175" w:rsidRPr="00BE6B8B" w:rsidRDefault="007C2175" w:rsidP="007C2175">
      <w:pPr>
        <w:numPr>
          <w:ilvl w:val="2"/>
          <w:numId w:val="20"/>
        </w:numPr>
        <w:spacing w:before="120"/>
        <w:ind w:right="0"/>
        <w:jc w:val="both"/>
        <w:rPr>
          <w:szCs w:val="24"/>
        </w:rPr>
      </w:pPr>
      <w:r w:rsidRPr="00BE6B8B">
        <w:rPr>
          <w:rFonts w:hint="cs"/>
          <w:szCs w:val="24"/>
          <w:rtl/>
        </w:rPr>
        <w:t>גבולות האחריות לא יפחתו מ</w:t>
      </w:r>
      <w:r>
        <w:rPr>
          <w:rFonts w:hint="cs"/>
          <w:szCs w:val="24"/>
          <w:rtl/>
        </w:rPr>
        <w:t>-</w:t>
      </w:r>
      <w:r w:rsidRPr="00BE6B8B">
        <w:rPr>
          <w:rFonts w:hint="cs"/>
          <w:szCs w:val="24"/>
          <w:rtl/>
        </w:rPr>
        <w:t>2</w:t>
      </w:r>
      <w:r>
        <w:rPr>
          <w:rFonts w:hint="cs"/>
          <w:szCs w:val="24"/>
          <w:rtl/>
        </w:rPr>
        <w:t>,</w:t>
      </w:r>
      <w:r w:rsidRPr="00BE6B8B">
        <w:rPr>
          <w:rFonts w:hint="cs"/>
          <w:szCs w:val="24"/>
          <w:rtl/>
        </w:rPr>
        <w:t>50</w:t>
      </w:r>
      <w:r>
        <w:rPr>
          <w:rFonts w:hint="cs"/>
          <w:szCs w:val="24"/>
          <w:rtl/>
        </w:rPr>
        <w:t>0</w:t>
      </w:r>
      <w:r w:rsidRPr="00BE6B8B">
        <w:rPr>
          <w:rFonts w:hint="cs"/>
          <w:szCs w:val="24"/>
          <w:rtl/>
        </w:rPr>
        <w:t xml:space="preserve">,000 דולר ארה"ב למקרה ולשנה. </w:t>
      </w:r>
    </w:p>
    <w:p w14:paraId="28043281" w14:textId="77777777" w:rsidR="007C2175" w:rsidRPr="00BE6B8B" w:rsidRDefault="007C2175" w:rsidP="007C2175">
      <w:pPr>
        <w:numPr>
          <w:ilvl w:val="2"/>
          <w:numId w:val="20"/>
        </w:numPr>
        <w:spacing w:before="120"/>
        <w:ind w:right="0"/>
        <w:jc w:val="both"/>
        <w:rPr>
          <w:szCs w:val="24"/>
        </w:rPr>
      </w:pPr>
      <w:r w:rsidRPr="00BE6B8B">
        <w:rPr>
          <w:rFonts w:hint="cs"/>
          <w:szCs w:val="24"/>
          <w:rtl/>
        </w:rPr>
        <w:t xml:space="preserve">הכיסוי על פי הפוליסה יורחב לכלול את ההרחבות הבאות: </w:t>
      </w:r>
    </w:p>
    <w:p w14:paraId="44123509" w14:textId="77777777" w:rsidR="007C2175" w:rsidRPr="00625325" w:rsidRDefault="007C2175" w:rsidP="007C2175">
      <w:pPr>
        <w:ind w:left="1728"/>
        <w:rPr>
          <w:rFonts w:ascii="Arial" w:hAnsi="Arial"/>
          <w:szCs w:val="24"/>
          <w:rtl/>
        </w:rPr>
      </w:pPr>
      <w:r w:rsidRPr="00625325">
        <w:rPr>
          <w:rFonts w:ascii="Arial" w:hAnsi="Arial" w:hint="cs"/>
          <w:szCs w:val="24"/>
          <w:rtl/>
        </w:rPr>
        <w:t>- מרמה ואי יושר של עובדים;</w:t>
      </w:r>
    </w:p>
    <w:p w14:paraId="098980A0" w14:textId="77777777" w:rsidR="007C2175" w:rsidRPr="00625325" w:rsidRDefault="007C2175" w:rsidP="007C2175">
      <w:pPr>
        <w:ind w:left="1728"/>
        <w:rPr>
          <w:rFonts w:ascii="Arial" w:hAnsi="Arial"/>
          <w:szCs w:val="24"/>
          <w:rtl/>
        </w:rPr>
      </w:pPr>
      <w:r>
        <w:rPr>
          <w:rFonts w:ascii="Arial" w:hAnsi="Arial" w:hint="cs"/>
          <w:szCs w:val="24"/>
          <w:rtl/>
        </w:rPr>
        <w:t>-</w:t>
      </w:r>
      <w:r w:rsidRPr="00625325">
        <w:rPr>
          <w:rFonts w:ascii="Arial" w:hAnsi="Arial" w:hint="cs"/>
          <w:szCs w:val="24"/>
          <w:rtl/>
        </w:rPr>
        <w:t xml:space="preserve"> דיבה והשמצה, לשון הרע;</w:t>
      </w:r>
    </w:p>
    <w:p w14:paraId="7B18323E" w14:textId="77777777" w:rsidR="007C2175" w:rsidRPr="00625325" w:rsidRDefault="007C2175" w:rsidP="007C2175">
      <w:pPr>
        <w:ind w:left="1728"/>
        <w:rPr>
          <w:rFonts w:ascii="Arial" w:hAnsi="Arial"/>
          <w:szCs w:val="24"/>
          <w:rtl/>
        </w:rPr>
      </w:pPr>
      <w:r>
        <w:rPr>
          <w:rFonts w:ascii="Arial" w:hAnsi="Arial" w:hint="cs"/>
          <w:szCs w:val="24"/>
          <w:rtl/>
        </w:rPr>
        <w:t xml:space="preserve">- </w:t>
      </w:r>
      <w:r w:rsidRPr="00625325">
        <w:rPr>
          <w:rFonts w:ascii="Arial" w:hAnsi="Arial" w:hint="cs"/>
          <w:szCs w:val="24"/>
          <w:rtl/>
        </w:rPr>
        <w:t>אובדן מסמכים, לרבות אובדן השימוש ו/או העיכוב עקב מקרה ביטוח;</w:t>
      </w:r>
    </w:p>
    <w:p w14:paraId="6A4C7699" w14:textId="77777777" w:rsidR="007C2175" w:rsidRPr="00625325" w:rsidRDefault="007C2175" w:rsidP="007C2175">
      <w:pPr>
        <w:ind w:left="1728"/>
        <w:rPr>
          <w:rFonts w:ascii="Arial" w:hAnsi="Arial"/>
          <w:szCs w:val="24"/>
          <w:rtl/>
        </w:rPr>
      </w:pPr>
      <w:r w:rsidRPr="00625325">
        <w:rPr>
          <w:rFonts w:ascii="Arial" w:hAnsi="Arial" w:hint="cs"/>
          <w:szCs w:val="24"/>
          <w:rtl/>
        </w:rPr>
        <w:t>- אחריות צולבת, אולם הכיסוי לא יחול על תביעות היועץ כנגד מדינת ישראל.</w:t>
      </w:r>
    </w:p>
    <w:p w14:paraId="126EB203" w14:textId="77777777" w:rsidR="007C2175" w:rsidRDefault="007C2175" w:rsidP="007C2175">
      <w:pPr>
        <w:ind w:left="1728"/>
        <w:rPr>
          <w:rFonts w:ascii="Arial" w:hAnsi="Arial"/>
          <w:szCs w:val="24"/>
          <w:rtl/>
        </w:rPr>
      </w:pPr>
      <w:r w:rsidRPr="00625325">
        <w:rPr>
          <w:rFonts w:ascii="Arial" w:hAnsi="Arial" w:hint="cs"/>
          <w:szCs w:val="24"/>
          <w:rtl/>
        </w:rPr>
        <w:t>- הארכת תקופת הגילוי לפחות 6 חודשים</w:t>
      </w:r>
      <w:r>
        <w:rPr>
          <w:rFonts w:ascii="Arial" w:hAnsi="Arial" w:hint="cs"/>
          <w:szCs w:val="24"/>
          <w:rtl/>
        </w:rPr>
        <w:t>.</w:t>
      </w:r>
    </w:p>
    <w:p w14:paraId="3BAFDC2E" w14:textId="77777777" w:rsidR="007C2175" w:rsidRDefault="007C2175" w:rsidP="007C2175">
      <w:pPr>
        <w:numPr>
          <w:ilvl w:val="2"/>
          <w:numId w:val="20"/>
        </w:numPr>
        <w:spacing w:before="120"/>
        <w:ind w:right="0"/>
        <w:jc w:val="both"/>
        <w:rPr>
          <w:rtl/>
        </w:rPr>
      </w:pPr>
      <w:r w:rsidRPr="00625325">
        <w:rPr>
          <w:rFonts w:hint="cs"/>
          <w:szCs w:val="24"/>
          <w:rtl/>
        </w:rPr>
        <w:t>הביטוח יורחב לשפות את מדינת ישראל - משרד התשתיות הלאומיות, האנרגיה והמים ככל שיחשבו אחראים  למעשי ו/או מחדלי היועץ וכל הפועלים מטעמו.</w:t>
      </w:r>
    </w:p>
    <w:p w14:paraId="649EA84D" w14:textId="77777777" w:rsidR="007C2175" w:rsidRPr="00625325" w:rsidRDefault="007C2175" w:rsidP="007C2175">
      <w:pPr>
        <w:ind w:left="1728"/>
        <w:rPr>
          <w:rFonts w:ascii="Arial" w:hAnsi="Arial"/>
          <w:szCs w:val="24"/>
          <w:rtl/>
        </w:rPr>
      </w:pPr>
    </w:p>
    <w:p w14:paraId="35AB78C6" w14:textId="77777777" w:rsidR="007C2175" w:rsidRPr="00BE6B8B" w:rsidRDefault="007C2175" w:rsidP="007C2175">
      <w:pPr>
        <w:numPr>
          <w:ilvl w:val="1"/>
          <w:numId w:val="20"/>
        </w:numPr>
        <w:spacing w:before="120"/>
        <w:ind w:right="0"/>
        <w:jc w:val="both"/>
        <w:rPr>
          <w:szCs w:val="24"/>
        </w:rPr>
      </w:pPr>
      <w:r w:rsidRPr="00BE6B8B">
        <w:rPr>
          <w:rFonts w:hint="cs"/>
          <w:b/>
          <w:bCs/>
          <w:szCs w:val="24"/>
          <w:u w:val="single"/>
          <w:rtl/>
        </w:rPr>
        <w:t>כללי</w:t>
      </w:r>
    </w:p>
    <w:p w14:paraId="0E4525DD" w14:textId="77777777" w:rsidR="007C2175" w:rsidRDefault="007C2175" w:rsidP="007C2175">
      <w:pPr>
        <w:numPr>
          <w:ilvl w:val="2"/>
          <w:numId w:val="20"/>
        </w:numPr>
        <w:spacing w:before="120"/>
        <w:ind w:right="0"/>
        <w:jc w:val="both"/>
        <w:rPr>
          <w:szCs w:val="24"/>
        </w:rPr>
      </w:pPr>
      <w:r w:rsidRPr="00BE6B8B">
        <w:rPr>
          <w:rFonts w:hint="cs"/>
          <w:szCs w:val="24"/>
          <w:rtl/>
        </w:rPr>
        <w:t xml:space="preserve">בכל פוליסות </w:t>
      </w:r>
      <w:r>
        <w:rPr>
          <w:rFonts w:hint="cs"/>
          <w:szCs w:val="24"/>
          <w:rtl/>
        </w:rPr>
        <w:t>הביטוח הנ"ל יכללו התנאים הבאים:</w:t>
      </w:r>
    </w:p>
    <w:p w14:paraId="0DCA5246" w14:textId="77777777" w:rsidR="007C2175" w:rsidRPr="00826475" w:rsidRDefault="007C2175" w:rsidP="007C2175">
      <w:pPr>
        <w:pStyle w:val="af2"/>
        <w:numPr>
          <w:ilvl w:val="7"/>
          <w:numId w:val="20"/>
        </w:numPr>
        <w:tabs>
          <w:tab w:val="clear" w:pos="4535"/>
        </w:tabs>
        <w:spacing w:before="120"/>
        <w:ind w:left="2012" w:right="567"/>
        <w:jc w:val="both"/>
        <w:rPr>
          <w:szCs w:val="24"/>
          <w:rtl/>
        </w:rPr>
      </w:pPr>
      <w:r w:rsidRPr="00826475">
        <w:rPr>
          <w:szCs w:val="24"/>
          <w:rtl/>
        </w:rPr>
        <w:t xml:space="preserve">לשם המבוטח יתווספו כמבוטחים  נוספים :  </w:t>
      </w:r>
      <w:r w:rsidRPr="00826475">
        <w:rPr>
          <w:b/>
          <w:bCs/>
          <w:szCs w:val="24"/>
          <w:rtl/>
        </w:rPr>
        <w:t>מדינת ישראל - משרד התשתיות הלאומיות האנרגיה והמים,</w:t>
      </w:r>
      <w:r w:rsidRPr="00826475">
        <w:rPr>
          <w:szCs w:val="24"/>
          <w:rtl/>
        </w:rPr>
        <w:t xml:space="preserve"> בכפוף להרחבי השיפוי כמפורט לעיל.</w:t>
      </w:r>
    </w:p>
    <w:p w14:paraId="25C309BE" w14:textId="77777777" w:rsidR="007C2175" w:rsidRPr="00826475" w:rsidRDefault="007C2175" w:rsidP="007C2175">
      <w:pPr>
        <w:pStyle w:val="af2"/>
        <w:numPr>
          <w:ilvl w:val="7"/>
          <w:numId w:val="20"/>
        </w:numPr>
        <w:tabs>
          <w:tab w:val="clear" w:pos="4535"/>
        </w:tabs>
        <w:spacing w:before="120"/>
        <w:ind w:left="2012" w:right="567"/>
        <w:jc w:val="both"/>
        <w:rPr>
          <w:szCs w:val="24"/>
          <w:rtl/>
        </w:rPr>
      </w:pPr>
      <w:r w:rsidRPr="00826475">
        <w:rPr>
          <w:szCs w:val="24"/>
          <w:rtl/>
        </w:rPr>
        <w:t xml:space="preserve"> בכל מקרה של צמצום או ביטול הביטוח  ע"י אחד הצדדים לא יהיה להם כל תוקף</w:t>
      </w:r>
      <w:r>
        <w:rPr>
          <w:rFonts w:hint="cs"/>
          <w:szCs w:val="24"/>
          <w:rtl/>
        </w:rPr>
        <w:t xml:space="preserve"> </w:t>
      </w:r>
      <w:r w:rsidRPr="00826475">
        <w:rPr>
          <w:szCs w:val="24"/>
          <w:rtl/>
        </w:rPr>
        <w:t>אלא אם ניתנה על כך הודעה מוקדמת של 60 יום לפחות במכתב רשום לחשב משרד התשתיות הלאומיות האנרגיה והמים בירושלים.</w:t>
      </w:r>
    </w:p>
    <w:p w14:paraId="46598E59" w14:textId="77777777" w:rsidR="007C2175" w:rsidRPr="00826475" w:rsidRDefault="007C2175" w:rsidP="007C2175">
      <w:pPr>
        <w:pStyle w:val="af2"/>
        <w:numPr>
          <w:ilvl w:val="7"/>
          <w:numId w:val="20"/>
        </w:numPr>
        <w:tabs>
          <w:tab w:val="clear" w:pos="4535"/>
        </w:tabs>
        <w:spacing w:before="120"/>
        <w:ind w:left="2012" w:right="567"/>
        <w:jc w:val="both"/>
        <w:rPr>
          <w:szCs w:val="24"/>
          <w:rtl/>
        </w:rPr>
      </w:pPr>
      <w:r w:rsidRPr="00826475">
        <w:rPr>
          <w:szCs w:val="24"/>
          <w:rtl/>
        </w:rPr>
        <w:t>המבטח מוותר על כל זכות שיבוב/תחלוף, תביעה, חזרה או השתתפות כלפי מדינת ישראל – משרד התשתיות הלאומיות האנרגיה והמים ועובדיהם, ובלבד שהוויתור  לא יחול לטובת אדם  שגרם לנזק מתוך כוונת זדון.</w:t>
      </w:r>
    </w:p>
    <w:p w14:paraId="74B6BB61" w14:textId="77777777" w:rsidR="007C2175" w:rsidRDefault="007C2175" w:rsidP="007C2175">
      <w:pPr>
        <w:spacing w:before="120"/>
        <w:ind w:right="567"/>
        <w:jc w:val="both"/>
        <w:rPr>
          <w:szCs w:val="24"/>
          <w:rtl/>
        </w:rPr>
      </w:pPr>
    </w:p>
    <w:p w14:paraId="213F6A48" w14:textId="77777777" w:rsidR="007C2175" w:rsidRPr="004130AB" w:rsidRDefault="007C2175" w:rsidP="007C2175">
      <w:pPr>
        <w:numPr>
          <w:ilvl w:val="2"/>
          <w:numId w:val="20"/>
        </w:numPr>
        <w:spacing w:before="120"/>
        <w:ind w:right="0"/>
        <w:jc w:val="both"/>
        <w:rPr>
          <w:szCs w:val="24"/>
          <w:rtl/>
        </w:rPr>
      </w:pPr>
      <w:r w:rsidRPr="004130AB">
        <w:rPr>
          <w:szCs w:val="24"/>
          <w:rtl/>
        </w:rPr>
        <w:t xml:space="preserve">העתקי פוליסות הביטוח, מאושרות וחתומות ע"י המבטח או אישור קיום ביטוחים                                בחתימת המבטח על ביצוע הביטוחים כאמור יומצאו על ידי היועץ למשרד התשתיות                                הלאומיות, האנרגיה והמים עד למועד חתימת החוזה.  </w:t>
      </w:r>
    </w:p>
    <w:p w14:paraId="18DD1151" w14:textId="77777777" w:rsidR="007C2175" w:rsidRPr="004130AB" w:rsidRDefault="007C2175" w:rsidP="007C2175">
      <w:pPr>
        <w:numPr>
          <w:ilvl w:val="2"/>
          <w:numId w:val="20"/>
        </w:numPr>
        <w:spacing w:before="120"/>
        <w:ind w:right="567"/>
        <w:jc w:val="both"/>
        <w:rPr>
          <w:szCs w:val="24"/>
          <w:rtl/>
        </w:rPr>
      </w:pPr>
      <w:r w:rsidRPr="004130AB">
        <w:rPr>
          <w:szCs w:val="24"/>
          <w:rtl/>
        </w:rPr>
        <w:t>נותן השירותים מתחייב בכל תקופת ההתקשרות החוזית עם מדינת ישראל – משרד</w:t>
      </w:r>
      <w:r>
        <w:rPr>
          <w:rFonts w:hint="cs"/>
          <w:szCs w:val="24"/>
          <w:rtl/>
        </w:rPr>
        <w:t xml:space="preserve"> </w:t>
      </w:r>
      <w:r w:rsidRPr="004130AB">
        <w:rPr>
          <w:szCs w:val="24"/>
          <w:rtl/>
        </w:rPr>
        <w:t>התשתיות הלאומיות, האנרגיה והמים  להחזיק בתוקף את פוליסות הביטוח.</w:t>
      </w:r>
      <w:r w:rsidRPr="004130AB">
        <w:rPr>
          <w:rFonts w:hint="cs"/>
          <w:szCs w:val="24"/>
          <w:rtl/>
        </w:rPr>
        <w:t xml:space="preserve"> נותן </w:t>
      </w:r>
      <w:r w:rsidRPr="004130AB">
        <w:rPr>
          <w:szCs w:val="24"/>
          <w:rtl/>
        </w:rPr>
        <w:t>השירותים מתחייב לחדש את כל הביטוחים מדי שנה בשנה ולהמציא את העתקי  הפוליסות המתחדשות או אישור קיום ביטוחים חתום על ידי המבטח על חידושן למשרד התשתיות הלאומיות, האנרגיה והמים לכל המאוחר שבועיים לפני תום תקופת הביטוח.</w:t>
      </w:r>
    </w:p>
    <w:p w14:paraId="73EE1D00" w14:textId="77777777" w:rsidR="007C2175" w:rsidRPr="001812EC" w:rsidRDefault="007C2175" w:rsidP="007C2175">
      <w:pPr>
        <w:numPr>
          <w:ilvl w:val="2"/>
          <w:numId w:val="20"/>
        </w:numPr>
        <w:spacing w:before="120"/>
        <w:ind w:right="567"/>
        <w:jc w:val="both"/>
        <w:rPr>
          <w:szCs w:val="24"/>
          <w:rtl/>
        </w:rPr>
      </w:pPr>
      <w:r w:rsidRPr="001812EC">
        <w:rPr>
          <w:szCs w:val="24"/>
          <w:rtl/>
        </w:rPr>
        <w:t>אין בכל האמור בסעיפי הביטוח כדי לפטור את היועץ מכל חובה החלה עליו על פי  כל דין ועל פי ההסכם ואין לפרש את האמור כוויתור של מדינת ישראל – משרד  התשתיות הלאומיות האנרגיה והמים על כל סעד או זכות המוקנים להם על פי הדין ועל פי  הסכם זה.</w:t>
      </w:r>
    </w:p>
    <w:p w14:paraId="10DB7B45" w14:textId="77777777" w:rsidR="007C2175" w:rsidRPr="00BE6B8B" w:rsidRDefault="007C2175" w:rsidP="007C2175">
      <w:pPr>
        <w:spacing w:before="120"/>
        <w:ind w:right="567"/>
        <w:jc w:val="both"/>
        <w:rPr>
          <w:szCs w:val="24"/>
        </w:rPr>
      </w:pPr>
    </w:p>
    <w:p w14:paraId="4F14B9B1" w14:textId="77777777" w:rsidR="007C2175" w:rsidRPr="00BE6B8B" w:rsidRDefault="007C2175" w:rsidP="007C2175">
      <w:pPr>
        <w:numPr>
          <w:ilvl w:val="0"/>
          <w:numId w:val="20"/>
        </w:numPr>
        <w:spacing w:before="120"/>
        <w:ind w:right="0"/>
        <w:jc w:val="both"/>
        <w:rPr>
          <w:b/>
          <w:bCs/>
          <w:szCs w:val="24"/>
          <w:u w:val="single"/>
          <w:rtl/>
        </w:rPr>
      </w:pPr>
      <w:r w:rsidRPr="00BE6B8B">
        <w:rPr>
          <w:rFonts w:hint="cs"/>
          <w:b/>
          <w:bCs/>
          <w:szCs w:val="24"/>
          <w:u w:val="single"/>
          <w:rtl/>
        </w:rPr>
        <w:t>נזיקין</w:t>
      </w:r>
    </w:p>
    <w:p w14:paraId="69249AE8" w14:textId="77777777" w:rsidR="007C2175" w:rsidRPr="00BE6B8B" w:rsidRDefault="007C2175" w:rsidP="007C2175">
      <w:pPr>
        <w:numPr>
          <w:ilvl w:val="1"/>
          <w:numId w:val="20"/>
        </w:numPr>
        <w:spacing w:before="120"/>
        <w:ind w:right="0"/>
        <w:jc w:val="both"/>
        <w:rPr>
          <w:szCs w:val="24"/>
        </w:rPr>
      </w:pPr>
      <w:r>
        <w:rPr>
          <w:rFonts w:hint="cs"/>
          <w:szCs w:val="24"/>
          <w:rtl/>
        </w:rPr>
        <w:t xml:space="preserve">היועץ </w:t>
      </w:r>
      <w:r w:rsidRPr="00BE6B8B">
        <w:rPr>
          <w:rFonts w:hint="cs"/>
          <w:szCs w:val="24"/>
          <w:rtl/>
        </w:rPr>
        <w:t>מצהיר בזה כי ידוע לו שהוא נותן את השירותים למשרד כקבלן עצמאי, שלא במסגרת שירות המדינה, על כל המשתמע מכך ומבלי שייווצרו יחסי עובד מעביד בין היועץ או</w:t>
      </w:r>
      <w:r>
        <w:rPr>
          <w:rFonts w:hint="cs"/>
          <w:szCs w:val="24"/>
          <w:rtl/>
        </w:rPr>
        <w:t xml:space="preserve"> מי </w:t>
      </w:r>
      <w:r w:rsidRPr="00BE6B8B">
        <w:rPr>
          <w:rFonts w:hint="cs"/>
          <w:szCs w:val="24"/>
          <w:rtl/>
        </w:rPr>
        <w:t xml:space="preserve"> </w:t>
      </w:r>
      <w:r>
        <w:rPr>
          <w:rFonts w:hint="cs"/>
          <w:szCs w:val="24"/>
          <w:rtl/>
        </w:rPr>
        <w:t>מ</w:t>
      </w:r>
      <w:r w:rsidRPr="00BE6B8B">
        <w:rPr>
          <w:rFonts w:hint="cs"/>
          <w:szCs w:val="24"/>
          <w:rtl/>
        </w:rPr>
        <w:t>עובדיו</w:t>
      </w:r>
      <w:r>
        <w:rPr>
          <w:rFonts w:hint="cs"/>
          <w:szCs w:val="24"/>
          <w:rtl/>
        </w:rPr>
        <w:t xml:space="preserve"> או נותני השירותים מטעמו</w:t>
      </w:r>
      <w:r w:rsidRPr="00BE6B8B">
        <w:rPr>
          <w:rFonts w:hint="cs"/>
          <w:szCs w:val="24"/>
          <w:rtl/>
        </w:rPr>
        <w:t xml:space="preserve"> לבין המשרד וכי המשרד לא יהיה אחראי בצורה כלשהי לנזקים שייגרמו לו בשל מתן השירותים על פי הסכם זה. </w:t>
      </w:r>
    </w:p>
    <w:p w14:paraId="3C57ADCB" w14:textId="77777777" w:rsidR="007C2175" w:rsidRPr="00BE6B8B" w:rsidRDefault="007C2175" w:rsidP="007C2175">
      <w:pPr>
        <w:numPr>
          <w:ilvl w:val="1"/>
          <w:numId w:val="20"/>
        </w:numPr>
        <w:spacing w:before="120"/>
        <w:ind w:right="0"/>
        <w:jc w:val="both"/>
        <w:rPr>
          <w:szCs w:val="24"/>
          <w:rtl/>
        </w:rPr>
      </w:pPr>
      <w:r>
        <w:rPr>
          <w:rFonts w:hint="cs"/>
          <w:szCs w:val="24"/>
          <w:rtl/>
        </w:rPr>
        <w:t xml:space="preserve">היועץ </w:t>
      </w:r>
      <w:r w:rsidRPr="00BE6B8B">
        <w:rPr>
          <w:rFonts w:hint="cs"/>
          <w:szCs w:val="24"/>
          <w:rtl/>
        </w:rPr>
        <w:t>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0AB313B9" w14:textId="77777777" w:rsidR="007C2175" w:rsidRPr="00BE6B8B" w:rsidRDefault="007C2175" w:rsidP="007C2175">
      <w:pPr>
        <w:numPr>
          <w:ilvl w:val="1"/>
          <w:numId w:val="20"/>
        </w:numPr>
        <w:spacing w:before="120"/>
        <w:ind w:right="0"/>
        <w:jc w:val="both"/>
        <w:rPr>
          <w:szCs w:val="24"/>
        </w:rPr>
      </w:pPr>
      <w:r w:rsidRPr="00BE6B8B">
        <w:rPr>
          <w:rFonts w:hint="cs"/>
          <w:szCs w:val="24"/>
          <w:rtl/>
        </w:rPr>
        <w:t xml:space="preserve">מוסכם בין הצדדים כי המשרד לא יישא בכל תשלום, הוצאה או נזק מכל סיבה שהיא שייגרמו לגופו או רכושו של </w:t>
      </w:r>
      <w:r>
        <w:rPr>
          <w:rFonts w:hint="cs"/>
          <w:szCs w:val="24"/>
          <w:rtl/>
        </w:rPr>
        <w:t xml:space="preserve">היועץ </w:t>
      </w:r>
      <w:r w:rsidRPr="00BE6B8B">
        <w:rPr>
          <w:rFonts w:hint="cs"/>
          <w:szCs w:val="24"/>
          <w:rtl/>
        </w:rPr>
        <w:t>או מי מטעמו או לגוף או רכוש עובדיו או של העובדים</w:t>
      </w:r>
      <w:r>
        <w:rPr>
          <w:rFonts w:hint="cs"/>
          <w:szCs w:val="24"/>
          <w:rtl/>
        </w:rPr>
        <w:t xml:space="preserve"> ונותני השירותים</w:t>
      </w:r>
      <w:r w:rsidRPr="00BE6B8B">
        <w:rPr>
          <w:rFonts w:hint="cs"/>
          <w:szCs w:val="24"/>
          <w:rtl/>
        </w:rPr>
        <w:t xml:space="preserve"> מטעמו או לרכוש המשרד או לגופו או רכושו של כל אדם אחר כתוצאה ישירה או עקיפה מהפעלתו של הסכם זה וכי אחריות זו תחול על </w:t>
      </w:r>
      <w:r>
        <w:rPr>
          <w:rFonts w:hint="cs"/>
          <w:szCs w:val="24"/>
          <w:rtl/>
        </w:rPr>
        <w:t xml:space="preserve">היועץ </w:t>
      </w:r>
      <w:r w:rsidRPr="00BE6B8B">
        <w:rPr>
          <w:rFonts w:hint="cs"/>
          <w:szCs w:val="24"/>
          <w:rtl/>
        </w:rPr>
        <w:t>בלבד.</w:t>
      </w:r>
    </w:p>
    <w:p w14:paraId="130864EB" w14:textId="77777777" w:rsidR="007C2175" w:rsidRPr="00BE6B8B" w:rsidRDefault="007C2175" w:rsidP="007C2175">
      <w:pPr>
        <w:numPr>
          <w:ilvl w:val="1"/>
          <w:numId w:val="20"/>
        </w:numPr>
        <w:spacing w:before="120"/>
        <w:ind w:right="0"/>
        <w:jc w:val="both"/>
        <w:rPr>
          <w:szCs w:val="24"/>
        </w:rPr>
      </w:pPr>
      <w:r>
        <w:rPr>
          <w:rFonts w:hint="cs"/>
          <w:szCs w:val="24"/>
          <w:rtl/>
        </w:rPr>
        <w:t xml:space="preserve">היועץ </w:t>
      </w:r>
      <w:r w:rsidRPr="00BE6B8B">
        <w:rPr>
          <w:rFonts w:hint="cs"/>
          <w:szCs w:val="24"/>
          <w:rtl/>
        </w:rPr>
        <w:t>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44145480" w14:textId="77777777" w:rsidR="007C2175" w:rsidRPr="00BE6B8B" w:rsidRDefault="007C2175" w:rsidP="007C2175">
      <w:pPr>
        <w:numPr>
          <w:ilvl w:val="0"/>
          <w:numId w:val="20"/>
        </w:numPr>
        <w:spacing w:before="120"/>
        <w:ind w:right="0"/>
        <w:jc w:val="both"/>
        <w:rPr>
          <w:b/>
          <w:bCs/>
          <w:szCs w:val="24"/>
          <w:u w:val="single"/>
          <w:rtl/>
        </w:rPr>
      </w:pPr>
      <w:r w:rsidRPr="00BE6B8B">
        <w:rPr>
          <w:rFonts w:hint="cs"/>
          <w:b/>
          <w:bCs/>
          <w:szCs w:val="24"/>
          <w:u w:val="single"/>
          <w:rtl/>
        </w:rPr>
        <w:t>אישור קצין הביטחון</w:t>
      </w:r>
    </w:p>
    <w:p w14:paraId="5AFA9721" w14:textId="77777777" w:rsidR="007C2175" w:rsidRPr="003D456C" w:rsidRDefault="007C2175" w:rsidP="007C2175">
      <w:pPr>
        <w:numPr>
          <w:ilvl w:val="1"/>
          <w:numId w:val="20"/>
        </w:numPr>
        <w:spacing w:before="120"/>
        <w:ind w:right="0"/>
        <w:jc w:val="both"/>
        <w:rPr>
          <w:szCs w:val="24"/>
        </w:rPr>
      </w:pPr>
      <w:r w:rsidRPr="003D456C">
        <w:rPr>
          <w:rFonts w:hint="cs"/>
          <w:szCs w:val="24"/>
          <w:rtl/>
        </w:rPr>
        <w:t>סודיות וביטחון:</w:t>
      </w:r>
    </w:p>
    <w:p w14:paraId="5A84A4A7" w14:textId="77777777" w:rsidR="007C2175" w:rsidRPr="003D456C" w:rsidRDefault="007C2175" w:rsidP="007C2175">
      <w:pPr>
        <w:spacing w:before="120"/>
        <w:ind w:left="1134"/>
        <w:jc w:val="both"/>
        <w:rPr>
          <w:szCs w:val="24"/>
          <w:rtl/>
        </w:rPr>
      </w:pPr>
      <w:r w:rsidRPr="003D456C">
        <w:rPr>
          <w:rFonts w:hint="cs"/>
          <w:szCs w:val="24"/>
          <w:rtl/>
        </w:rPr>
        <w:t>הזוכה במכרז יידרש לעמוד בכל דרישות מנהל אגף ביטחון ושע"ח ב</w:t>
      </w:r>
      <w:r>
        <w:rPr>
          <w:rFonts w:hint="cs"/>
          <w:szCs w:val="24"/>
          <w:rtl/>
        </w:rPr>
        <w:t>משרד התשתיות הלאומיות האנרגיה והמים</w:t>
      </w:r>
      <w:r w:rsidRPr="003D456C">
        <w:rPr>
          <w:rFonts w:hint="cs"/>
          <w:szCs w:val="24"/>
          <w:rtl/>
        </w:rPr>
        <w:t xml:space="preserve"> (להלן: "קב"ט המשרד")</w:t>
      </w:r>
      <w:r w:rsidRPr="00652E49">
        <w:rPr>
          <w:rFonts w:hint="cs"/>
          <w:szCs w:val="24"/>
          <w:rtl/>
        </w:rPr>
        <w:t>.</w:t>
      </w:r>
    </w:p>
    <w:p w14:paraId="2DAD8870" w14:textId="77777777" w:rsidR="007C2175" w:rsidRPr="00624FD4" w:rsidRDefault="007C2175" w:rsidP="007C2175">
      <w:pPr>
        <w:numPr>
          <w:ilvl w:val="1"/>
          <w:numId w:val="20"/>
        </w:numPr>
        <w:spacing w:before="120"/>
        <w:ind w:right="0"/>
        <w:jc w:val="both"/>
        <w:rPr>
          <w:szCs w:val="24"/>
        </w:rPr>
      </w:pPr>
      <w:r w:rsidRPr="00624FD4">
        <w:rPr>
          <w:rFonts w:hint="cs"/>
          <w:szCs w:val="24"/>
          <w:rtl/>
        </w:rPr>
        <w:t>התאמה ביטחונית:</w:t>
      </w:r>
    </w:p>
    <w:p w14:paraId="75580E7F" w14:textId="77777777" w:rsidR="007C2175" w:rsidRDefault="007C2175" w:rsidP="007C2175">
      <w:pPr>
        <w:numPr>
          <w:ilvl w:val="2"/>
          <w:numId w:val="20"/>
        </w:numPr>
        <w:spacing w:before="120"/>
        <w:ind w:right="0"/>
        <w:jc w:val="both"/>
        <w:rPr>
          <w:szCs w:val="24"/>
        </w:rPr>
      </w:pPr>
      <w:r>
        <w:rPr>
          <w:rFonts w:hint="cs"/>
          <w:szCs w:val="24"/>
          <w:rtl/>
        </w:rPr>
        <w:t>לשם ביצוע העבודות נשוא המכרז, יעסיק הזוכה רק עובדים שתיקבע בעניינם התאמה ביטחונית כקבוע בחוק ובהתאם להחלטה מקצועית של קב"ט המשרד (החוק להסדרת הביטחון בגופים ציבוריים, התשנ"ח 1998, תיקון מס' 2 פברואר 2005; חוק שירות הביטחון הכללי, התשס"ב – 2002).</w:t>
      </w:r>
    </w:p>
    <w:p w14:paraId="4E3107DC" w14:textId="77777777" w:rsidR="007C2175" w:rsidRDefault="007C2175" w:rsidP="007C2175">
      <w:pPr>
        <w:numPr>
          <w:ilvl w:val="2"/>
          <w:numId w:val="20"/>
        </w:numPr>
        <w:spacing w:before="120"/>
        <w:ind w:right="0"/>
        <w:jc w:val="both"/>
        <w:rPr>
          <w:szCs w:val="24"/>
        </w:rPr>
      </w:pPr>
      <w:r w:rsidRPr="00624FD4">
        <w:rPr>
          <w:rFonts w:ascii="Arial" w:hAnsi="Arial" w:hint="cs"/>
          <w:szCs w:val="24"/>
          <w:rtl/>
        </w:rPr>
        <w:t>העסקתו של כל נותן שירותים מטעם הזוכה לביצוע העבודות נשוא הפרויקט טעונה אישור מראש ובכתב של קב"ט המשרד.</w:t>
      </w:r>
    </w:p>
    <w:p w14:paraId="4A076826" w14:textId="77777777" w:rsidR="007C2175" w:rsidRDefault="007C2175" w:rsidP="007C2175">
      <w:pPr>
        <w:numPr>
          <w:ilvl w:val="2"/>
          <w:numId w:val="20"/>
        </w:numPr>
        <w:spacing w:before="120"/>
        <w:ind w:right="0"/>
        <w:jc w:val="both"/>
        <w:rPr>
          <w:szCs w:val="24"/>
        </w:rPr>
      </w:pPr>
      <w:r w:rsidRPr="00624FD4">
        <w:rPr>
          <w:rFonts w:ascii="Arial" w:hAnsi="Arial" w:hint="cs"/>
          <w:szCs w:val="24"/>
          <w:rtl/>
        </w:rPr>
        <w:t xml:space="preserve">קב"ט המשרד יהא רשאי לאסור על העסקת כל עובד ו/או נותן שירותים אשר יבקש הזוכה להעסיק במסגרת העבודות נשוא הפרויקט. </w:t>
      </w:r>
    </w:p>
    <w:p w14:paraId="193362DB" w14:textId="77777777" w:rsidR="007C2175" w:rsidRDefault="007C2175" w:rsidP="007C2175">
      <w:pPr>
        <w:numPr>
          <w:ilvl w:val="2"/>
          <w:numId w:val="20"/>
        </w:numPr>
        <w:spacing w:before="120"/>
        <w:ind w:right="0"/>
        <w:jc w:val="both"/>
        <w:rPr>
          <w:szCs w:val="24"/>
        </w:rPr>
      </w:pPr>
      <w:r w:rsidRPr="00624FD4">
        <w:rPr>
          <w:rFonts w:ascii="Arial" w:hAnsi="Arial" w:hint="cs"/>
          <w:szCs w:val="24"/>
          <w:rtl/>
        </w:rPr>
        <w:t>המשרד לא יהא חייב לפצות את הזוכה בדרך כלשהי בגין הפסדים או נזקים שנגרמו או שעשויים להיגרם לו בשל כך שקב"ט המשרד אסר על העסקת נותן שירותים מטעם הזוכה.</w:t>
      </w:r>
    </w:p>
    <w:p w14:paraId="6364385C" w14:textId="77777777" w:rsidR="007C2175" w:rsidRPr="00624FD4" w:rsidRDefault="007C2175" w:rsidP="007C2175">
      <w:pPr>
        <w:numPr>
          <w:ilvl w:val="2"/>
          <w:numId w:val="20"/>
        </w:numPr>
        <w:spacing w:before="120"/>
        <w:ind w:right="0"/>
        <w:jc w:val="both"/>
        <w:rPr>
          <w:szCs w:val="24"/>
          <w:rtl/>
        </w:rPr>
      </w:pPr>
      <w:r w:rsidRPr="00624FD4">
        <w:rPr>
          <w:rFonts w:ascii="Arial" w:hAnsi="Arial" w:hint="cs"/>
          <w:szCs w:val="24"/>
          <w:rtl/>
        </w:rPr>
        <w:t>היה ואחד או יותר מאנשי צוות הזוכה לא יקבל אישור ביטחוני כנדרש, נתון למשרד שיקול הדעת הבלעדי אם לדרוש את החלפת איש הצוות בעובד אחר העומד בתנאי הסף, לבטל את זכייתו של הזוכה או ביצוע כל פעולה אחרת</w:t>
      </w:r>
      <w:r w:rsidRPr="00624FD4">
        <w:rPr>
          <w:rFonts w:ascii="Arial" w:hAnsi="Arial" w:hint="cs"/>
          <w:b/>
          <w:bCs/>
          <w:szCs w:val="24"/>
          <w:rtl/>
        </w:rPr>
        <w:t>.</w:t>
      </w:r>
    </w:p>
    <w:p w14:paraId="16D3023B" w14:textId="77777777" w:rsidR="007C2175" w:rsidRPr="00624FD4" w:rsidRDefault="007C2175" w:rsidP="007C2175">
      <w:pPr>
        <w:numPr>
          <w:ilvl w:val="1"/>
          <w:numId w:val="20"/>
        </w:numPr>
        <w:spacing w:before="120"/>
        <w:ind w:right="0"/>
        <w:jc w:val="both"/>
        <w:rPr>
          <w:szCs w:val="24"/>
        </w:rPr>
      </w:pPr>
      <w:r w:rsidRPr="00624FD4">
        <w:rPr>
          <w:rFonts w:hint="cs"/>
          <w:szCs w:val="24"/>
          <w:rtl/>
        </w:rPr>
        <w:t>סודיות המידע:</w:t>
      </w:r>
    </w:p>
    <w:p w14:paraId="38095EFC" w14:textId="77777777" w:rsidR="007C2175" w:rsidRDefault="007C2175" w:rsidP="007C2175">
      <w:pPr>
        <w:numPr>
          <w:ilvl w:val="2"/>
          <w:numId w:val="20"/>
        </w:numPr>
        <w:spacing w:before="120"/>
        <w:ind w:right="0"/>
        <w:jc w:val="both"/>
        <w:rPr>
          <w:rFonts w:ascii="Arial" w:hAnsi="Arial"/>
          <w:szCs w:val="24"/>
        </w:rPr>
      </w:pPr>
      <w:r>
        <w:rPr>
          <w:rFonts w:ascii="Arial" w:hAnsi="Arial" w:hint="cs"/>
          <w:szCs w:val="24"/>
          <w:rtl/>
        </w:rPr>
        <w:t>"מידע" (</w:t>
      </w:r>
      <w:r w:rsidRPr="00FE35F1">
        <w:rPr>
          <w:rFonts w:ascii="Arial" w:hAnsi="Arial" w:hint="cs"/>
          <w:szCs w:val="24"/>
          <w:rtl/>
        </w:rPr>
        <w:t>הגדרה)</w:t>
      </w:r>
      <w:r>
        <w:rPr>
          <w:rFonts w:ascii="Arial" w:hAnsi="Arial" w:hint="cs"/>
          <w:szCs w:val="24"/>
          <w:rtl/>
        </w:rPr>
        <w:t xml:space="preserve"> - כל מידע (</w:t>
      </w:r>
      <w:r>
        <w:rPr>
          <w:rFonts w:ascii="Arial" w:hAnsi="Arial"/>
          <w:szCs w:val="24"/>
        </w:rPr>
        <w:t>Information</w:t>
      </w:r>
      <w:r>
        <w:rPr>
          <w:rFonts w:ascii="Arial" w:hAnsi="Arial" w:hint="cs"/>
          <w:szCs w:val="24"/>
          <w:rtl/>
        </w:rPr>
        <w:t>), ידע (</w:t>
      </w:r>
      <w:r>
        <w:rPr>
          <w:rFonts w:ascii="Arial" w:hAnsi="Arial"/>
          <w:szCs w:val="24"/>
        </w:rPr>
        <w:t>Know-How</w:t>
      </w:r>
      <w:r>
        <w:rPr>
          <w:rFonts w:ascii="Arial" w:hAnsi="Arial" w:hint="cs"/>
          <w:szCs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14:paraId="5A8DC34F" w14:textId="77777777" w:rsidR="007C2175" w:rsidRDefault="007C2175" w:rsidP="007C2175">
      <w:pPr>
        <w:numPr>
          <w:ilvl w:val="2"/>
          <w:numId w:val="20"/>
        </w:numPr>
        <w:spacing w:before="120"/>
        <w:ind w:right="0"/>
        <w:jc w:val="both"/>
        <w:rPr>
          <w:rFonts w:ascii="Arial" w:hAnsi="Arial"/>
          <w:szCs w:val="24"/>
        </w:rPr>
      </w:pPr>
      <w:r w:rsidRPr="00624FD4">
        <w:rPr>
          <w:rFonts w:ascii="Arial" w:hAnsi="Arial" w:hint="cs"/>
          <w:szCs w:val="24"/>
          <w:rtl/>
        </w:rPr>
        <w:t>הזוכה מתחייב לשמור בסוד כל מידע שיגיע אליו עקב ביצוע השירותים, לפני תחילתם ולאחר מכן.</w:t>
      </w:r>
    </w:p>
    <w:p w14:paraId="0B8A9EC5" w14:textId="77777777" w:rsidR="007C2175" w:rsidRDefault="007C2175" w:rsidP="007C2175">
      <w:pPr>
        <w:numPr>
          <w:ilvl w:val="2"/>
          <w:numId w:val="20"/>
        </w:numPr>
        <w:spacing w:before="120"/>
        <w:ind w:right="0"/>
        <w:jc w:val="both"/>
        <w:rPr>
          <w:rFonts w:ascii="Arial" w:hAnsi="Arial"/>
          <w:szCs w:val="24"/>
        </w:rPr>
      </w:pPr>
      <w:r w:rsidRPr="00624FD4">
        <w:rPr>
          <w:rFonts w:ascii="Arial" w:hAnsi="Arial" w:hint="cs"/>
          <w:szCs w:val="24"/>
          <w:rtl/>
        </w:rPr>
        <w:t xml:space="preserve">ידוע </w:t>
      </w:r>
      <w:r>
        <w:rPr>
          <w:rFonts w:ascii="Arial" w:hAnsi="Arial" w:hint="cs"/>
          <w:szCs w:val="24"/>
          <w:rtl/>
        </w:rPr>
        <w:t>לזוכה</w:t>
      </w:r>
      <w:r w:rsidRPr="00624FD4">
        <w:rPr>
          <w:rFonts w:ascii="Arial" w:hAnsi="Arial" w:hint="cs"/>
          <w:szCs w:val="24"/>
          <w:rtl/>
        </w:rPr>
        <w:t xml:space="preserve"> כי אין לגלות מידע שהתגלה לעובדי</w:t>
      </w:r>
      <w:r>
        <w:rPr>
          <w:rFonts w:ascii="Arial" w:hAnsi="Arial" w:hint="cs"/>
          <w:szCs w:val="24"/>
          <w:rtl/>
        </w:rPr>
        <w:t>ו</w:t>
      </w:r>
      <w:r w:rsidRPr="00624FD4">
        <w:rPr>
          <w:rFonts w:ascii="Arial" w:hAnsi="Arial" w:hint="cs"/>
          <w:szCs w:val="24"/>
          <w:rtl/>
        </w:rPr>
        <w:t xml:space="preserve"> במסגרת הסכם זה, להעבירו, למסרו או להביאו לידי כל אדם ללא אישור מראש של קב"ט המשרד. </w:t>
      </w:r>
    </w:p>
    <w:p w14:paraId="5FF9A2B6" w14:textId="77777777" w:rsidR="007C2175" w:rsidRDefault="007C2175" w:rsidP="007C2175">
      <w:pPr>
        <w:numPr>
          <w:ilvl w:val="2"/>
          <w:numId w:val="20"/>
        </w:numPr>
        <w:spacing w:before="120"/>
        <w:ind w:right="0"/>
        <w:jc w:val="both"/>
        <w:rPr>
          <w:rFonts w:ascii="Arial" w:hAnsi="Arial"/>
          <w:szCs w:val="24"/>
        </w:rPr>
      </w:pPr>
      <w:r w:rsidRPr="00624FD4">
        <w:rPr>
          <w:rFonts w:ascii="Arial" w:hAnsi="Arial" w:hint="cs"/>
          <w:szCs w:val="24"/>
          <w:rtl/>
        </w:rPr>
        <w:t>הזוכה מתחייב לנקוט בכל האמצעים המפורטים בנספח הביטחון ואשר יגדיר קב"ט המשרד עבור ביצוע העבודות נשוא הפרויקט, זאת על מנת לוודא כי תשמר סודיות המידע גם על ידי המועסקים על ידיו בכל תצורות ההעסקה וכל העומדים עימו בקשר מקצועי הנוגע להתקשרות.</w:t>
      </w:r>
    </w:p>
    <w:p w14:paraId="06E41456" w14:textId="77777777" w:rsidR="007C2175" w:rsidRDefault="007C2175" w:rsidP="007C2175">
      <w:pPr>
        <w:numPr>
          <w:ilvl w:val="2"/>
          <w:numId w:val="20"/>
        </w:numPr>
        <w:spacing w:before="120"/>
        <w:ind w:right="0"/>
        <w:jc w:val="both"/>
        <w:rPr>
          <w:rFonts w:ascii="Arial" w:hAnsi="Arial"/>
          <w:szCs w:val="24"/>
        </w:rPr>
      </w:pPr>
      <w:r w:rsidRPr="00624FD4">
        <w:rPr>
          <w:rFonts w:ascii="Arial" w:hAnsi="Arial" w:hint="cs"/>
          <w:szCs w:val="24"/>
          <w:rtl/>
        </w:rPr>
        <w:t>למען הסר ספק, ומבלי לפגוע בכלליות האמור, הזוכה מתחייב לא לפרסם, להעביר, להודיע, למסור או להביא לידיעת כל אדם את המידע הנחשף והנצבר במהלך העבודות.</w:t>
      </w:r>
    </w:p>
    <w:p w14:paraId="76ECD026" w14:textId="77777777" w:rsidR="007C2175" w:rsidRDefault="007C2175" w:rsidP="007C2175">
      <w:pPr>
        <w:numPr>
          <w:ilvl w:val="2"/>
          <w:numId w:val="20"/>
        </w:numPr>
        <w:spacing w:before="120"/>
        <w:ind w:right="0"/>
        <w:jc w:val="both"/>
        <w:rPr>
          <w:rFonts w:ascii="Arial" w:hAnsi="Arial"/>
          <w:szCs w:val="24"/>
        </w:rPr>
      </w:pPr>
      <w:r w:rsidRPr="00624FD4">
        <w:rPr>
          <w:rFonts w:ascii="Arial" w:hAnsi="Arial" w:hint="cs"/>
          <w:szCs w:val="24"/>
          <w:rtl/>
        </w:rPr>
        <w:t>הזוכה יצהיר שידוע לו כי אי מילוי התחייבויותיו לפי סעיף זה מהווה עבירה לפי פרק ז' (ביטחון המדינה, יחסי חוץ וסודות רשמיים) לחוק העונשין, תשל"ז - 1977.</w:t>
      </w:r>
    </w:p>
    <w:p w14:paraId="75FA48BF" w14:textId="77777777" w:rsidR="007C2175" w:rsidRPr="00624FD4" w:rsidRDefault="007C2175" w:rsidP="007C2175">
      <w:pPr>
        <w:numPr>
          <w:ilvl w:val="2"/>
          <w:numId w:val="20"/>
        </w:numPr>
        <w:spacing w:before="120"/>
        <w:ind w:right="0"/>
        <w:jc w:val="both"/>
        <w:rPr>
          <w:rFonts w:ascii="Arial" w:hAnsi="Arial"/>
          <w:szCs w:val="24"/>
        </w:rPr>
      </w:pPr>
      <w:r w:rsidRPr="00624FD4">
        <w:rPr>
          <w:rFonts w:ascii="Arial" w:hAnsi="Arial" w:hint="cs"/>
          <w:szCs w:val="24"/>
          <w:rtl/>
        </w:rPr>
        <w:t xml:space="preserve">הזוכה ונותני השירותים מטעמו יידרשו לחתום על טופסי התחייבות לשמירת סודיות ומניעת ניגוד עניינים, המצורפים </w:t>
      </w:r>
      <w:r w:rsidRPr="00624FD4">
        <w:rPr>
          <w:rFonts w:ascii="Arial" w:hAnsi="Arial" w:hint="cs"/>
          <w:b/>
          <w:bCs/>
          <w:szCs w:val="24"/>
          <w:rtl/>
        </w:rPr>
        <w:t>כנספח ט' ונספח ט'1</w:t>
      </w:r>
      <w:r w:rsidRPr="00624FD4">
        <w:rPr>
          <w:rFonts w:ascii="Arial" w:hAnsi="Arial" w:hint="cs"/>
          <w:szCs w:val="24"/>
          <w:rtl/>
        </w:rPr>
        <w:t xml:space="preserve"> כתנאי למתן השירותים למשרד. </w:t>
      </w:r>
    </w:p>
    <w:p w14:paraId="1DC5CCD6" w14:textId="77777777" w:rsidR="007C2175" w:rsidRPr="00BE6B8B" w:rsidRDefault="007C2175" w:rsidP="007C2175">
      <w:pPr>
        <w:numPr>
          <w:ilvl w:val="0"/>
          <w:numId w:val="20"/>
        </w:numPr>
        <w:spacing w:before="120"/>
        <w:ind w:right="0"/>
        <w:jc w:val="both"/>
        <w:rPr>
          <w:b/>
          <w:bCs/>
          <w:szCs w:val="24"/>
          <w:u w:val="single"/>
        </w:rPr>
      </w:pPr>
      <w:r w:rsidRPr="00BE6B8B">
        <w:rPr>
          <w:rFonts w:hint="cs"/>
          <w:b/>
          <w:bCs/>
          <w:szCs w:val="24"/>
          <w:u w:val="single"/>
          <w:rtl/>
        </w:rPr>
        <w:t>עובדי היועץ</w:t>
      </w:r>
    </w:p>
    <w:p w14:paraId="484FF48D" w14:textId="77777777" w:rsidR="007C2175" w:rsidRPr="00BE6B8B" w:rsidRDefault="007C2175" w:rsidP="007C2175">
      <w:pPr>
        <w:numPr>
          <w:ilvl w:val="1"/>
          <w:numId w:val="20"/>
        </w:numPr>
        <w:spacing w:before="120"/>
        <w:ind w:right="0"/>
        <w:jc w:val="both"/>
        <w:rPr>
          <w:szCs w:val="24"/>
        </w:rPr>
      </w:pPr>
      <w:r w:rsidRPr="00BE6B8B">
        <w:rPr>
          <w:rFonts w:hint="cs"/>
          <w:szCs w:val="24"/>
          <w:rtl/>
        </w:rPr>
        <w:t xml:space="preserve">כל </w:t>
      </w:r>
      <w:r>
        <w:rPr>
          <w:rFonts w:hint="cs"/>
          <w:szCs w:val="24"/>
          <w:rtl/>
        </w:rPr>
        <w:t>נותני השירותים ו</w:t>
      </w:r>
      <w:r w:rsidRPr="00BE6B8B">
        <w:rPr>
          <w:rFonts w:hint="cs"/>
          <w:szCs w:val="24"/>
          <w:rtl/>
        </w:rPr>
        <w:t xml:space="preserve">האנשים שיועסקו על ידי </w:t>
      </w:r>
      <w:r>
        <w:rPr>
          <w:rFonts w:hint="cs"/>
          <w:szCs w:val="24"/>
          <w:rtl/>
        </w:rPr>
        <w:t xml:space="preserve">היועץ </w:t>
      </w:r>
      <w:r w:rsidRPr="00BE6B8B">
        <w:rPr>
          <w:rFonts w:hint="cs"/>
          <w:szCs w:val="24"/>
          <w:rtl/>
        </w:rPr>
        <w:t>בתפקיד כלשהו, יועסקו על חשבונו הוא ועליו בלבד תחול האחריות לגבי תביעותיהם הנובעות מיחסיו אתם.</w:t>
      </w:r>
    </w:p>
    <w:p w14:paraId="3E6591A6" w14:textId="77777777" w:rsidR="007C2175" w:rsidRPr="00BD13CD" w:rsidRDefault="007C2175" w:rsidP="007C2175">
      <w:pPr>
        <w:numPr>
          <w:ilvl w:val="1"/>
          <w:numId w:val="20"/>
        </w:numPr>
        <w:spacing w:before="120"/>
        <w:ind w:right="0"/>
        <w:jc w:val="both"/>
        <w:rPr>
          <w:szCs w:val="24"/>
        </w:rPr>
      </w:pPr>
      <w:r w:rsidRPr="00BE6B8B">
        <w:rPr>
          <w:rFonts w:hint="cs"/>
          <w:szCs w:val="24"/>
          <w:rtl/>
        </w:rPr>
        <w:t xml:space="preserve">האנשים המועסקים על ידי </w:t>
      </w:r>
      <w:r>
        <w:rPr>
          <w:rFonts w:hint="cs"/>
          <w:szCs w:val="24"/>
          <w:rtl/>
        </w:rPr>
        <w:t xml:space="preserve">היועץ </w:t>
      </w:r>
      <w:r w:rsidRPr="00BE6B8B">
        <w:rPr>
          <w:rFonts w:hint="cs"/>
          <w:szCs w:val="24"/>
          <w:rtl/>
        </w:rPr>
        <w:t xml:space="preserve">ייחשבו לכל צורך כעובדיו או כשליחים של היועץ בלבד. כן תחול על </w:t>
      </w:r>
      <w:r>
        <w:rPr>
          <w:rFonts w:hint="cs"/>
          <w:szCs w:val="24"/>
          <w:rtl/>
        </w:rPr>
        <w:t xml:space="preserve">היועץ </w:t>
      </w:r>
      <w:r w:rsidRPr="00BE6B8B">
        <w:rPr>
          <w:rFonts w:hint="cs"/>
          <w:szCs w:val="24"/>
          <w:rtl/>
        </w:rPr>
        <w:t>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14:paraId="599171A2" w14:textId="77777777" w:rsidR="007C2175" w:rsidRPr="00BE6B8B" w:rsidRDefault="007C2175" w:rsidP="007C2175">
      <w:pPr>
        <w:numPr>
          <w:ilvl w:val="1"/>
          <w:numId w:val="20"/>
        </w:numPr>
        <w:spacing w:before="120"/>
        <w:ind w:right="0"/>
        <w:jc w:val="both"/>
        <w:rPr>
          <w:szCs w:val="24"/>
        </w:rPr>
      </w:pPr>
      <w:r>
        <w:rPr>
          <w:rFonts w:hint="cs"/>
          <w:szCs w:val="24"/>
          <w:rtl/>
        </w:rPr>
        <w:t xml:space="preserve">היועץ </w:t>
      </w:r>
      <w:r w:rsidRPr="00BE6B8B">
        <w:rPr>
          <w:rFonts w:hint="cs"/>
          <w:szCs w:val="24"/>
          <w:rtl/>
        </w:rPr>
        <w:t>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3BC13602" w14:textId="77777777" w:rsidR="007C2175" w:rsidRPr="00BE6B8B" w:rsidRDefault="007C2175" w:rsidP="007C2175">
      <w:pPr>
        <w:numPr>
          <w:ilvl w:val="0"/>
          <w:numId w:val="20"/>
        </w:numPr>
        <w:spacing w:before="120"/>
        <w:ind w:right="0"/>
        <w:jc w:val="both"/>
        <w:rPr>
          <w:b/>
          <w:bCs/>
          <w:szCs w:val="24"/>
          <w:u w:val="single"/>
        </w:rPr>
      </w:pPr>
      <w:r w:rsidRPr="00BE6B8B">
        <w:rPr>
          <w:rFonts w:hint="cs"/>
          <w:b/>
          <w:bCs/>
          <w:szCs w:val="24"/>
          <w:u w:val="single"/>
          <w:rtl/>
        </w:rPr>
        <w:t>המחאת זכויות</w:t>
      </w:r>
    </w:p>
    <w:p w14:paraId="7E41C29D" w14:textId="77777777" w:rsidR="007C2175" w:rsidRDefault="007C2175" w:rsidP="007C2175">
      <w:pPr>
        <w:spacing w:before="120"/>
        <w:ind w:left="567"/>
        <w:jc w:val="both"/>
        <w:rPr>
          <w:szCs w:val="24"/>
          <w:rtl/>
        </w:rPr>
      </w:pPr>
      <w:r w:rsidRPr="00BE6B8B">
        <w:rPr>
          <w:rFonts w:hint="cs"/>
          <w:szCs w:val="24"/>
          <w:rtl/>
        </w:rPr>
        <w:t xml:space="preserve">אין </w:t>
      </w:r>
      <w:r>
        <w:rPr>
          <w:rFonts w:hint="cs"/>
          <w:szCs w:val="24"/>
          <w:rtl/>
        </w:rPr>
        <w:t xml:space="preserve">היועץ </w:t>
      </w:r>
      <w:r w:rsidRPr="00BE6B8B">
        <w:rPr>
          <w:rFonts w:hint="cs"/>
          <w:szCs w:val="24"/>
          <w:rtl/>
        </w:rPr>
        <w:t>רשאי להעביר זכויות או חובות לפי הסכם זה, כולם או מקצתם, למישהו אחר אלא באישור מראש ובכתב מהממונה.</w:t>
      </w:r>
    </w:p>
    <w:p w14:paraId="3BD403B6" w14:textId="77777777" w:rsidR="007C2175" w:rsidRPr="00BE6B8B" w:rsidRDefault="007C2175" w:rsidP="007C2175">
      <w:pPr>
        <w:spacing w:before="120"/>
        <w:ind w:left="567"/>
        <w:jc w:val="both"/>
        <w:rPr>
          <w:szCs w:val="24"/>
        </w:rPr>
      </w:pPr>
    </w:p>
    <w:p w14:paraId="4F9F2E90" w14:textId="77777777" w:rsidR="007C2175" w:rsidRPr="00BE6B8B" w:rsidRDefault="007C2175" w:rsidP="007C2175">
      <w:pPr>
        <w:numPr>
          <w:ilvl w:val="0"/>
          <w:numId w:val="20"/>
        </w:numPr>
        <w:spacing w:before="120"/>
        <w:ind w:right="0"/>
        <w:jc w:val="both"/>
        <w:rPr>
          <w:szCs w:val="24"/>
          <w:u w:val="single"/>
        </w:rPr>
      </w:pPr>
      <w:r w:rsidRPr="00BE6B8B">
        <w:rPr>
          <w:b/>
          <w:bCs/>
          <w:szCs w:val="24"/>
          <w:u w:val="single"/>
          <w:rtl/>
        </w:rPr>
        <w:t>ביקורת</w:t>
      </w:r>
    </w:p>
    <w:p w14:paraId="28CA3529" w14:textId="77777777" w:rsidR="007C2175" w:rsidRDefault="007C2175" w:rsidP="007C2175">
      <w:pPr>
        <w:pStyle w:val="af2"/>
        <w:numPr>
          <w:ilvl w:val="7"/>
          <w:numId w:val="20"/>
        </w:numPr>
        <w:tabs>
          <w:tab w:val="clear" w:pos="4535"/>
        </w:tabs>
        <w:spacing w:before="120"/>
        <w:ind w:left="1161" w:right="-142"/>
        <w:jc w:val="both"/>
        <w:rPr>
          <w:szCs w:val="24"/>
        </w:rPr>
      </w:pPr>
      <w:r w:rsidRPr="00D210F8">
        <w:rPr>
          <w:szCs w:val="24"/>
          <w:rtl/>
        </w:rPr>
        <w:t>חשב המשרד</w:t>
      </w:r>
      <w:r w:rsidRPr="00D210F8">
        <w:rPr>
          <w:rFonts w:hint="cs"/>
          <w:szCs w:val="24"/>
          <w:rtl/>
        </w:rPr>
        <w:t xml:space="preserve"> או </w:t>
      </w:r>
      <w:r w:rsidRPr="00D210F8">
        <w:rPr>
          <w:szCs w:val="24"/>
          <w:rtl/>
        </w:rPr>
        <w:t>מי שמונה לכך על יד</w:t>
      </w:r>
      <w:r w:rsidRPr="00D210F8">
        <w:rPr>
          <w:rFonts w:hint="cs"/>
          <w:szCs w:val="24"/>
          <w:rtl/>
        </w:rPr>
        <w:t>ו</w:t>
      </w:r>
      <w:r w:rsidRPr="00D210F8">
        <w:rPr>
          <w:szCs w:val="24"/>
          <w:rtl/>
        </w:rPr>
        <w:t>, יהי</w:t>
      </w:r>
      <w:r w:rsidRPr="00D210F8">
        <w:rPr>
          <w:rFonts w:hint="cs"/>
          <w:szCs w:val="24"/>
          <w:rtl/>
        </w:rPr>
        <w:t>ה</w:t>
      </w:r>
      <w:r w:rsidRPr="00D210F8">
        <w:rPr>
          <w:szCs w:val="24"/>
          <w:rtl/>
        </w:rPr>
        <w:t xml:space="preserve"> רשאי לקיים בכל עת, בין בתקופת ההסכם ובין לאחריה, ביקורת ובדיקה אצל </w:t>
      </w:r>
      <w:r w:rsidRPr="00D210F8">
        <w:rPr>
          <w:rFonts w:hint="cs"/>
          <w:szCs w:val="24"/>
          <w:rtl/>
        </w:rPr>
        <w:t>ה</w:t>
      </w:r>
      <w:r>
        <w:rPr>
          <w:rFonts w:hint="cs"/>
          <w:szCs w:val="24"/>
          <w:rtl/>
        </w:rPr>
        <w:t>יועץ</w:t>
      </w:r>
      <w:r w:rsidRPr="00D210F8">
        <w:rPr>
          <w:rFonts w:hint="cs"/>
          <w:szCs w:val="24"/>
          <w:rtl/>
        </w:rPr>
        <w:t xml:space="preserve"> </w:t>
      </w:r>
      <w:r w:rsidRPr="00D210F8">
        <w:rPr>
          <w:szCs w:val="24"/>
          <w:rtl/>
        </w:rPr>
        <w:t>בכל הקשור במתן השירות, או בתמורה הכספית נשוא הסכם זה.</w:t>
      </w:r>
    </w:p>
    <w:p w14:paraId="7066407B" w14:textId="77777777" w:rsidR="007C2175" w:rsidRDefault="007C2175" w:rsidP="007C2175">
      <w:pPr>
        <w:pStyle w:val="af2"/>
        <w:numPr>
          <w:ilvl w:val="7"/>
          <w:numId w:val="20"/>
        </w:numPr>
        <w:tabs>
          <w:tab w:val="clear" w:pos="4535"/>
        </w:tabs>
        <w:spacing w:before="120"/>
        <w:ind w:left="1161" w:right="-142"/>
        <w:jc w:val="both"/>
        <w:rPr>
          <w:szCs w:val="24"/>
        </w:rPr>
      </w:pPr>
      <w:r w:rsidRPr="00D210F8">
        <w:rPr>
          <w:szCs w:val="24"/>
          <w:rtl/>
        </w:rPr>
        <w:t>ביקורת ובדיקה כמתואר לעיל</w:t>
      </w:r>
      <w:r w:rsidRPr="00D210F8">
        <w:rPr>
          <w:rFonts w:hint="cs"/>
          <w:szCs w:val="24"/>
          <w:rtl/>
        </w:rPr>
        <w:t>, ייתכן</w:t>
      </w:r>
      <w:r w:rsidRPr="00D210F8">
        <w:rPr>
          <w:szCs w:val="24"/>
          <w:rtl/>
        </w:rPr>
        <w:t xml:space="preserve"> </w:t>
      </w:r>
      <w:r w:rsidRPr="00D210F8">
        <w:rPr>
          <w:rFonts w:hint="cs"/>
          <w:szCs w:val="24"/>
          <w:rtl/>
        </w:rPr>
        <w:t>ו</w:t>
      </w:r>
      <w:r w:rsidRPr="00D210F8">
        <w:rPr>
          <w:szCs w:val="24"/>
          <w:rtl/>
        </w:rPr>
        <w:t xml:space="preserve">יכללו עיון בספרי החשבונות ובמסמכים של </w:t>
      </w:r>
      <w:r w:rsidRPr="00D210F8">
        <w:rPr>
          <w:rFonts w:hint="cs"/>
          <w:szCs w:val="24"/>
          <w:rtl/>
        </w:rPr>
        <w:t>ה</w:t>
      </w:r>
      <w:r>
        <w:rPr>
          <w:rFonts w:hint="cs"/>
          <w:szCs w:val="24"/>
          <w:rtl/>
        </w:rPr>
        <w:t>יועץ</w:t>
      </w:r>
      <w:r w:rsidRPr="00D210F8">
        <w:rPr>
          <w:rFonts w:hint="cs"/>
          <w:szCs w:val="24"/>
          <w:rtl/>
        </w:rPr>
        <w:t xml:space="preserve"> הקשורים למתן השירותים</w:t>
      </w:r>
      <w:r w:rsidRPr="00D210F8">
        <w:rPr>
          <w:szCs w:val="24"/>
          <w:rtl/>
        </w:rPr>
        <w:t>, לרבות אלה השמורים במדיה מגנטית והעתק</w:t>
      </w:r>
      <w:r w:rsidRPr="00D210F8">
        <w:rPr>
          <w:rFonts w:hint="cs"/>
          <w:szCs w:val="24"/>
          <w:rtl/>
        </w:rPr>
        <w:t>ת</w:t>
      </w:r>
      <w:r w:rsidRPr="00D210F8">
        <w:rPr>
          <w:szCs w:val="24"/>
          <w:rtl/>
        </w:rPr>
        <w:t xml:space="preserve">ם. בכלל זה </w:t>
      </w:r>
      <w:r w:rsidRPr="00D210F8">
        <w:rPr>
          <w:rFonts w:hint="cs"/>
          <w:szCs w:val="24"/>
          <w:rtl/>
        </w:rPr>
        <w:t>החשב יהא רשאי</w:t>
      </w:r>
      <w:r w:rsidRPr="00D210F8">
        <w:rPr>
          <w:szCs w:val="24"/>
          <w:rtl/>
        </w:rPr>
        <w:t xml:space="preserve"> לדרוש הוכחות לתשלום שכר כנדרש. </w:t>
      </w:r>
    </w:p>
    <w:p w14:paraId="1DC49FAE" w14:textId="77777777" w:rsidR="007C2175" w:rsidRDefault="007C2175" w:rsidP="007C2175">
      <w:pPr>
        <w:pStyle w:val="af2"/>
        <w:numPr>
          <w:ilvl w:val="7"/>
          <w:numId w:val="20"/>
        </w:numPr>
        <w:tabs>
          <w:tab w:val="clear" w:pos="4535"/>
        </w:tabs>
        <w:spacing w:before="120"/>
        <w:ind w:left="1161" w:right="-142"/>
        <w:jc w:val="both"/>
        <w:rPr>
          <w:szCs w:val="24"/>
        </w:rPr>
      </w:pPr>
      <w:r w:rsidRPr="00D210F8">
        <w:rPr>
          <w:rFonts w:hint="cs"/>
          <w:szCs w:val="24"/>
          <w:rtl/>
        </w:rPr>
        <w:t>ה</w:t>
      </w:r>
      <w:r>
        <w:rPr>
          <w:rFonts w:hint="cs"/>
          <w:szCs w:val="24"/>
          <w:rtl/>
        </w:rPr>
        <w:t>יועץ</w:t>
      </w:r>
      <w:r w:rsidRPr="00D210F8">
        <w:rPr>
          <w:rFonts w:hint="cs"/>
          <w:szCs w:val="24"/>
          <w:rtl/>
        </w:rPr>
        <w:t xml:space="preserve"> </w:t>
      </w:r>
      <w:r w:rsidRPr="00D210F8">
        <w:rPr>
          <w:szCs w:val="24"/>
          <w:rtl/>
        </w:rPr>
        <w:t>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210F8">
        <w:rPr>
          <w:rFonts w:hint="cs"/>
          <w:szCs w:val="24"/>
          <w:rtl/>
        </w:rPr>
        <w:t>ו</w:t>
      </w:r>
      <w:r w:rsidRPr="00D210F8">
        <w:rPr>
          <w:szCs w:val="24"/>
          <w:rtl/>
        </w:rPr>
        <w:t xml:space="preserve">. </w:t>
      </w:r>
      <w:r w:rsidRPr="00D210F8">
        <w:rPr>
          <w:rFonts w:hint="cs"/>
          <w:szCs w:val="24"/>
          <w:rtl/>
        </w:rPr>
        <w:t>ה</w:t>
      </w:r>
      <w:r>
        <w:rPr>
          <w:rFonts w:hint="cs"/>
          <w:szCs w:val="24"/>
          <w:rtl/>
        </w:rPr>
        <w:t>יועץ</w:t>
      </w:r>
      <w:r w:rsidRPr="00D210F8">
        <w:rPr>
          <w:rFonts w:hint="cs"/>
          <w:szCs w:val="24"/>
          <w:rtl/>
        </w:rPr>
        <w:t xml:space="preserve"> </w:t>
      </w:r>
      <w:r w:rsidRPr="00D210F8">
        <w:rPr>
          <w:szCs w:val="24"/>
          <w:rtl/>
        </w:rPr>
        <w:t>מוותר בזאת על כל טענה בדבר סודיות או ח</w:t>
      </w:r>
      <w:r w:rsidRPr="00D210F8">
        <w:rPr>
          <w:rFonts w:hint="cs"/>
          <w:szCs w:val="24"/>
          <w:rtl/>
        </w:rPr>
        <w:t>י</w:t>
      </w:r>
      <w:r w:rsidRPr="00D210F8">
        <w:rPr>
          <w:szCs w:val="24"/>
          <w:rtl/>
        </w:rPr>
        <w:t>סיון או הגנת פרטיות בנוגע למידע או לרשומות שיידרשו על ידי המשרד.</w:t>
      </w:r>
    </w:p>
    <w:p w14:paraId="1B2E8664" w14:textId="77777777" w:rsidR="007C2175" w:rsidRDefault="007C2175" w:rsidP="007C2175">
      <w:pPr>
        <w:pStyle w:val="af2"/>
        <w:numPr>
          <w:ilvl w:val="7"/>
          <w:numId w:val="20"/>
        </w:numPr>
        <w:tabs>
          <w:tab w:val="clear" w:pos="4535"/>
        </w:tabs>
        <w:spacing w:before="120"/>
        <w:ind w:left="1161" w:right="-142"/>
        <w:jc w:val="both"/>
        <w:rPr>
          <w:szCs w:val="24"/>
        </w:rPr>
      </w:pPr>
      <w:r w:rsidRPr="00D210F8">
        <w:rPr>
          <w:rFonts w:hint="cs"/>
          <w:szCs w:val="24"/>
          <w:rtl/>
        </w:rPr>
        <w:t>ה</w:t>
      </w:r>
      <w:r>
        <w:rPr>
          <w:rFonts w:hint="cs"/>
          <w:szCs w:val="24"/>
          <w:rtl/>
        </w:rPr>
        <w:t>יועץ</w:t>
      </w:r>
      <w:r w:rsidRPr="00D210F8">
        <w:rPr>
          <w:rFonts w:hint="cs"/>
          <w:szCs w:val="24"/>
          <w:rtl/>
        </w:rPr>
        <w:t xml:space="preserve"> </w:t>
      </w:r>
      <w:r w:rsidRPr="00D210F8">
        <w:rPr>
          <w:szCs w:val="24"/>
          <w:rtl/>
        </w:rPr>
        <w:t>מתחייב לקיים את האמור לעיל גם בכל הקשור למידע הקשור לביצוע ההסכם</w:t>
      </w:r>
      <w:r w:rsidRPr="00D210F8">
        <w:rPr>
          <w:rFonts w:hint="cs"/>
          <w:szCs w:val="24"/>
          <w:rtl/>
        </w:rPr>
        <w:t xml:space="preserve"> </w:t>
      </w:r>
      <w:r w:rsidRPr="00D210F8">
        <w:rPr>
          <w:szCs w:val="24"/>
          <w:rtl/>
        </w:rPr>
        <w:t>ומצוי בידי צד שלישי.</w:t>
      </w:r>
    </w:p>
    <w:p w14:paraId="62E67C4C" w14:textId="77777777" w:rsidR="007C2175" w:rsidRPr="00172594" w:rsidRDefault="007C2175" w:rsidP="007C2175">
      <w:pPr>
        <w:spacing w:before="120"/>
        <w:ind w:left="595" w:right="-142"/>
        <w:jc w:val="both"/>
        <w:rPr>
          <w:szCs w:val="24"/>
        </w:rPr>
      </w:pPr>
    </w:p>
    <w:p w14:paraId="3F3B64DF" w14:textId="77777777" w:rsidR="007C2175" w:rsidRPr="00BE6B8B" w:rsidRDefault="007C2175" w:rsidP="007C2175">
      <w:pPr>
        <w:spacing w:before="120"/>
        <w:ind w:left="567"/>
        <w:jc w:val="both"/>
        <w:rPr>
          <w:b/>
          <w:bCs/>
          <w:szCs w:val="24"/>
          <w:u w:val="single"/>
        </w:rPr>
      </w:pPr>
      <w:r w:rsidRPr="00BE6B8B">
        <w:rPr>
          <w:rFonts w:hint="cs"/>
          <w:b/>
          <w:bCs/>
          <w:szCs w:val="24"/>
          <w:u w:val="single"/>
          <w:rtl/>
        </w:rPr>
        <w:t>כללי</w:t>
      </w:r>
    </w:p>
    <w:p w14:paraId="6499A31D" w14:textId="77777777" w:rsidR="007C2175" w:rsidRDefault="007C2175" w:rsidP="007C2175">
      <w:pPr>
        <w:pStyle w:val="af2"/>
        <w:numPr>
          <w:ilvl w:val="7"/>
          <w:numId w:val="20"/>
        </w:numPr>
        <w:tabs>
          <w:tab w:val="clear" w:pos="4535"/>
        </w:tabs>
        <w:spacing w:before="120"/>
        <w:ind w:left="1161" w:right="-142"/>
        <w:jc w:val="both"/>
        <w:rPr>
          <w:szCs w:val="24"/>
        </w:rPr>
      </w:pPr>
      <w:r w:rsidRPr="00580881">
        <w:rPr>
          <w:rFonts w:hint="cs"/>
          <w:szCs w:val="24"/>
          <w:rtl/>
        </w:rPr>
        <w:t xml:space="preserve">למען הסר ספק, מובהר בזאת כי </w:t>
      </w:r>
      <w:r>
        <w:rPr>
          <w:rFonts w:hint="cs"/>
          <w:szCs w:val="24"/>
          <w:rtl/>
        </w:rPr>
        <w:t xml:space="preserve">היועץ </w:t>
      </w:r>
      <w:r w:rsidRPr="00580881">
        <w:rPr>
          <w:rFonts w:hint="cs"/>
          <w:szCs w:val="24"/>
          <w:rtl/>
        </w:rPr>
        <w:t xml:space="preserve">אינו רשאי להשתמש בציוד, חומרים, שירותים של המשרד. </w:t>
      </w:r>
    </w:p>
    <w:p w14:paraId="75138326" w14:textId="77777777" w:rsidR="007C2175" w:rsidRPr="00580881" w:rsidRDefault="007C2175" w:rsidP="007C2175">
      <w:pPr>
        <w:pStyle w:val="af2"/>
        <w:numPr>
          <w:ilvl w:val="7"/>
          <w:numId w:val="20"/>
        </w:numPr>
        <w:tabs>
          <w:tab w:val="clear" w:pos="4535"/>
        </w:tabs>
        <w:spacing w:before="120"/>
        <w:ind w:left="1161" w:right="-142"/>
        <w:jc w:val="both"/>
        <w:rPr>
          <w:szCs w:val="24"/>
        </w:rPr>
      </w:pPr>
      <w:r w:rsidRPr="00580881">
        <w:rPr>
          <w:rFonts w:hint="cs"/>
          <w:szCs w:val="24"/>
          <w:rtl/>
        </w:rPr>
        <w:t xml:space="preserve">על </w:t>
      </w:r>
      <w:r>
        <w:rPr>
          <w:rFonts w:hint="cs"/>
          <w:szCs w:val="24"/>
          <w:rtl/>
        </w:rPr>
        <w:t xml:space="preserve">היועץ </w:t>
      </w:r>
      <w:r w:rsidRPr="00580881">
        <w:rPr>
          <w:rFonts w:hint="cs"/>
          <w:szCs w:val="24"/>
          <w:rtl/>
        </w:rPr>
        <w:t>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14:paraId="089B2D10" w14:textId="77777777" w:rsidR="007C2175" w:rsidRPr="00BE6B8B" w:rsidRDefault="007C2175" w:rsidP="007C2175">
      <w:pPr>
        <w:pStyle w:val="af2"/>
        <w:numPr>
          <w:ilvl w:val="7"/>
          <w:numId w:val="20"/>
        </w:numPr>
        <w:tabs>
          <w:tab w:val="clear" w:pos="4535"/>
        </w:tabs>
        <w:spacing w:before="120"/>
        <w:ind w:left="1161" w:right="-142"/>
        <w:jc w:val="both"/>
        <w:rPr>
          <w:szCs w:val="24"/>
        </w:rPr>
      </w:pPr>
      <w:r>
        <w:rPr>
          <w:rFonts w:hint="cs"/>
          <w:szCs w:val="24"/>
          <w:rtl/>
        </w:rPr>
        <w:t xml:space="preserve">היועץ </w:t>
      </w:r>
      <w:r w:rsidRPr="00BE6B8B">
        <w:rPr>
          <w:rFonts w:hint="cs"/>
          <w:szCs w:val="24"/>
          <w:rtl/>
        </w:rPr>
        <w:t>ו/או נותני השירותים מטעמו לא יהיה סוכן, שליח או נציג המשרד, אלא אם נעשה כזה במיוחד לצורך עניין פלוני.</w:t>
      </w:r>
    </w:p>
    <w:p w14:paraId="441C73C9" w14:textId="77777777" w:rsidR="007C2175" w:rsidRPr="00BE6B8B" w:rsidRDefault="007C2175" w:rsidP="007C2175">
      <w:pPr>
        <w:pStyle w:val="af2"/>
        <w:numPr>
          <w:ilvl w:val="7"/>
          <w:numId w:val="20"/>
        </w:numPr>
        <w:tabs>
          <w:tab w:val="clear" w:pos="4535"/>
        </w:tabs>
        <w:spacing w:before="120"/>
        <w:ind w:left="1161" w:right="-142"/>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1292CFF9" w14:textId="77777777" w:rsidR="007C2175" w:rsidRDefault="007C2175" w:rsidP="007C2175">
      <w:pPr>
        <w:pStyle w:val="af2"/>
        <w:numPr>
          <w:ilvl w:val="7"/>
          <w:numId w:val="20"/>
        </w:numPr>
        <w:tabs>
          <w:tab w:val="clear" w:pos="4535"/>
        </w:tabs>
        <w:spacing w:before="120"/>
        <w:ind w:left="1161" w:right="-142"/>
        <w:jc w:val="both"/>
        <w:rPr>
          <w:szCs w:val="24"/>
        </w:rPr>
      </w:pPr>
      <w:r w:rsidRPr="00BE6B8B">
        <w:rPr>
          <w:rFonts w:hint="cs"/>
          <w:szCs w:val="24"/>
          <w:rtl/>
        </w:rPr>
        <w:t>אם אחד הצדדים לא ישתמש במקרה מסוים או במקרים מסוימים בזכויותיו לפי הסכם זה, לא ייחשב הדבר כו</w:t>
      </w:r>
      <w:r>
        <w:rPr>
          <w:rFonts w:hint="cs"/>
          <w:szCs w:val="24"/>
          <w:rtl/>
        </w:rPr>
        <w:t>ו</w:t>
      </w:r>
      <w:r w:rsidRPr="00BE6B8B">
        <w:rPr>
          <w:rFonts w:hint="cs"/>
          <w:szCs w:val="24"/>
          <w:rtl/>
        </w:rPr>
        <w:t>יתור של אותו צד על זכויותיו אלה, לא לגבי המקרה המסוים ולא לגבי מקרים שיקרו לאחר מכן.</w:t>
      </w:r>
    </w:p>
    <w:p w14:paraId="254130CA" w14:textId="77777777" w:rsidR="007C2175" w:rsidRPr="00B46A72" w:rsidRDefault="007C2175" w:rsidP="007C2175">
      <w:pPr>
        <w:pStyle w:val="af2"/>
        <w:numPr>
          <w:ilvl w:val="7"/>
          <w:numId w:val="20"/>
        </w:numPr>
        <w:tabs>
          <w:tab w:val="clear" w:pos="4535"/>
        </w:tabs>
        <w:spacing w:before="120"/>
        <w:ind w:left="1161" w:right="-142"/>
        <w:jc w:val="both"/>
        <w:rPr>
          <w:szCs w:val="24"/>
        </w:rPr>
      </w:pPr>
      <w:r>
        <w:rPr>
          <w:rFonts w:hint="cs"/>
          <w:szCs w:val="24"/>
          <w:rtl/>
        </w:rPr>
        <w:t xml:space="preserve">היועץ </w:t>
      </w:r>
      <w:r w:rsidRPr="00B46A72">
        <w:rPr>
          <w:rFonts w:hint="cs"/>
          <w:szCs w:val="24"/>
          <w:rtl/>
        </w:rPr>
        <w:t>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50F98B1A" w14:textId="77777777" w:rsidR="007C2175" w:rsidRPr="00BE6B8B" w:rsidRDefault="007C2175" w:rsidP="007C2175">
      <w:pPr>
        <w:pStyle w:val="af2"/>
        <w:numPr>
          <w:ilvl w:val="7"/>
          <w:numId w:val="20"/>
        </w:numPr>
        <w:tabs>
          <w:tab w:val="clear" w:pos="4535"/>
        </w:tabs>
        <w:spacing w:before="120"/>
        <w:ind w:left="1161" w:right="-142"/>
        <w:jc w:val="both"/>
        <w:rPr>
          <w:szCs w:val="24"/>
          <w:rtl/>
        </w:rPr>
      </w:pPr>
      <w:r w:rsidRPr="00BE6B8B">
        <w:rPr>
          <w:rFonts w:hint="cs"/>
          <w:szCs w:val="24"/>
          <w:rtl/>
        </w:rPr>
        <w:t>כל שינוי ו/או תוספת להסכם זה יהיו בתוקף רק אם נעשו בכתב ובחתימת כל הצדדים להסכם.</w:t>
      </w:r>
    </w:p>
    <w:p w14:paraId="105A367F" w14:textId="77777777" w:rsidR="007C2175" w:rsidRPr="00BE6B8B" w:rsidRDefault="007C2175" w:rsidP="007C2175">
      <w:pPr>
        <w:pStyle w:val="af2"/>
        <w:numPr>
          <w:ilvl w:val="7"/>
          <w:numId w:val="20"/>
        </w:numPr>
        <w:tabs>
          <w:tab w:val="clear" w:pos="4535"/>
        </w:tabs>
        <w:spacing w:before="120"/>
        <w:ind w:left="1161" w:right="-142"/>
        <w:jc w:val="both"/>
        <w:rPr>
          <w:szCs w:val="24"/>
        </w:rPr>
      </w:pPr>
      <w:r w:rsidRPr="00BE6B8B">
        <w:rPr>
          <w:rFonts w:hint="cs"/>
          <w:szCs w:val="24"/>
          <w:rtl/>
        </w:rPr>
        <w:t xml:space="preserve">המשרד יהא רשאי לקזז כל סכום המגיע ליועץ לפי הסכם זה, כנגד כל סכום המגיע למשרד מאת </w:t>
      </w:r>
      <w:r>
        <w:rPr>
          <w:rFonts w:hint="cs"/>
          <w:szCs w:val="24"/>
          <w:rtl/>
        </w:rPr>
        <w:t>היועץ</w:t>
      </w:r>
      <w:r w:rsidRPr="00BE6B8B">
        <w:rPr>
          <w:rFonts w:hint="cs"/>
          <w:szCs w:val="24"/>
          <w:rtl/>
        </w:rPr>
        <w:t>.</w:t>
      </w:r>
    </w:p>
    <w:p w14:paraId="6FE955A3" w14:textId="77777777" w:rsidR="007C2175" w:rsidRDefault="007C2175" w:rsidP="007C2175">
      <w:pPr>
        <w:pStyle w:val="af2"/>
        <w:numPr>
          <w:ilvl w:val="7"/>
          <w:numId w:val="20"/>
        </w:numPr>
        <w:tabs>
          <w:tab w:val="clear" w:pos="4535"/>
        </w:tabs>
        <w:spacing w:before="120"/>
        <w:ind w:left="1161" w:right="-142"/>
        <w:jc w:val="both"/>
        <w:rPr>
          <w:szCs w:val="24"/>
        </w:rPr>
      </w:pPr>
      <w:r w:rsidRPr="00BE6B8B">
        <w:rPr>
          <w:rFonts w:hint="cs"/>
          <w:szCs w:val="24"/>
          <w:rtl/>
        </w:rPr>
        <w:t xml:space="preserve">חוזה זה וכן ההזמנות שיוצאו על פיו, לא יהוו ולא יתפרשו בשום מקרה כיפוי כח או כהרשאה </w:t>
      </w:r>
      <w:r>
        <w:rPr>
          <w:rFonts w:hint="cs"/>
          <w:szCs w:val="24"/>
          <w:rtl/>
        </w:rPr>
        <w:t>ליועץ</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w:t>
      </w:r>
      <w:r>
        <w:rPr>
          <w:rFonts w:hint="cs"/>
          <w:szCs w:val="24"/>
          <w:rtl/>
        </w:rPr>
        <w:t xml:space="preserve">היועץ </w:t>
      </w:r>
      <w:r w:rsidRPr="00BE6B8B">
        <w:rPr>
          <w:rFonts w:hint="cs"/>
          <w:szCs w:val="24"/>
          <w:rtl/>
        </w:rPr>
        <w:t>התחייבויות כאמור בשם המשרד או יציג עצמו כמי שמוסמך לכך.</w:t>
      </w:r>
      <w:r>
        <w:rPr>
          <w:rFonts w:hint="cs"/>
          <w:szCs w:val="24"/>
          <w:rtl/>
        </w:rPr>
        <w:t xml:space="preserve"> היועץ </w:t>
      </w:r>
      <w:r w:rsidRPr="00B92EBB">
        <w:rPr>
          <w:rFonts w:hint="cs"/>
          <w:szCs w:val="24"/>
          <w:rtl/>
        </w:rPr>
        <w:t>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6587548F" w14:textId="77777777" w:rsidR="007C2175" w:rsidRPr="00D210F8" w:rsidRDefault="007C2175" w:rsidP="007C2175">
      <w:pPr>
        <w:pStyle w:val="af2"/>
        <w:numPr>
          <w:ilvl w:val="7"/>
          <w:numId w:val="20"/>
        </w:numPr>
        <w:tabs>
          <w:tab w:val="clear" w:pos="4535"/>
        </w:tabs>
        <w:spacing w:before="120"/>
        <w:ind w:left="1161" w:right="-142"/>
        <w:jc w:val="both"/>
        <w:rPr>
          <w:szCs w:val="24"/>
          <w:rtl/>
        </w:rPr>
      </w:pPr>
      <w:r w:rsidRPr="00D210F8">
        <w:rPr>
          <w:rFonts w:hint="cs"/>
          <w:szCs w:val="24"/>
          <w:rtl/>
        </w:rPr>
        <w:t>בהסכם זה:</w:t>
      </w:r>
    </w:p>
    <w:p w14:paraId="13C3E604" w14:textId="77777777" w:rsidR="007C2175" w:rsidRPr="00BE6B8B" w:rsidRDefault="007C2175" w:rsidP="007C2175">
      <w:pPr>
        <w:spacing w:before="120"/>
        <w:ind w:left="1134" w:right="567"/>
        <w:jc w:val="both"/>
        <w:rPr>
          <w:szCs w:val="24"/>
          <w:rtl/>
        </w:rPr>
      </w:pPr>
      <w:r w:rsidRPr="00BE6B8B">
        <w:rPr>
          <w:rFonts w:hint="cs"/>
          <w:szCs w:val="24"/>
          <w:rtl/>
        </w:rPr>
        <w:t>"שנה" ו"חודש" - למניין הלוח הגרגוריאני.</w:t>
      </w:r>
    </w:p>
    <w:p w14:paraId="5D5BE8CA" w14:textId="77777777" w:rsidR="007C2175" w:rsidRPr="00BE6B8B" w:rsidRDefault="007C2175" w:rsidP="007C2175">
      <w:pPr>
        <w:spacing w:before="120"/>
        <w:ind w:left="1134" w:right="567"/>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29FE7636" w14:textId="77777777" w:rsidR="007C2175" w:rsidRPr="00BE6B8B" w:rsidRDefault="007C2175" w:rsidP="007C2175">
      <w:pPr>
        <w:pStyle w:val="af2"/>
        <w:numPr>
          <w:ilvl w:val="7"/>
          <w:numId w:val="20"/>
        </w:numPr>
        <w:tabs>
          <w:tab w:val="clear" w:pos="4535"/>
        </w:tabs>
        <w:spacing w:before="120"/>
        <w:ind w:left="1161" w:right="-142"/>
        <w:jc w:val="both"/>
        <w:rPr>
          <w:szCs w:val="24"/>
          <w:rtl/>
        </w:rPr>
      </w:pPr>
      <w:r w:rsidRPr="00BE6B8B">
        <w:rPr>
          <w:rFonts w:hint="cs"/>
          <w:szCs w:val="24"/>
          <w:rtl/>
        </w:rPr>
        <w:t>כל הודעה אשר על אחד הצדדים להסכם לשלוח לצד השני תשלח בדואר רשום, לפי המענים הבאים:</w:t>
      </w:r>
    </w:p>
    <w:p w14:paraId="2209AD84" w14:textId="77777777" w:rsidR="007C2175" w:rsidRPr="00BE6B8B" w:rsidRDefault="007C2175" w:rsidP="007C2175">
      <w:pPr>
        <w:spacing w:before="120"/>
        <w:ind w:left="981" w:firstLine="153"/>
        <w:jc w:val="both"/>
        <w:rPr>
          <w:b/>
          <w:bCs/>
          <w:szCs w:val="24"/>
          <w:rtl/>
        </w:rPr>
      </w:pPr>
      <w:r w:rsidRPr="00114D08">
        <w:rPr>
          <w:rFonts w:hint="cs"/>
          <w:b/>
          <w:bCs/>
          <w:szCs w:val="24"/>
          <w:rtl/>
        </w:rPr>
        <w:t>המשרד - רח' יפו 216, בניין "שערי העיר" ת.ד. 36148 ירושלים 91360</w:t>
      </w:r>
    </w:p>
    <w:p w14:paraId="685267C2" w14:textId="77777777" w:rsidR="007C2175" w:rsidRPr="00BE6B8B" w:rsidRDefault="007C2175" w:rsidP="007C2175">
      <w:pPr>
        <w:spacing w:before="120"/>
        <w:ind w:left="828" w:firstLine="306"/>
        <w:jc w:val="both"/>
        <w:rPr>
          <w:b/>
          <w:bCs/>
          <w:szCs w:val="24"/>
          <w:rtl/>
        </w:rPr>
      </w:pPr>
      <w:r w:rsidRPr="00BE6B8B">
        <w:rPr>
          <w:rFonts w:hint="cs"/>
          <w:b/>
          <w:bCs/>
          <w:szCs w:val="24"/>
          <w:rtl/>
        </w:rPr>
        <w:t>היועץ</w:t>
      </w:r>
      <w:r>
        <w:rPr>
          <w:rFonts w:hint="cs"/>
          <w:b/>
          <w:bCs/>
          <w:szCs w:val="24"/>
          <w:rtl/>
        </w:rPr>
        <w:t xml:space="preserve"> </w:t>
      </w:r>
      <w:r w:rsidRPr="00BE6B8B">
        <w:rPr>
          <w:rFonts w:hint="cs"/>
          <w:b/>
          <w:bCs/>
          <w:szCs w:val="24"/>
          <w:rtl/>
        </w:rPr>
        <w:t>- ____________________________</w:t>
      </w:r>
      <w:r>
        <w:rPr>
          <w:rFonts w:hint="cs"/>
          <w:b/>
          <w:bCs/>
          <w:szCs w:val="24"/>
          <w:rtl/>
        </w:rPr>
        <w:t>_________________________</w:t>
      </w:r>
    </w:p>
    <w:p w14:paraId="3C637044" w14:textId="77777777" w:rsidR="007C2175" w:rsidRPr="00BE6B8B" w:rsidRDefault="007C2175" w:rsidP="007C2175">
      <w:pPr>
        <w:spacing w:before="120"/>
        <w:jc w:val="both"/>
        <w:rPr>
          <w:b/>
          <w:bCs/>
          <w:szCs w:val="24"/>
          <w:rtl/>
        </w:rPr>
      </w:pPr>
    </w:p>
    <w:p w14:paraId="4DD6C508" w14:textId="77777777" w:rsidR="007C2175" w:rsidRPr="00BE6B8B" w:rsidRDefault="007C2175" w:rsidP="007C2175">
      <w:pPr>
        <w:tabs>
          <w:tab w:val="left" w:pos="1161"/>
        </w:tabs>
        <w:spacing w:before="120"/>
        <w:ind w:left="1134"/>
        <w:jc w:val="both"/>
        <w:rPr>
          <w:b/>
          <w:bCs/>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72 </w:t>
      </w:r>
      <w:r w:rsidRPr="00BE6B8B">
        <w:rPr>
          <w:rFonts w:hint="cs"/>
          <w:szCs w:val="24"/>
          <w:rtl/>
        </w:rPr>
        <w:t>שעות מתאריך המשלוח, כל עוד לא הוכח היפוכו של דבר.</w:t>
      </w:r>
    </w:p>
    <w:p w14:paraId="4351A610" w14:textId="77777777" w:rsidR="007C2175" w:rsidRPr="00BE6B8B" w:rsidRDefault="007C2175" w:rsidP="007C2175">
      <w:pPr>
        <w:pStyle w:val="af2"/>
        <w:numPr>
          <w:ilvl w:val="7"/>
          <w:numId w:val="20"/>
        </w:numPr>
        <w:tabs>
          <w:tab w:val="clear" w:pos="4535"/>
        </w:tabs>
        <w:spacing w:before="120"/>
        <w:ind w:left="1161" w:right="-142"/>
        <w:jc w:val="both"/>
        <w:rPr>
          <w:szCs w:val="24"/>
          <w:rtl/>
        </w:rPr>
      </w:pPr>
      <w:r w:rsidRPr="00BE6B8B">
        <w:rPr>
          <w:rFonts w:hint="cs"/>
          <w:szCs w:val="24"/>
          <w:rtl/>
        </w:rPr>
        <w:t>מקום השיפוט הייחודי בכל הקשור להסכם זה, לרבות הפרתו יהיה בירושלים.</w:t>
      </w:r>
    </w:p>
    <w:p w14:paraId="2E5C8BB4" w14:textId="77777777" w:rsidR="007C2175" w:rsidRPr="00BE6B8B" w:rsidRDefault="007C2175" w:rsidP="007C2175">
      <w:pPr>
        <w:pStyle w:val="af2"/>
        <w:numPr>
          <w:ilvl w:val="7"/>
          <w:numId w:val="20"/>
        </w:numPr>
        <w:tabs>
          <w:tab w:val="clear" w:pos="4535"/>
        </w:tabs>
        <w:spacing w:before="120"/>
        <w:ind w:left="1161" w:right="-142"/>
        <w:jc w:val="both"/>
        <w:rPr>
          <w:szCs w:val="24"/>
        </w:rPr>
      </w:pPr>
      <w:r w:rsidRPr="00BE6B8B">
        <w:rPr>
          <w:rFonts w:hint="cs"/>
          <w:szCs w:val="24"/>
          <w:rtl/>
        </w:rPr>
        <w:t xml:space="preserve">ההוצאה תמומן מסעיף תקציב: </w:t>
      </w:r>
      <w:r>
        <w:rPr>
          <w:rFonts w:hint="cs"/>
          <w:szCs w:val="24"/>
          <w:u w:val="single"/>
          <w:rtl/>
        </w:rPr>
        <w:t>34300602</w:t>
      </w:r>
    </w:p>
    <w:p w14:paraId="2F6854B4" w14:textId="77777777" w:rsidR="007C2175" w:rsidRPr="00BE6B8B" w:rsidRDefault="007C2175" w:rsidP="007C2175">
      <w:pPr>
        <w:spacing w:before="120"/>
        <w:jc w:val="both"/>
        <w:rPr>
          <w:szCs w:val="24"/>
          <w:rtl/>
        </w:rPr>
      </w:pPr>
    </w:p>
    <w:p w14:paraId="50864ED6" w14:textId="77777777" w:rsidR="007C2175" w:rsidRPr="00BE6B8B" w:rsidRDefault="007C2175" w:rsidP="007C2175">
      <w:pPr>
        <w:spacing w:before="120"/>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4B8B5297" w14:textId="77777777" w:rsidR="007C2175" w:rsidRDefault="007C2175" w:rsidP="007C2175">
      <w:pPr>
        <w:spacing w:before="120"/>
        <w:jc w:val="both"/>
        <w:rPr>
          <w:szCs w:val="24"/>
          <w:rtl/>
        </w:rPr>
      </w:pPr>
    </w:p>
    <w:p w14:paraId="3AEC4572" w14:textId="77777777" w:rsidR="007C2175" w:rsidRDefault="007C2175" w:rsidP="007C2175">
      <w:pPr>
        <w:spacing w:before="120"/>
        <w:jc w:val="both"/>
        <w:rPr>
          <w:szCs w:val="24"/>
          <w:rtl/>
        </w:rPr>
      </w:pPr>
    </w:p>
    <w:p w14:paraId="1530F10C" w14:textId="77777777" w:rsidR="007C2175" w:rsidRPr="00BE6B8B" w:rsidRDefault="007C2175" w:rsidP="007C2175">
      <w:pPr>
        <w:spacing w:before="120"/>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7C2175" w:rsidRPr="00BE6B8B" w14:paraId="3E018C58" w14:textId="77777777" w:rsidTr="00E8465E">
        <w:tc>
          <w:tcPr>
            <w:tcW w:w="2642" w:type="dxa"/>
            <w:tcBorders>
              <w:top w:val="single" w:sz="4" w:space="0" w:color="auto"/>
            </w:tcBorders>
            <w:shd w:val="clear" w:color="auto" w:fill="auto"/>
          </w:tcPr>
          <w:p w14:paraId="119C098B" w14:textId="77777777" w:rsidR="007C2175" w:rsidRPr="00BE6B8B" w:rsidRDefault="007C2175" w:rsidP="00E8465E">
            <w:pPr>
              <w:spacing w:before="120"/>
              <w:jc w:val="center"/>
              <w:rPr>
                <w:b/>
                <w:bCs/>
                <w:szCs w:val="24"/>
                <w:rtl/>
              </w:rPr>
            </w:pPr>
            <w:r>
              <w:rPr>
                <w:rFonts w:hint="cs"/>
                <w:b/>
                <w:bCs/>
                <w:szCs w:val="24"/>
                <w:rtl/>
              </w:rPr>
              <w:t>אורנה הוזמן בכור</w:t>
            </w:r>
            <w:r w:rsidRPr="00BE6B8B">
              <w:rPr>
                <w:rFonts w:hint="cs"/>
                <w:b/>
                <w:bCs/>
                <w:szCs w:val="24"/>
                <w:rtl/>
              </w:rPr>
              <w:t xml:space="preserve">, </w:t>
            </w:r>
            <w:r>
              <w:rPr>
                <w:rFonts w:hint="cs"/>
                <w:b/>
                <w:bCs/>
                <w:szCs w:val="24"/>
                <w:rtl/>
              </w:rPr>
              <w:t>מנהלת כללית</w:t>
            </w:r>
          </w:p>
          <w:p w14:paraId="2A26C51B" w14:textId="77777777" w:rsidR="007C2175" w:rsidRPr="00BE6B8B" w:rsidRDefault="007C2175" w:rsidP="00E8465E">
            <w:pPr>
              <w:spacing w:before="120"/>
              <w:jc w:val="center"/>
              <w:rPr>
                <w:szCs w:val="24"/>
              </w:rPr>
            </w:pPr>
            <w:r w:rsidRPr="00BE6B8B">
              <w:rPr>
                <w:rFonts w:hint="cs"/>
                <w:b/>
                <w:bCs/>
                <w:szCs w:val="24"/>
                <w:rtl/>
              </w:rPr>
              <w:t xml:space="preserve">משרד </w:t>
            </w:r>
            <w:r w:rsidRPr="005F4157">
              <w:rPr>
                <w:rFonts w:hint="cs"/>
                <w:b/>
                <w:bCs/>
                <w:szCs w:val="24"/>
                <w:rtl/>
              </w:rPr>
              <w:t xml:space="preserve">התשתיות הלאומיות, </w:t>
            </w:r>
            <w:r w:rsidRPr="00BE6B8B">
              <w:rPr>
                <w:rFonts w:hint="cs"/>
                <w:b/>
                <w:bCs/>
                <w:szCs w:val="24"/>
                <w:rtl/>
              </w:rPr>
              <w:t>האנרגיה והמים</w:t>
            </w:r>
          </w:p>
        </w:tc>
        <w:tc>
          <w:tcPr>
            <w:tcW w:w="283" w:type="dxa"/>
          </w:tcPr>
          <w:p w14:paraId="2C646BB6" w14:textId="77777777" w:rsidR="007C2175" w:rsidRPr="00BE6B8B" w:rsidRDefault="007C2175" w:rsidP="00E8465E">
            <w:pPr>
              <w:spacing w:before="120"/>
              <w:jc w:val="center"/>
              <w:rPr>
                <w:b/>
                <w:bCs/>
                <w:szCs w:val="24"/>
                <w:rtl/>
              </w:rPr>
            </w:pPr>
          </w:p>
        </w:tc>
        <w:tc>
          <w:tcPr>
            <w:tcW w:w="2835" w:type="dxa"/>
            <w:tcBorders>
              <w:top w:val="single" w:sz="4" w:space="0" w:color="auto"/>
            </w:tcBorders>
            <w:shd w:val="clear" w:color="auto" w:fill="auto"/>
          </w:tcPr>
          <w:p w14:paraId="2384E2DC" w14:textId="77777777" w:rsidR="007C2175" w:rsidRPr="00BE6B8B" w:rsidRDefault="007C2175" w:rsidP="00E8465E">
            <w:pPr>
              <w:spacing w:before="120"/>
              <w:jc w:val="center"/>
              <w:rPr>
                <w:b/>
                <w:bCs/>
                <w:szCs w:val="24"/>
                <w:rtl/>
              </w:rPr>
            </w:pPr>
            <w:r w:rsidRPr="00BE6B8B">
              <w:rPr>
                <w:rFonts w:hint="cs"/>
                <w:b/>
                <w:bCs/>
                <w:szCs w:val="24"/>
                <w:rtl/>
              </w:rPr>
              <w:t>נחמיה קינד, חשב</w:t>
            </w:r>
          </w:p>
          <w:p w14:paraId="3BFFDF2C" w14:textId="77777777" w:rsidR="007C2175" w:rsidRPr="00BE6B8B" w:rsidRDefault="007C2175" w:rsidP="00E8465E">
            <w:pPr>
              <w:spacing w:before="120"/>
              <w:jc w:val="center"/>
              <w:rPr>
                <w:szCs w:val="24"/>
              </w:rPr>
            </w:pPr>
            <w:r w:rsidRPr="00BE6B8B">
              <w:rPr>
                <w:rFonts w:hint="cs"/>
                <w:b/>
                <w:bCs/>
                <w:szCs w:val="24"/>
                <w:rtl/>
              </w:rPr>
              <w:t xml:space="preserve">משרד </w:t>
            </w:r>
            <w:r w:rsidRPr="005F4157">
              <w:rPr>
                <w:rFonts w:hint="cs"/>
                <w:b/>
                <w:bCs/>
                <w:szCs w:val="24"/>
                <w:rtl/>
              </w:rPr>
              <w:t xml:space="preserve">התשתיות הלאומיות, </w:t>
            </w:r>
            <w:r w:rsidRPr="00BE6B8B">
              <w:rPr>
                <w:rFonts w:hint="cs"/>
                <w:b/>
                <w:bCs/>
                <w:szCs w:val="24"/>
                <w:rtl/>
              </w:rPr>
              <w:t>האנרגיה והמים</w:t>
            </w:r>
          </w:p>
        </w:tc>
        <w:tc>
          <w:tcPr>
            <w:tcW w:w="284" w:type="dxa"/>
          </w:tcPr>
          <w:p w14:paraId="62217F3D" w14:textId="77777777" w:rsidR="007C2175" w:rsidRPr="00BE6B8B" w:rsidRDefault="007C2175" w:rsidP="00E8465E">
            <w:pPr>
              <w:spacing w:before="120"/>
              <w:jc w:val="center"/>
              <w:rPr>
                <w:b/>
                <w:bCs/>
                <w:szCs w:val="24"/>
                <w:rtl/>
              </w:rPr>
            </w:pPr>
          </w:p>
        </w:tc>
        <w:tc>
          <w:tcPr>
            <w:tcW w:w="2376" w:type="dxa"/>
            <w:tcBorders>
              <w:top w:val="single" w:sz="4" w:space="0" w:color="auto"/>
            </w:tcBorders>
            <w:shd w:val="clear" w:color="auto" w:fill="auto"/>
          </w:tcPr>
          <w:p w14:paraId="3A1B2259" w14:textId="77777777" w:rsidR="007C2175" w:rsidRPr="00BE6B8B" w:rsidRDefault="007C2175" w:rsidP="00E8465E">
            <w:pPr>
              <w:spacing w:before="120"/>
              <w:jc w:val="center"/>
              <w:rPr>
                <w:szCs w:val="24"/>
              </w:rPr>
            </w:pPr>
            <w:r w:rsidRPr="00BE6B8B">
              <w:rPr>
                <w:rFonts w:hint="cs"/>
                <w:b/>
                <w:bCs/>
                <w:szCs w:val="24"/>
                <w:rtl/>
              </w:rPr>
              <w:t xml:space="preserve">חתימת </w:t>
            </w:r>
            <w:r>
              <w:rPr>
                <w:rFonts w:hint="cs"/>
                <w:b/>
                <w:bCs/>
                <w:szCs w:val="24"/>
                <w:rtl/>
              </w:rPr>
              <w:t>היועץ</w:t>
            </w:r>
            <w:r w:rsidRPr="00BE6B8B">
              <w:rPr>
                <w:rFonts w:hint="cs"/>
                <w:b/>
                <w:bCs/>
                <w:szCs w:val="24"/>
                <w:rtl/>
              </w:rPr>
              <w:t xml:space="preserve"> וחותמת</w:t>
            </w:r>
          </w:p>
        </w:tc>
      </w:tr>
    </w:tbl>
    <w:p w14:paraId="5C71E7E8" w14:textId="77777777" w:rsidR="007C2175" w:rsidRDefault="007C2175" w:rsidP="007C2175">
      <w:pPr>
        <w:spacing w:before="120"/>
        <w:jc w:val="both"/>
        <w:rPr>
          <w:szCs w:val="24"/>
          <w:rtl/>
        </w:rPr>
      </w:pPr>
    </w:p>
    <w:p w14:paraId="18DA8441" w14:textId="77777777" w:rsidR="007C2175" w:rsidRDefault="007C2175" w:rsidP="007C2175">
      <w:pPr>
        <w:spacing w:before="120"/>
        <w:jc w:val="both"/>
        <w:rPr>
          <w:szCs w:val="24"/>
          <w:rtl/>
        </w:rPr>
      </w:pPr>
    </w:p>
    <w:p w14:paraId="12106458" w14:textId="77777777" w:rsidR="007C2175" w:rsidRPr="00BE6B8B" w:rsidRDefault="007C2175" w:rsidP="007C2175">
      <w:pPr>
        <w:spacing w:before="120"/>
        <w:jc w:val="both"/>
        <w:rPr>
          <w:szCs w:val="24"/>
          <w:rtl/>
        </w:rPr>
      </w:pPr>
    </w:p>
    <w:p w14:paraId="19E63653" w14:textId="77777777" w:rsidR="007C2175" w:rsidRDefault="007C2175" w:rsidP="007C2175">
      <w:pPr>
        <w:spacing w:before="120" w:line="360" w:lineRule="auto"/>
        <w:jc w:val="both"/>
        <w:rPr>
          <w:szCs w:val="24"/>
          <w:rtl/>
        </w:rPr>
      </w:pPr>
    </w:p>
    <w:p w14:paraId="2FBEC407" w14:textId="77777777" w:rsidR="007C2175" w:rsidRDefault="007C2175" w:rsidP="007C2175">
      <w:pPr>
        <w:spacing w:before="120" w:line="360" w:lineRule="auto"/>
        <w:jc w:val="both"/>
        <w:rPr>
          <w:szCs w:val="24"/>
          <w:rtl/>
        </w:rPr>
      </w:pPr>
    </w:p>
    <w:p w14:paraId="44730B06" w14:textId="77777777" w:rsidR="007C2175" w:rsidRDefault="007C2175" w:rsidP="007C2175">
      <w:pPr>
        <w:spacing w:before="120" w:line="360" w:lineRule="auto"/>
        <w:jc w:val="both"/>
        <w:rPr>
          <w:szCs w:val="24"/>
          <w:rtl/>
        </w:rPr>
      </w:pPr>
    </w:p>
    <w:p w14:paraId="0C7AADCA" w14:textId="77777777" w:rsidR="007C2175" w:rsidRPr="00BE6B8B" w:rsidRDefault="007C2175" w:rsidP="007C2175">
      <w:pPr>
        <w:spacing w:before="120" w:line="360" w:lineRule="auto"/>
        <w:jc w:val="both"/>
        <w:rPr>
          <w:szCs w:val="24"/>
          <w:rtl/>
        </w:rPr>
      </w:pPr>
      <w:r w:rsidRPr="00BE6B8B">
        <w:rPr>
          <w:rFonts w:hint="cs"/>
          <w:szCs w:val="24"/>
          <w:rtl/>
        </w:rPr>
        <w:t>אני הח"מ _________________, עו"ד, מאשר בזאת כי ה"ה החתומים לעיל ____________ מס' ת.ז. ___________ ו-_________________ מס' ת.ז. ____</w:t>
      </w:r>
      <w:r>
        <w:rPr>
          <w:rFonts w:hint="cs"/>
          <w:szCs w:val="24"/>
          <w:rtl/>
        </w:rPr>
        <w:t>__</w:t>
      </w:r>
      <w:r w:rsidRPr="00BE6B8B">
        <w:rPr>
          <w:rFonts w:hint="cs"/>
          <w:szCs w:val="24"/>
          <w:rtl/>
        </w:rPr>
        <w:t>____, המוכרים לי אישית</w:t>
      </w:r>
      <w:r>
        <w:rPr>
          <w:rFonts w:hint="cs"/>
          <w:szCs w:val="24"/>
          <w:rtl/>
        </w:rPr>
        <w:t xml:space="preserve"> </w:t>
      </w:r>
      <w:r w:rsidRPr="00BE6B8B">
        <w:rPr>
          <w:rFonts w:hint="cs"/>
          <w:szCs w:val="24"/>
          <w:rtl/>
        </w:rPr>
        <w:t xml:space="preserve">/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5969D23B" w14:textId="77777777" w:rsidR="007C2175" w:rsidRPr="00BE6B8B" w:rsidRDefault="007C2175" w:rsidP="007C2175">
      <w:pPr>
        <w:spacing w:before="120"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4BB315F2" w14:textId="77777777" w:rsidR="007C2175" w:rsidRPr="00BE6B8B" w:rsidRDefault="007C2175" w:rsidP="007C2175">
      <w:pPr>
        <w:spacing w:before="120"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305DD010" w14:textId="77777777" w:rsidR="007C2175" w:rsidRPr="00BE6B8B" w:rsidRDefault="007C2175" w:rsidP="007C2175">
      <w:pPr>
        <w:spacing w:line="360" w:lineRule="auto"/>
        <w:jc w:val="both"/>
        <w:rPr>
          <w:b/>
          <w:bCs/>
          <w:szCs w:val="24"/>
          <w:rtl/>
        </w:rPr>
      </w:pPr>
      <w:r w:rsidRPr="00BE6B8B">
        <w:rPr>
          <w:rFonts w:hint="cs"/>
          <w:b/>
          <w:bCs/>
          <w:szCs w:val="24"/>
          <w:rtl/>
        </w:rPr>
        <w:t xml:space="preserve"> </w:t>
      </w:r>
    </w:p>
    <w:p w14:paraId="1A03C5EA" w14:textId="77777777" w:rsidR="007C2175" w:rsidRPr="00A9671F" w:rsidRDefault="007C2175" w:rsidP="007C2175">
      <w:pPr>
        <w:bidi w:val="0"/>
        <w:rPr>
          <w:rFonts w:ascii="Arial" w:hAnsi="Arial"/>
          <w:b/>
          <w:bCs/>
          <w:sz w:val="28"/>
          <w:szCs w:val="28"/>
        </w:rPr>
      </w:pPr>
      <w:r w:rsidRPr="00A9671F">
        <w:rPr>
          <w:rFonts w:ascii="Arial" w:hAnsi="Arial"/>
          <w:b/>
          <w:bCs/>
          <w:sz w:val="28"/>
          <w:szCs w:val="28"/>
          <w:rtl/>
        </w:rPr>
        <w:br w:type="page"/>
      </w:r>
    </w:p>
    <w:p w14:paraId="1DCC5C28" w14:textId="77777777" w:rsidR="007C2175" w:rsidRPr="00A9671F" w:rsidRDefault="007C2175" w:rsidP="007C2175">
      <w:pPr>
        <w:spacing w:before="120"/>
        <w:jc w:val="right"/>
        <w:rPr>
          <w:b/>
          <w:bCs/>
          <w:sz w:val="32"/>
          <w:szCs w:val="32"/>
          <w:u w:val="single"/>
        </w:rPr>
      </w:pPr>
      <w:r w:rsidRPr="00A9671F">
        <w:rPr>
          <w:rFonts w:hint="cs"/>
          <w:b/>
          <w:bCs/>
          <w:sz w:val="32"/>
          <w:szCs w:val="32"/>
          <w:u w:val="single"/>
          <w:rtl/>
        </w:rPr>
        <w:t xml:space="preserve"> </w:t>
      </w:r>
    </w:p>
    <w:p w14:paraId="43F81C35" w14:textId="77777777" w:rsidR="007C2175" w:rsidRPr="00CA28AB" w:rsidRDefault="007C2175" w:rsidP="007C2175">
      <w:pPr>
        <w:pStyle w:val="20"/>
        <w:jc w:val="center"/>
        <w:rPr>
          <w:sz w:val="28"/>
          <w:szCs w:val="28"/>
          <w:u w:val="single"/>
          <w:rtl/>
        </w:rPr>
      </w:pPr>
      <w:bookmarkStart w:id="44" w:name="_Toc393375241"/>
      <w:r>
        <w:rPr>
          <w:rFonts w:hint="cs"/>
          <w:sz w:val="28"/>
          <w:szCs w:val="28"/>
          <w:u w:val="single"/>
          <w:rtl/>
        </w:rPr>
        <w:t xml:space="preserve">נספח ג': </w:t>
      </w:r>
      <w:r w:rsidRPr="00CA28AB">
        <w:rPr>
          <w:rFonts w:hint="cs"/>
          <w:sz w:val="28"/>
          <w:szCs w:val="28"/>
          <w:u w:val="single"/>
          <w:rtl/>
        </w:rPr>
        <w:t>נוסח ערבות מציע</w:t>
      </w:r>
      <w:bookmarkEnd w:id="44"/>
    </w:p>
    <w:p w14:paraId="205F0781" w14:textId="77777777" w:rsidR="007C2175" w:rsidRPr="00E5764F" w:rsidRDefault="007C2175" w:rsidP="007C2175">
      <w:pPr>
        <w:bidi w:val="0"/>
        <w:jc w:val="center"/>
        <w:rPr>
          <w:b/>
          <w:bCs/>
          <w:sz w:val="28"/>
          <w:szCs w:val="28"/>
          <w:u w:val="single"/>
          <w:rtl/>
        </w:rPr>
      </w:pPr>
    </w:p>
    <w:p w14:paraId="78AFA911" w14:textId="77777777" w:rsidR="007C2175" w:rsidRPr="001D6F38" w:rsidRDefault="007C2175" w:rsidP="007C2175">
      <w:pPr>
        <w:spacing w:line="360" w:lineRule="auto"/>
        <w:jc w:val="both"/>
        <w:rPr>
          <w:rFonts w:ascii="Arial" w:hAnsi="Arial"/>
          <w:szCs w:val="24"/>
          <w:rtl/>
        </w:rPr>
      </w:pPr>
      <w:r w:rsidRPr="001D6F38">
        <w:rPr>
          <w:rFonts w:ascii="Arial" w:hAnsi="Arial"/>
          <w:szCs w:val="24"/>
          <w:rtl/>
        </w:rPr>
        <w:t>הבנק/חברת הביטוח ________________</w:t>
      </w:r>
    </w:p>
    <w:p w14:paraId="05F5DCC7" w14:textId="77777777" w:rsidR="007C2175" w:rsidRPr="001D6F38" w:rsidRDefault="007C2175" w:rsidP="007C2175">
      <w:pPr>
        <w:spacing w:line="360" w:lineRule="auto"/>
        <w:jc w:val="both"/>
        <w:rPr>
          <w:rFonts w:ascii="Arial" w:hAnsi="Arial"/>
          <w:szCs w:val="24"/>
          <w:rtl/>
        </w:rPr>
      </w:pPr>
      <w:r w:rsidRPr="001D6F38">
        <w:rPr>
          <w:rFonts w:ascii="Arial" w:hAnsi="Arial"/>
          <w:szCs w:val="24"/>
          <w:rtl/>
        </w:rPr>
        <w:t>מס' הטלפון ________________________</w:t>
      </w:r>
    </w:p>
    <w:p w14:paraId="44236B7A" w14:textId="77777777" w:rsidR="007C2175" w:rsidRPr="001D6F38" w:rsidRDefault="007C2175" w:rsidP="007C2175">
      <w:pPr>
        <w:spacing w:line="360" w:lineRule="auto"/>
        <w:jc w:val="both"/>
        <w:rPr>
          <w:rFonts w:ascii="Arial" w:hAnsi="Arial"/>
          <w:szCs w:val="24"/>
          <w:rtl/>
        </w:rPr>
      </w:pPr>
      <w:r w:rsidRPr="001D6F38">
        <w:rPr>
          <w:rFonts w:ascii="Arial" w:hAnsi="Arial"/>
          <w:szCs w:val="24"/>
          <w:rtl/>
        </w:rPr>
        <w:t>מס' הפקס: ________________________</w:t>
      </w:r>
    </w:p>
    <w:p w14:paraId="1DDEEF1B" w14:textId="77777777" w:rsidR="007C2175" w:rsidRPr="001D6F38" w:rsidRDefault="007C2175" w:rsidP="007C2175">
      <w:pPr>
        <w:spacing w:line="360" w:lineRule="auto"/>
        <w:jc w:val="both"/>
        <w:rPr>
          <w:rFonts w:ascii="Arial" w:hAnsi="Arial"/>
          <w:szCs w:val="24"/>
          <w:rtl/>
        </w:rPr>
      </w:pPr>
    </w:p>
    <w:p w14:paraId="0C8792BD" w14:textId="77777777" w:rsidR="007C2175" w:rsidRPr="001D6F38" w:rsidRDefault="007C2175" w:rsidP="007C2175">
      <w:pPr>
        <w:spacing w:line="360" w:lineRule="auto"/>
        <w:jc w:val="both"/>
        <w:rPr>
          <w:rFonts w:ascii="Arial" w:hAnsi="Arial"/>
          <w:szCs w:val="24"/>
        </w:rPr>
      </w:pPr>
      <w:r w:rsidRPr="001D6F38">
        <w:rPr>
          <w:rFonts w:ascii="Arial" w:hAnsi="Arial"/>
          <w:szCs w:val="24"/>
          <w:rtl/>
        </w:rPr>
        <w:t xml:space="preserve">לכבוד </w:t>
      </w:r>
    </w:p>
    <w:p w14:paraId="48150B6A" w14:textId="77777777" w:rsidR="007C2175" w:rsidRPr="001D6F38" w:rsidRDefault="007C2175" w:rsidP="007C2175">
      <w:pPr>
        <w:spacing w:line="360" w:lineRule="auto"/>
        <w:jc w:val="both"/>
        <w:rPr>
          <w:rFonts w:ascii="Arial" w:hAnsi="Arial"/>
          <w:szCs w:val="24"/>
        </w:rPr>
      </w:pPr>
      <w:r w:rsidRPr="001D6F38">
        <w:rPr>
          <w:rFonts w:ascii="Arial" w:hAnsi="Arial"/>
          <w:szCs w:val="24"/>
          <w:rtl/>
        </w:rPr>
        <w:t xml:space="preserve">ממשלת ישראל </w:t>
      </w:r>
    </w:p>
    <w:p w14:paraId="6A63C888" w14:textId="77777777" w:rsidR="007C2175" w:rsidRPr="00061FEC" w:rsidRDefault="007C2175" w:rsidP="007C2175">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5F4157">
        <w:rPr>
          <w:rFonts w:ascii="Arial" w:hAnsi="Arial" w:hint="cs"/>
          <w:szCs w:val="24"/>
          <w:u w:val="single"/>
          <w:rtl/>
        </w:rPr>
        <w:t xml:space="preserve">התשתיות הלאומיות, </w:t>
      </w:r>
      <w:r w:rsidRPr="00061FEC">
        <w:rPr>
          <w:rFonts w:ascii="Arial" w:hAnsi="Arial" w:hint="cs"/>
          <w:szCs w:val="24"/>
          <w:u w:val="single"/>
          <w:rtl/>
        </w:rPr>
        <w:t>האנרגיה והמים</w:t>
      </w:r>
    </w:p>
    <w:p w14:paraId="1111003F" w14:textId="77777777" w:rsidR="007C2175" w:rsidRPr="001D6F38" w:rsidRDefault="007C2175" w:rsidP="007C2175">
      <w:pPr>
        <w:spacing w:line="360" w:lineRule="auto"/>
        <w:jc w:val="both"/>
        <w:rPr>
          <w:rFonts w:ascii="Arial" w:hAnsi="Arial"/>
          <w:szCs w:val="24"/>
          <w:rtl/>
        </w:rPr>
      </w:pPr>
    </w:p>
    <w:p w14:paraId="54432782" w14:textId="77777777" w:rsidR="007C2175" w:rsidRPr="001D6F38" w:rsidRDefault="007C2175" w:rsidP="007C2175">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2F4F9007" w14:textId="77777777" w:rsidR="007C2175" w:rsidRPr="001D6F38" w:rsidRDefault="007C2175" w:rsidP="007C2175">
      <w:pPr>
        <w:spacing w:line="360" w:lineRule="auto"/>
        <w:jc w:val="both"/>
        <w:rPr>
          <w:rFonts w:ascii="Arial" w:hAnsi="Arial"/>
          <w:szCs w:val="24"/>
        </w:rPr>
      </w:pPr>
    </w:p>
    <w:p w14:paraId="1A55224E" w14:textId="77777777" w:rsidR="007C2175" w:rsidRDefault="007C2175" w:rsidP="007C2175">
      <w:pPr>
        <w:spacing w:before="120" w:after="120" w:line="276" w:lineRule="auto"/>
        <w:jc w:val="both"/>
        <w:rPr>
          <w:rFonts w:ascii="Arial" w:hAnsi="Arial"/>
          <w:szCs w:val="24"/>
          <w:rtl/>
        </w:rPr>
      </w:pPr>
      <w:r w:rsidRPr="00125FE6">
        <w:rPr>
          <w:rFonts w:ascii="Arial" w:hAnsi="Arial"/>
          <w:szCs w:val="24"/>
          <w:rtl/>
        </w:rPr>
        <w:t xml:space="preserve">אנו ערבים בזה כלפיכם לסילוק כל </w:t>
      </w:r>
      <w:r w:rsidRPr="00CC0549">
        <w:rPr>
          <w:rFonts w:ascii="Arial" w:hAnsi="Arial"/>
          <w:szCs w:val="24"/>
          <w:rtl/>
        </w:rPr>
        <w:t xml:space="preserve">סכום עד לסך </w:t>
      </w:r>
      <w:r w:rsidRPr="00CC0549">
        <w:rPr>
          <w:rFonts w:ascii="Arial" w:hAnsi="Arial" w:hint="cs"/>
          <w:b/>
          <w:bCs/>
          <w:szCs w:val="24"/>
          <w:rtl/>
        </w:rPr>
        <w:t>100</w:t>
      </w:r>
      <w:r w:rsidRPr="00CC0549">
        <w:rPr>
          <w:rFonts w:ascii="Arial" w:hAnsi="Arial"/>
          <w:b/>
          <w:bCs/>
          <w:szCs w:val="24"/>
          <w:rtl/>
        </w:rPr>
        <w:t>,000 ₪ (</w:t>
      </w:r>
      <w:r w:rsidRPr="00CC0549">
        <w:rPr>
          <w:rFonts w:ascii="Arial" w:hAnsi="Arial" w:hint="eastAsia"/>
          <w:b/>
          <w:bCs/>
          <w:szCs w:val="24"/>
          <w:rtl/>
        </w:rPr>
        <w:t>במילים</w:t>
      </w:r>
      <w:r w:rsidRPr="00CC0549">
        <w:rPr>
          <w:rFonts w:ascii="Arial" w:hAnsi="Arial"/>
          <w:b/>
          <w:bCs/>
          <w:szCs w:val="24"/>
          <w:rtl/>
        </w:rPr>
        <w:t xml:space="preserve">: </w:t>
      </w:r>
      <w:r w:rsidRPr="00CC0549">
        <w:rPr>
          <w:rFonts w:ascii="Arial" w:hAnsi="Arial" w:hint="cs"/>
          <w:b/>
          <w:bCs/>
          <w:szCs w:val="24"/>
          <w:rtl/>
        </w:rPr>
        <w:t>מאה</w:t>
      </w:r>
      <w:r w:rsidRPr="00CC0549">
        <w:rPr>
          <w:rFonts w:ascii="Arial" w:hAnsi="Arial"/>
          <w:b/>
          <w:bCs/>
          <w:szCs w:val="24"/>
          <w:rtl/>
        </w:rPr>
        <w:t xml:space="preserve"> </w:t>
      </w:r>
      <w:r w:rsidRPr="00CC0549">
        <w:rPr>
          <w:rFonts w:ascii="Arial" w:hAnsi="Arial" w:hint="cs"/>
          <w:b/>
          <w:bCs/>
          <w:szCs w:val="24"/>
          <w:rtl/>
        </w:rPr>
        <w:t xml:space="preserve">אלף </w:t>
      </w:r>
      <w:r w:rsidRPr="00CC0549">
        <w:rPr>
          <w:rFonts w:ascii="Arial" w:hAnsi="Arial"/>
          <w:b/>
          <w:bCs/>
          <w:szCs w:val="24"/>
          <w:rtl/>
        </w:rPr>
        <w:t>₪)</w:t>
      </w:r>
      <w:r w:rsidRPr="00CC0549">
        <w:rPr>
          <w:rFonts w:ascii="Arial" w:hAnsi="Arial"/>
          <w:szCs w:val="24"/>
          <w:rtl/>
        </w:rPr>
        <w:t xml:space="preserve"> </w:t>
      </w:r>
      <w:r w:rsidRPr="00CC0549">
        <w:rPr>
          <w:rFonts w:ascii="Arial" w:hAnsi="Arial" w:hint="cs"/>
          <w:szCs w:val="24"/>
          <w:rtl/>
        </w:rPr>
        <w:t xml:space="preserve"> </w:t>
      </w:r>
      <w:r w:rsidRPr="00CC0549">
        <w:rPr>
          <w:rFonts w:ascii="Arial" w:hAnsi="Arial"/>
          <w:szCs w:val="24"/>
          <w:rtl/>
        </w:rPr>
        <w:t>אשר</w:t>
      </w:r>
      <w:r w:rsidRPr="00125FE6">
        <w:rPr>
          <w:rFonts w:ascii="Arial" w:hAnsi="Arial"/>
          <w:szCs w:val="24"/>
          <w:rtl/>
        </w:rPr>
        <w:t xml:space="preserve"> תדרשו</w:t>
      </w:r>
      <w:r w:rsidRPr="00D127AE">
        <w:rPr>
          <w:rFonts w:ascii="Arial" w:hAnsi="Arial"/>
          <w:szCs w:val="24"/>
          <w:rtl/>
        </w:rPr>
        <w:t xml:space="preserve"> מאת: __________   (להלן "</w:t>
      </w:r>
      <w:r w:rsidRPr="00D127AE">
        <w:rPr>
          <w:rFonts w:ascii="Arial" w:hAnsi="Arial"/>
          <w:b/>
          <w:bCs/>
          <w:szCs w:val="24"/>
          <w:rtl/>
        </w:rPr>
        <w:t>החייב</w:t>
      </w:r>
      <w:r w:rsidRPr="00D127AE">
        <w:rPr>
          <w:rFonts w:ascii="Arial" w:hAnsi="Arial"/>
          <w:szCs w:val="24"/>
          <w:rtl/>
        </w:rPr>
        <w:t xml:space="preserve">") בקשר עם </w:t>
      </w:r>
      <w:r w:rsidRPr="00D127AE">
        <w:rPr>
          <w:rFonts w:ascii="Arial" w:hAnsi="Arial"/>
          <w:b/>
          <w:bCs/>
          <w:szCs w:val="24"/>
          <w:rtl/>
        </w:rPr>
        <w:t>מכרז פומבי מס</w:t>
      </w:r>
      <w:r w:rsidRPr="00D127AE">
        <w:rPr>
          <w:rFonts w:ascii="Arial" w:hAnsi="Arial" w:hint="cs"/>
          <w:b/>
          <w:bCs/>
          <w:szCs w:val="24"/>
          <w:rtl/>
        </w:rPr>
        <w:t>'</w:t>
      </w:r>
      <w:r w:rsidRPr="00D127AE">
        <w:rPr>
          <w:rFonts w:ascii="Arial" w:hAnsi="Arial"/>
          <w:b/>
          <w:bCs/>
          <w:szCs w:val="24"/>
          <w:rtl/>
        </w:rPr>
        <w:t xml:space="preserve"> </w:t>
      </w:r>
      <w:r w:rsidRPr="00114D08">
        <w:rPr>
          <w:rFonts w:ascii="Arial" w:hAnsi="Arial" w:hint="cs"/>
          <w:b/>
          <w:bCs/>
          <w:szCs w:val="24"/>
          <w:rtl/>
        </w:rPr>
        <w:t>4</w:t>
      </w:r>
      <w:r w:rsidRPr="00114D08">
        <w:rPr>
          <w:rFonts w:ascii="Arial" w:hAnsi="Arial"/>
          <w:b/>
          <w:bCs/>
          <w:szCs w:val="24"/>
          <w:rtl/>
        </w:rPr>
        <w:t>9</w:t>
      </w:r>
      <w:r w:rsidRPr="00114D08">
        <w:rPr>
          <w:rFonts w:ascii="Arial" w:hAnsi="Arial" w:hint="cs"/>
          <w:b/>
          <w:bCs/>
          <w:szCs w:val="24"/>
          <w:rtl/>
        </w:rPr>
        <w:t>/</w:t>
      </w:r>
      <w:r>
        <w:rPr>
          <w:rFonts w:ascii="Arial" w:hAnsi="Arial" w:hint="cs"/>
          <w:b/>
          <w:bCs/>
          <w:szCs w:val="24"/>
          <w:rtl/>
        </w:rPr>
        <w:t>2014</w:t>
      </w:r>
      <w:r w:rsidRPr="00D127AE">
        <w:rPr>
          <w:rFonts w:ascii="Arial" w:hAnsi="Arial" w:hint="cs"/>
          <w:b/>
          <w:bCs/>
          <w:szCs w:val="24"/>
          <w:rtl/>
        </w:rPr>
        <w:t xml:space="preserve"> </w:t>
      </w:r>
      <w:r w:rsidRPr="00D127AE">
        <w:rPr>
          <w:rFonts w:ascii="Arial" w:hAnsi="Arial"/>
          <w:b/>
          <w:bCs/>
          <w:szCs w:val="24"/>
          <w:rtl/>
        </w:rPr>
        <w:t xml:space="preserve">למתן </w:t>
      </w:r>
      <w:r w:rsidRPr="00D127AE">
        <w:rPr>
          <w:rFonts w:ascii="Arial" w:hAnsi="Arial" w:hint="cs"/>
          <w:b/>
          <w:bCs/>
          <w:szCs w:val="24"/>
          <w:rtl/>
        </w:rPr>
        <w:t>שירותי ייעוץ לתכנון מנהרות תשתית רב מערכתיות ברמה הארצית.</w:t>
      </w:r>
    </w:p>
    <w:p w14:paraId="4F11C1EF" w14:textId="77777777" w:rsidR="007C2175" w:rsidRPr="001D6F38" w:rsidRDefault="007C2175" w:rsidP="007C2175">
      <w:pPr>
        <w:spacing w:before="120" w:after="120" w:line="276"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749BF1E" w14:textId="77777777" w:rsidR="007C2175" w:rsidRPr="001D6F38" w:rsidRDefault="007C2175" w:rsidP="007C2175">
      <w:pPr>
        <w:spacing w:line="360" w:lineRule="auto"/>
        <w:jc w:val="both"/>
        <w:rPr>
          <w:rFonts w:ascii="Arial" w:hAnsi="Arial"/>
          <w:szCs w:val="24"/>
          <w:rtl/>
        </w:rPr>
      </w:pPr>
    </w:p>
    <w:p w14:paraId="6335E52C" w14:textId="77777777" w:rsidR="007C2175" w:rsidRPr="001D6F38" w:rsidRDefault="007C2175" w:rsidP="007C2175">
      <w:pPr>
        <w:spacing w:line="360" w:lineRule="auto"/>
        <w:jc w:val="both"/>
        <w:rPr>
          <w:rFonts w:ascii="Arial" w:hAnsi="Arial"/>
          <w:szCs w:val="24"/>
          <w:rtl/>
        </w:rPr>
      </w:pPr>
      <w:r w:rsidRPr="00125FE6">
        <w:rPr>
          <w:rFonts w:ascii="Arial" w:hAnsi="Arial"/>
          <w:szCs w:val="24"/>
          <w:rtl/>
        </w:rPr>
        <w:t xml:space="preserve">ערבות זו תהיה בתוקף מתאריך </w:t>
      </w:r>
      <w:r w:rsidRPr="00125FE6">
        <w:rPr>
          <w:rFonts w:ascii="Arial" w:hAnsi="Arial"/>
          <w:b/>
          <w:bCs/>
          <w:szCs w:val="24"/>
          <w:u w:val="single"/>
          <w:rtl/>
        </w:rPr>
        <w:t xml:space="preserve">                  </w:t>
      </w:r>
      <w:r w:rsidRPr="00125FE6">
        <w:rPr>
          <w:rFonts w:ascii="Arial" w:hAnsi="Arial"/>
          <w:szCs w:val="24"/>
          <w:rtl/>
        </w:rPr>
        <w:t xml:space="preserve">  עד תאריך</w:t>
      </w:r>
      <w:r w:rsidRPr="00125FE6">
        <w:rPr>
          <w:rFonts w:ascii="Arial" w:hAnsi="Arial" w:hint="cs"/>
          <w:szCs w:val="24"/>
          <w:rtl/>
        </w:rPr>
        <w:t xml:space="preserve"> </w:t>
      </w:r>
      <w:r>
        <w:rPr>
          <w:rFonts w:ascii="Arial" w:hAnsi="Arial" w:hint="cs"/>
          <w:b/>
          <w:bCs/>
          <w:szCs w:val="24"/>
          <w:u w:val="single"/>
          <w:rtl/>
        </w:rPr>
        <w:t>23.1.15.</w:t>
      </w:r>
    </w:p>
    <w:p w14:paraId="25A5ABD1" w14:textId="77777777" w:rsidR="007C2175" w:rsidRPr="001D6F38" w:rsidRDefault="007C2175" w:rsidP="007C2175">
      <w:pPr>
        <w:spacing w:line="360" w:lineRule="auto"/>
        <w:jc w:val="both"/>
        <w:rPr>
          <w:rFonts w:ascii="Arial" w:hAnsi="Arial"/>
          <w:szCs w:val="24"/>
          <w:rtl/>
        </w:rPr>
      </w:pPr>
    </w:p>
    <w:p w14:paraId="5FBD3ACE" w14:textId="77777777" w:rsidR="007C2175" w:rsidRPr="001D6F38" w:rsidRDefault="007C2175" w:rsidP="007C2175">
      <w:pPr>
        <w:spacing w:line="360" w:lineRule="auto"/>
        <w:jc w:val="both"/>
        <w:rPr>
          <w:rFonts w:ascii="Arial" w:hAnsi="Arial"/>
          <w:szCs w:val="24"/>
          <w:rtl/>
        </w:rPr>
      </w:pPr>
    </w:p>
    <w:p w14:paraId="7985CE6B" w14:textId="77777777" w:rsidR="007C2175" w:rsidRPr="001D6F38" w:rsidRDefault="007C2175" w:rsidP="007C2175">
      <w:pPr>
        <w:spacing w:line="360" w:lineRule="auto"/>
        <w:jc w:val="both"/>
        <w:rPr>
          <w:rFonts w:ascii="Arial" w:hAnsi="Arial"/>
          <w:szCs w:val="24"/>
          <w:rtl/>
        </w:rPr>
      </w:pPr>
      <w:r w:rsidRPr="001D6F38">
        <w:rPr>
          <w:rFonts w:ascii="Arial" w:hAnsi="Arial"/>
          <w:szCs w:val="24"/>
          <w:rtl/>
        </w:rPr>
        <w:t>דרישה על פי ערבות זו יש להפנות לסניף הבנק</w:t>
      </w:r>
      <w:r>
        <w:rPr>
          <w:rFonts w:ascii="Arial" w:hAnsi="Arial" w:hint="cs"/>
          <w:szCs w:val="24"/>
          <w:rtl/>
        </w:rPr>
        <w:t xml:space="preserve"> </w:t>
      </w:r>
      <w:r w:rsidRPr="001D6F38">
        <w:rPr>
          <w:rFonts w:ascii="Arial" w:hAnsi="Arial"/>
          <w:szCs w:val="24"/>
          <w:rtl/>
        </w:rPr>
        <w:t>/</w:t>
      </w:r>
      <w:r>
        <w:rPr>
          <w:rFonts w:ascii="Arial" w:hAnsi="Arial" w:hint="cs"/>
          <w:szCs w:val="24"/>
          <w:rtl/>
        </w:rPr>
        <w:t xml:space="preserve"> </w:t>
      </w:r>
      <w:r w:rsidRPr="001D6F38">
        <w:rPr>
          <w:rFonts w:ascii="Arial" w:hAnsi="Arial"/>
          <w:szCs w:val="24"/>
          <w:rtl/>
        </w:rPr>
        <w:t>חב' הביטוח שכתובתו</w:t>
      </w:r>
      <w:r>
        <w:rPr>
          <w:rFonts w:ascii="Arial" w:hAnsi="Arial" w:hint="cs"/>
          <w:szCs w:val="24"/>
          <w:rtl/>
        </w:rPr>
        <w:t xml:space="preserve"> </w:t>
      </w:r>
      <w:r w:rsidRPr="001D6F38">
        <w:rPr>
          <w:rFonts w:ascii="Arial" w:hAnsi="Arial"/>
          <w:szCs w:val="24"/>
          <w:rtl/>
        </w:rPr>
        <w:t>__________________</w:t>
      </w:r>
    </w:p>
    <w:p w14:paraId="1D4CDA0E" w14:textId="77777777" w:rsidR="007C2175" w:rsidRPr="001D6F38" w:rsidRDefault="007C2175" w:rsidP="007C2175">
      <w:pPr>
        <w:spacing w:line="360" w:lineRule="auto"/>
        <w:jc w:val="both"/>
        <w:rPr>
          <w:rFonts w:ascii="Arial" w:hAnsi="Arial"/>
          <w:szCs w:val="24"/>
          <w:rtl/>
        </w:rPr>
      </w:pPr>
    </w:p>
    <w:p w14:paraId="2856163E" w14:textId="77777777" w:rsidR="007C2175" w:rsidRPr="001D6F38" w:rsidRDefault="007C2175" w:rsidP="007C2175">
      <w:pPr>
        <w:spacing w:line="360" w:lineRule="auto"/>
        <w:jc w:val="both"/>
        <w:rPr>
          <w:rFonts w:ascii="Arial" w:hAnsi="Arial"/>
          <w:szCs w:val="24"/>
          <w:rtl/>
        </w:rPr>
      </w:pPr>
      <w:r w:rsidRPr="001D6F38">
        <w:rPr>
          <w:rFonts w:ascii="Arial" w:hAnsi="Arial" w:hint="cs"/>
          <w:szCs w:val="24"/>
          <w:rtl/>
        </w:rPr>
        <w:t>ערבות זו אינה ניתנת להעברה.</w:t>
      </w:r>
    </w:p>
    <w:p w14:paraId="09A0031F" w14:textId="77777777" w:rsidR="007C2175" w:rsidRPr="001D6F38" w:rsidRDefault="007C2175" w:rsidP="007C2175">
      <w:pPr>
        <w:spacing w:line="360" w:lineRule="auto"/>
        <w:jc w:val="both"/>
        <w:rPr>
          <w:rFonts w:ascii="Arial" w:hAnsi="Arial"/>
          <w:szCs w:val="24"/>
        </w:rPr>
      </w:pPr>
    </w:p>
    <w:p w14:paraId="5AA47162" w14:textId="77777777" w:rsidR="007C2175" w:rsidRPr="001D6F38" w:rsidRDefault="007C2175" w:rsidP="007C2175">
      <w:pPr>
        <w:spacing w:line="360" w:lineRule="auto"/>
        <w:jc w:val="both"/>
        <w:rPr>
          <w:rFonts w:ascii="Arial" w:hAnsi="Arial"/>
          <w:szCs w:val="24"/>
          <w:rtl/>
        </w:rPr>
      </w:pPr>
    </w:p>
    <w:p w14:paraId="719EB47C" w14:textId="77777777" w:rsidR="007C2175" w:rsidRPr="001D6F38" w:rsidRDefault="007C2175" w:rsidP="007C2175">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707EEADC" w14:textId="77777777" w:rsidR="007C2175" w:rsidRPr="001D6F38" w:rsidRDefault="007C2175" w:rsidP="007C2175">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5004F6D4" w14:textId="77777777" w:rsidR="007C2175" w:rsidRPr="001D6F38" w:rsidRDefault="007C2175" w:rsidP="007C2175">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697DF50F" w14:textId="77777777" w:rsidR="007C2175" w:rsidRDefault="007C2175" w:rsidP="007C2175">
      <w:pPr>
        <w:spacing w:before="120"/>
        <w:jc w:val="right"/>
        <w:rPr>
          <w:b/>
          <w:bCs/>
          <w:sz w:val="32"/>
          <w:szCs w:val="32"/>
          <w:u w:val="single"/>
          <w:rtl/>
        </w:rPr>
      </w:pPr>
      <w:r>
        <w:rPr>
          <w:b/>
          <w:bCs/>
          <w:sz w:val="32"/>
          <w:szCs w:val="32"/>
          <w:u w:val="single"/>
          <w:rtl/>
        </w:rPr>
        <w:br w:type="page"/>
      </w:r>
    </w:p>
    <w:p w14:paraId="202F3CAF" w14:textId="77777777" w:rsidR="007C2175" w:rsidRPr="002D187D" w:rsidRDefault="007C2175" w:rsidP="007C2175">
      <w:pPr>
        <w:spacing w:before="120"/>
        <w:jc w:val="right"/>
        <w:rPr>
          <w:b/>
          <w:bCs/>
          <w:sz w:val="32"/>
          <w:szCs w:val="32"/>
          <w:u w:val="single"/>
          <w:rtl/>
        </w:rPr>
      </w:pPr>
    </w:p>
    <w:p w14:paraId="4F37BF32" w14:textId="77777777" w:rsidR="007C2175" w:rsidRPr="00FE6B7F" w:rsidRDefault="007C2175" w:rsidP="007C2175">
      <w:pPr>
        <w:pStyle w:val="20"/>
        <w:jc w:val="center"/>
        <w:rPr>
          <w:sz w:val="28"/>
          <w:szCs w:val="28"/>
          <w:u w:val="single"/>
          <w:rtl/>
        </w:rPr>
      </w:pPr>
      <w:bookmarkStart w:id="45" w:name="_Toc366405867"/>
      <w:bookmarkStart w:id="46" w:name="_Toc393375242"/>
      <w:r>
        <w:rPr>
          <w:rFonts w:hint="cs"/>
          <w:sz w:val="28"/>
          <w:szCs w:val="28"/>
          <w:u w:val="single"/>
          <w:rtl/>
        </w:rPr>
        <w:t xml:space="preserve">נספח ד': </w:t>
      </w:r>
      <w:r w:rsidRPr="00FE6B7F">
        <w:rPr>
          <w:rFonts w:hint="eastAsia"/>
          <w:sz w:val="28"/>
          <w:szCs w:val="28"/>
          <w:u w:val="single"/>
          <w:rtl/>
        </w:rPr>
        <w:t>תצהיר</w:t>
      </w:r>
      <w:r w:rsidRPr="00FE6B7F">
        <w:rPr>
          <w:rFonts w:hint="cs"/>
          <w:sz w:val="28"/>
          <w:szCs w:val="28"/>
          <w:u w:val="single"/>
          <w:rtl/>
        </w:rPr>
        <w:t xml:space="preserve"> בעניין </w:t>
      </w:r>
      <w:r w:rsidRPr="00FE6B7F">
        <w:rPr>
          <w:rFonts w:hint="eastAsia"/>
          <w:sz w:val="28"/>
          <w:szCs w:val="28"/>
          <w:u w:val="single"/>
          <w:rtl/>
        </w:rPr>
        <w:t>עבירות</w:t>
      </w:r>
      <w:r w:rsidRPr="00FE6B7F">
        <w:rPr>
          <w:sz w:val="28"/>
          <w:szCs w:val="28"/>
          <w:u w:val="single"/>
          <w:rtl/>
        </w:rPr>
        <w:t xml:space="preserve"> </w:t>
      </w:r>
      <w:r w:rsidRPr="00FE6B7F">
        <w:rPr>
          <w:rFonts w:hint="eastAsia"/>
          <w:sz w:val="28"/>
          <w:szCs w:val="28"/>
          <w:u w:val="single"/>
          <w:rtl/>
        </w:rPr>
        <w:t>לפי</w:t>
      </w:r>
      <w:r w:rsidRPr="00FE6B7F">
        <w:rPr>
          <w:sz w:val="28"/>
          <w:szCs w:val="28"/>
          <w:u w:val="single"/>
          <w:rtl/>
        </w:rPr>
        <w:t xml:space="preserve"> </w:t>
      </w:r>
      <w:r w:rsidRPr="00FE6B7F">
        <w:rPr>
          <w:rFonts w:hint="eastAsia"/>
          <w:sz w:val="28"/>
          <w:szCs w:val="28"/>
          <w:u w:val="single"/>
          <w:rtl/>
        </w:rPr>
        <w:t>חוק</w:t>
      </w:r>
      <w:r w:rsidRPr="00FE6B7F">
        <w:rPr>
          <w:sz w:val="28"/>
          <w:szCs w:val="28"/>
          <w:u w:val="single"/>
          <w:rtl/>
        </w:rPr>
        <w:t xml:space="preserve"> </w:t>
      </w:r>
      <w:r w:rsidRPr="00FE6B7F">
        <w:rPr>
          <w:rFonts w:hint="eastAsia"/>
          <w:sz w:val="28"/>
          <w:szCs w:val="28"/>
          <w:u w:val="single"/>
          <w:rtl/>
        </w:rPr>
        <w:t>עובדים</w:t>
      </w:r>
      <w:r w:rsidRPr="00FE6B7F">
        <w:rPr>
          <w:sz w:val="28"/>
          <w:szCs w:val="28"/>
          <w:u w:val="single"/>
          <w:rtl/>
        </w:rPr>
        <w:t xml:space="preserve"> </w:t>
      </w:r>
      <w:r w:rsidRPr="00FE6B7F">
        <w:rPr>
          <w:rFonts w:hint="eastAsia"/>
          <w:sz w:val="28"/>
          <w:szCs w:val="28"/>
          <w:u w:val="single"/>
          <w:rtl/>
        </w:rPr>
        <w:t>זרים</w:t>
      </w:r>
      <w:r w:rsidRPr="00FE6B7F">
        <w:rPr>
          <w:sz w:val="28"/>
          <w:szCs w:val="28"/>
          <w:u w:val="single"/>
          <w:rtl/>
        </w:rPr>
        <w:t xml:space="preserve"> </w:t>
      </w:r>
      <w:r w:rsidRPr="00FE6B7F">
        <w:rPr>
          <w:rFonts w:hint="eastAsia"/>
          <w:sz w:val="28"/>
          <w:szCs w:val="28"/>
          <w:u w:val="single"/>
          <w:rtl/>
        </w:rPr>
        <w:t>או</w:t>
      </w:r>
      <w:r w:rsidRPr="00FE6B7F">
        <w:rPr>
          <w:sz w:val="28"/>
          <w:szCs w:val="28"/>
          <w:u w:val="single"/>
          <w:rtl/>
        </w:rPr>
        <w:t xml:space="preserve"> </w:t>
      </w:r>
      <w:r w:rsidRPr="00FE6B7F">
        <w:rPr>
          <w:rFonts w:hint="eastAsia"/>
          <w:sz w:val="28"/>
          <w:szCs w:val="28"/>
          <w:u w:val="single"/>
          <w:rtl/>
        </w:rPr>
        <w:t>לפי</w:t>
      </w:r>
      <w:r w:rsidRPr="00FE6B7F">
        <w:rPr>
          <w:sz w:val="28"/>
          <w:szCs w:val="28"/>
          <w:u w:val="single"/>
          <w:rtl/>
        </w:rPr>
        <w:t xml:space="preserve"> </w:t>
      </w:r>
      <w:r w:rsidRPr="00FE6B7F">
        <w:rPr>
          <w:rFonts w:hint="eastAsia"/>
          <w:sz w:val="28"/>
          <w:szCs w:val="28"/>
          <w:u w:val="single"/>
          <w:rtl/>
        </w:rPr>
        <w:t>חוק</w:t>
      </w:r>
      <w:r w:rsidRPr="00FE6B7F">
        <w:rPr>
          <w:sz w:val="28"/>
          <w:szCs w:val="28"/>
          <w:u w:val="single"/>
          <w:rtl/>
        </w:rPr>
        <w:t xml:space="preserve"> </w:t>
      </w:r>
      <w:r w:rsidRPr="00FE6B7F">
        <w:rPr>
          <w:rFonts w:hint="eastAsia"/>
          <w:sz w:val="28"/>
          <w:szCs w:val="28"/>
          <w:u w:val="single"/>
          <w:rtl/>
        </w:rPr>
        <w:t>שכר</w:t>
      </w:r>
      <w:r w:rsidRPr="00FE6B7F">
        <w:rPr>
          <w:sz w:val="28"/>
          <w:szCs w:val="28"/>
          <w:u w:val="single"/>
          <w:rtl/>
        </w:rPr>
        <w:t xml:space="preserve"> </w:t>
      </w:r>
      <w:r w:rsidRPr="00FE6B7F">
        <w:rPr>
          <w:rFonts w:hint="eastAsia"/>
          <w:sz w:val="28"/>
          <w:szCs w:val="28"/>
          <w:u w:val="single"/>
          <w:rtl/>
        </w:rPr>
        <w:t>מינימום</w:t>
      </w:r>
      <w:bookmarkEnd w:id="45"/>
      <w:bookmarkEnd w:id="46"/>
    </w:p>
    <w:p w14:paraId="28AEAECB" w14:textId="77777777" w:rsidR="007C2175" w:rsidRPr="00D33047" w:rsidRDefault="007C2175" w:rsidP="007C2175">
      <w:pPr>
        <w:spacing w:before="120"/>
        <w:jc w:val="both"/>
        <w:rPr>
          <w:szCs w:val="24"/>
          <w:rtl/>
        </w:rPr>
      </w:pPr>
      <w:r w:rsidRPr="00D33047">
        <w:rPr>
          <w:rFonts w:hint="cs"/>
          <w:szCs w:val="24"/>
          <w:rtl/>
        </w:rPr>
        <w:t>אני הח"מ</w:t>
      </w:r>
      <w:r>
        <w:rPr>
          <w:rFonts w:hint="cs"/>
          <w:szCs w:val="24"/>
          <w:rtl/>
        </w:rPr>
        <w:t xml:space="preserve"> </w:t>
      </w:r>
      <w:r w:rsidRPr="00D33047">
        <w:rPr>
          <w:rFonts w:hint="cs"/>
          <w:szCs w:val="24"/>
          <w:rtl/>
        </w:rPr>
        <w:t>_______________ ת.ז.</w:t>
      </w:r>
      <w:r>
        <w:rPr>
          <w:rFonts w:hint="cs"/>
          <w:szCs w:val="24"/>
          <w:rtl/>
        </w:rPr>
        <w:t xml:space="preserve"> </w:t>
      </w:r>
      <w:r w:rsidRPr="00D33047">
        <w:rPr>
          <w:rFonts w:hint="cs"/>
          <w:szCs w:val="24"/>
          <w:rtl/>
        </w:rPr>
        <w:t>_________________ לאחר שהוזהרתי כי עלי להצהיר את כל האמת וכי אהיה צפוי לעונשים הקבועים בחוק אם לא אעשה כן, מצהיר בזאת כדלהלן:</w:t>
      </w:r>
    </w:p>
    <w:p w14:paraId="50745C1D" w14:textId="77777777" w:rsidR="007C2175" w:rsidRPr="00D33047" w:rsidRDefault="007C2175" w:rsidP="007C2175">
      <w:pPr>
        <w:spacing w:before="120"/>
        <w:jc w:val="both"/>
        <w:rPr>
          <w:szCs w:val="24"/>
          <w:rtl/>
        </w:rPr>
      </w:pPr>
    </w:p>
    <w:p w14:paraId="1AFEB17C" w14:textId="77777777" w:rsidR="007C2175" w:rsidRPr="00D33047" w:rsidRDefault="007C2175" w:rsidP="007C2175">
      <w:pPr>
        <w:numPr>
          <w:ilvl w:val="0"/>
          <w:numId w:val="73"/>
        </w:numPr>
        <w:spacing w:before="120"/>
        <w:ind w:right="0"/>
        <w:jc w:val="both"/>
        <w:rPr>
          <w:szCs w:val="24"/>
        </w:rPr>
      </w:pPr>
      <w:r w:rsidRPr="00D33047">
        <w:rPr>
          <w:rFonts w:hint="cs"/>
          <w:szCs w:val="24"/>
          <w:rtl/>
        </w:rPr>
        <w:t>אני נציג  _____________ (להלן- המציע) ומוסמך להצהיר מטעם המציע.</w:t>
      </w:r>
    </w:p>
    <w:p w14:paraId="37EB9992" w14:textId="77777777" w:rsidR="007C2175" w:rsidRPr="00D35245" w:rsidRDefault="007C2175" w:rsidP="007C2175">
      <w:pPr>
        <w:spacing w:before="120"/>
        <w:ind w:left="720"/>
        <w:jc w:val="both"/>
        <w:rPr>
          <w:szCs w:val="24"/>
          <w:rtl/>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1670D1">
        <w:rPr>
          <w:szCs w:val="24"/>
          <w:rtl/>
        </w:rPr>
        <w:t>מכרז פומבי מס</w:t>
      </w:r>
      <w:r w:rsidRPr="001670D1">
        <w:rPr>
          <w:rFonts w:hint="cs"/>
          <w:szCs w:val="24"/>
          <w:rtl/>
        </w:rPr>
        <w:t>'</w:t>
      </w:r>
      <w:r w:rsidRPr="001670D1">
        <w:rPr>
          <w:szCs w:val="24"/>
          <w:rtl/>
        </w:rPr>
        <w:t xml:space="preserve"> </w:t>
      </w:r>
      <w:r>
        <w:rPr>
          <w:rFonts w:hint="cs"/>
          <w:szCs w:val="24"/>
          <w:rtl/>
        </w:rPr>
        <w:t>4</w:t>
      </w:r>
      <w:r w:rsidRPr="00114D08">
        <w:rPr>
          <w:rFonts w:hint="cs"/>
          <w:szCs w:val="24"/>
          <w:rtl/>
        </w:rPr>
        <w:t>9/2014</w:t>
      </w:r>
      <w:r w:rsidRPr="00D35245">
        <w:rPr>
          <w:szCs w:val="24"/>
          <w:rtl/>
        </w:rPr>
        <w:t xml:space="preserve"> </w:t>
      </w:r>
      <w:r w:rsidRPr="001670D1">
        <w:rPr>
          <w:rFonts w:hint="cs"/>
          <w:szCs w:val="24"/>
          <w:rtl/>
        </w:rPr>
        <w:t>להכנת סקר סביבתי אסטרטגי לקידוחי נפט וגז טבעי בים</w:t>
      </w:r>
      <w:r>
        <w:rPr>
          <w:rFonts w:hint="cs"/>
          <w:szCs w:val="24"/>
          <w:rtl/>
        </w:rPr>
        <w:t>.</w:t>
      </w:r>
    </w:p>
    <w:p w14:paraId="646F405E" w14:textId="77777777" w:rsidR="007C2175" w:rsidRPr="00C03A14" w:rsidRDefault="007C2175" w:rsidP="007C2175">
      <w:pPr>
        <w:numPr>
          <w:ilvl w:val="0"/>
          <w:numId w:val="73"/>
        </w:numPr>
        <w:spacing w:before="120"/>
        <w:ind w:right="0"/>
        <w:jc w:val="both"/>
        <w:rPr>
          <w:szCs w:val="24"/>
        </w:rPr>
      </w:pPr>
      <w:r>
        <w:rPr>
          <w:rFonts w:ascii="Arial" w:hAnsi="Arial" w:hint="cs"/>
          <w:b/>
          <w:bCs/>
          <w:szCs w:val="24"/>
          <w:rtl/>
        </w:rPr>
        <w:t xml:space="preserve"> </w:t>
      </w:r>
      <w:r w:rsidRPr="00C03A14">
        <w:rPr>
          <w:rFonts w:hint="cs"/>
          <w:szCs w:val="24"/>
          <w:rtl/>
        </w:rPr>
        <w:t xml:space="preserve">שפורסם על ידי משרד </w:t>
      </w:r>
      <w:r>
        <w:rPr>
          <w:rFonts w:hint="cs"/>
          <w:szCs w:val="24"/>
          <w:rtl/>
        </w:rPr>
        <w:t xml:space="preserve">התשתיות הלאומיות, </w:t>
      </w:r>
      <w:r w:rsidRPr="00C03A14">
        <w:rPr>
          <w:rFonts w:hint="cs"/>
          <w:szCs w:val="24"/>
          <w:rtl/>
        </w:rPr>
        <w:t xml:space="preserve">האנרגיה והמים. </w:t>
      </w:r>
      <w:r w:rsidRPr="00C03A14">
        <w:rPr>
          <w:szCs w:val="24"/>
          <w:rtl/>
        </w:rPr>
        <w:t>אני מצהיר/ה כי הנני מוסמך/ת לתת תצהיר זה בשם המציע</w:t>
      </w:r>
      <w:r w:rsidRPr="00C03A14">
        <w:rPr>
          <w:rFonts w:hint="cs"/>
          <w:szCs w:val="24"/>
          <w:rtl/>
        </w:rPr>
        <w:t>.</w:t>
      </w:r>
    </w:p>
    <w:p w14:paraId="1B05372F" w14:textId="77777777" w:rsidR="007C2175" w:rsidRPr="00B83CA3" w:rsidRDefault="007C2175" w:rsidP="007C2175">
      <w:pPr>
        <w:numPr>
          <w:ilvl w:val="0"/>
          <w:numId w:val="73"/>
        </w:numPr>
        <w:spacing w:before="120"/>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3222C22B" w14:textId="77777777" w:rsidR="007C2175" w:rsidRPr="00B83CA3" w:rsidRDefault="007C2175" w:rsidP="007C2175">
      <w:pPr>
        <w:numPr>
          <w:ilvl w:val="0"/>
          <w:numId w:val="73"/>
        </w:numPr>
        <w:spacing w:before="120"/>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7FB905" w14:textId="77777777" w:rsidR="007C2175" w:rsidRDefault="007C2175" w:rsidP="007C2175">
      <w:pPr>
        <w:spacing w:before="120"/>
        <w:jc w:val="both"/>
        <w:rPr>
          <w:rFonts w:ascii="Arial" w:hAnsi="Arial" w:cs="Arial"/>
          <w:sz w:val="22"/>
          <w:szCs w:val="22"/>
          <w:rtl/>
        </w:rPr>
      </w:pPr>
    </w:p>
    <w:p w14:paraId="10E9E703" w14:textId="77777777" w:rsidR="007C2175" w:rsidRDefault="007C2175" w:rsidP="007C2175">
      <w:pPr>
        <w:spacing w:before="120"/>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78500AAB" w14:textId="77777777" w:rsidR="007C2175" w:rsidRDefault="007C2175" w:rsidP="007C2175">
      <w:pPr>
        <w:numPr>
          <w:ilvl w:val="1"/>
          <w:numId w:val="107"/>
        </w:numPr>
        <w:spacing w:before="120"/>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49/14.</w:t>
      </w:r>
    </w:p>
    <w:p w14:paraId="31B6453F" w14:textId="77777777" w:rsidR="007C2175" w:rsidRDefault="007C2175" w:rsidP="007C2175">
      <w:pPr>
        <w:numPr>
          <w:ilvl w:val="1"/>
          <w:numId w:val="107"/>
        </w:numPr>
        <w:spacing w:before="120"/>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388B56EE" w14:textId="77777777" w:rsidR="007C2175" w:rsidRDefault="007C2175" w:rsidP="007C2175">
      <w:pPr>
        <w:numPr>
          <w:ilvl w:val="1"/>
          <w:numId w:val="107"/>
        </w:numPr>
        <w:spacing w:before="120"/>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5492C885" w14:textId="77777777" w:rsidR="007C2175" w:rsidRPr="00B83CA3" w:rsidRDefault="007C2175" w:rsidP="007C2175">
      <w:pPr>
        <w:numPr>
          <w:ilvl w:val="0"/>
          <w:numId w:val="73"/>
        </w:numPr>
        <w:spacing w:before="120"/>
        <w:ind w:right="0"/>
        <w:jc w:val="both"/>
        <w:rPr>
          <w:szCs w:val="24"/>
        </w:rPr>
      </w:pPr>
      <w:r w:rsidRPr="00B83CA3">
        <w:rPr>
          <w:szCs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7C2175" w:rsidRPr="00D33047" w14:paraId="0697BE31" w14:textId="77777777" w:rsidTr="00E8465E">
        <w:tc>
          <w:tcPr>
            <w:tcW w:w="2840" w:type="dxa"/>
            <w:tcBorders>
              <w:top w:val="single" w:sz="4" w:space="0" w:color="auto"/>
            </w:tcBorders>
          </w:tcPr>
          <w:p w14:paraId="1E236AEA" w14:textId="77777777" w:rsidR="007C2175" w:rsidRPr="00D33047" w:rsidRDefault="007C2175" w:rsidP="00E8465E">
            <w:pPr>
              <w:spacing w:before="120"/>
              <w:jc w:val="center"/>
              <w:rPr>
                <w:szCs w:val="24"/>
                <w:rtl/>
              </w:rPr>
            </w:pPr>
            <w:r w:rsidRPr="00D33047">
              <w:rPr>
                <w:rFonts w:hint="cs"/>
                <w:szCs w:val="24"/>
                <w:rtl/>
              </w:rPr>
              <w:t>תאריך</w:t>
            </w:r>
          </w:p>
        </w:tc>
        <w:tc>
          <w:tcPr>
            <w:tcW w:w="2841" w:type="dxa"/>
          </w:tcPr>
          <w:p w14:paraId="4FC94941" w14:textId="77777777" w:rsidR="007C2175" w:rsidRPr="00D33047" w:rsidRDefault="007C2175" w:rsidP="00E8465E">
            <w:pPr>
              <w:spacing w:before="120"/>
              <w:jc w:val="both"/>
              <w:rPr>
                <w:szCs w:val="24"/>
                <w:rtl/>
              </w:rPr>
            </w:pPr>
          </w:p>
        </w:tc>
        <w:tc>
          <w:tcPr>
            <w:tcW w:w="2841" w:type="dxa"/>
            <w:tcBorders>
              <w:top w:val="single" w:sz="4" w:space="0" w:color="auto"/>
            </w:tcBorders>
          </w:tcPr>
          <w:p w14:paraId="780C2FEE" w14:textId="77777777" w:rsidR="007C2175" w:rsidRPr="00D33047" w:rsidRDefault="007C2175" w:rsidP="00E8465E">
            <w:pPr>
              <w:spacing w:before="120"/>
              <w:jc w:val="center"/>
              <w:rPr>
                <w:szCs w:val="24"/>
                <w:rtl/>
              </w:rPr>
            </w:pPr>
            <w:r w:rsidRPr="00D33047">
              <w:rPr>
                <w:rFonts w:hint="cs"/>
                <w:szCs w:val="24"/>
                <w:rtl/>
              </w:rPr>
              <w:t>חתימה</w:t>
            </w:r>
          </w:p>
        </w:tc>
      </w:tr>
    </w:tbl>
    <w:p w14:paraId="066813AE" w14:textId="77777777" w:rsidR="007C2175" w:rsidRPr="00D33047" w:rsidRDefault="007C2175" w:rsidP="007C2175">
      <w:pPr>
        <w:pBdr>
          <w:bottom w:val="single" w:sz="12" w:space="1" w:color="auto"/>
        </w:pBdr>
        <w:spacing w:before="120"/>
        <w:jc w:val="both"/>
        <w:rPr>
          <w:szCs w:val="24"/>
          <w:rtl/>
        </w:rPr>
      </w:pPr>
    </w:p>
    <w:p w14:paraId="61C79E53" w14:textId="77777777" w:rsidR="007C2175" w:rsidRPr="00D33047" w:rsidRDefault="007C2175" w:rsidP="007C2175">
      <w:pPr>
        <w:spacing w:before="120"/>
        <w:ind w:left="299" w:right="360"/>
        <w:jc w:val="center"/>
        <w:rPr>
          <w:b/>
          <w:bCs/>
          <w:szCs w:val="24"/>
          <w:rtl/>
        </w:rPr>
      </w:pPr>
      <w:r w:rsidRPr="00D33047">
        <w:rPr>
          <w:b/>
          <w:bCs/>
          <w:szCs w:val="24"/>
          <w:rtl/>
        </w:rPr>
        <w:t>אי</w:t>
      </w:r>
      <w:r w:rsidRPr="00D33047">
        <w:rPr>
          <w:rFonts w:hint="cs"/>
          <w:b/>
          <w:bCs/>
          <w:szCs w:val="24"/>
          <w:rtl/>
        </w:rPr>
        <w:t>שור</w:t>
      </w:r>
    </w:p>
    <w:p w14:paraId="4211C51F" w14:textId="77777777" w:rsidR="007C2175" w:rsidRPr="00D33047" w:rsidRDefault="007C2175" w:rsidP="007C2175">
      <w:pPr>
        <w:spacing w:before="120"/>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w:t>
      </w:r>
      <w:r>
        <w:rPr>
          <w:rFonts w:hint="cs"/>
          <w:szCs w:val="24"/>
          <w:rtl/>
        </w:rPr>
        <w:t>__</w:t>
      </w:r>
      <w:r w:rsidRPr="00D33047">
        <w:rPr>
          <w:rFonts w:hint="cs"/>
          <w:szCs w:val="24"/>
          <w:rtl/>
        </w:rPr>
        <w:t>__ עורך דין, מאשר בזה כי ביום ____</w:t>
      </w:r>
      <w:r>
        <w:rPr>
          <w:rFonts w:hint="cs"/>
          <w:szCs w:val="24"/>
          <w:rtl/>
        </w:rPr>
        <w:t>__</w:t>
      </w:r>
      <w:r w:rsidRPr="00D33047">
        <w:rPr>
          <w:rFonts w:hint="cs"/>
          <w:szCs w:val="24"/>
          <w:rtl/>
        </w:rPr>
        <w:t>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14:paraId="3EC4107A" w14:textId="77777777" w:rsidR="007C2175" w:rsidRPr="00D33047" w:rsidRDefault="007C2175" w:rsidP="007C2175">
      <w:pPr>
        <w:spacing w:before="120"/>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7C2175" w:rsidRPr="00D33047" w14:paraId="624435C3" w14:textId="77777777" w:rsidTr="00E8465E">
        <w:tc>
          <w:tcPr>
            <w:tcW w:w="2840" w:type="dxa"/>
            <w:tcBorders>
              <w:top w:val="single" w:sz="4" w:space="0" w:color="auto"/>
            </w:tcBorders>
          </w:tcPr>
          <w:p w14:paraId="02B8E679" w14:textId="77777777" w:rsidR="007C2175" w:rsidRPr="00D33047" w:rsidRDefault="007C2175" w:rsidP="00E8465E">
            <w:pPr>
              <w:spacing w:before="120"/>
              <w:jc w:val="center"/>
              <w:rPr>
                <w:szCs w:val="24"/>
                <w:rtl/>
              </w:rPr>
            </w:pPr>
            <w:r w:rsidRPr="00D33047">
              <w:rPr>
                <w:rFonts w:hint="cs"/>
                <w:szCs w:val="24"/>
                <w:rtl/>
              </w:rPr>
              <w:t>תאריך</w:t>
            </w:r>
          </w:p>
        </w:tc>
        <w:tc>
          <w:tcPr>
            <w:tcW w:w="2841" w:type="dxa"/>
          </w:tcPr>
          <w:p w14:paraId="0A6E74BF" w14:textId="77777777" w:rsidR="007C2175" w:rsidRPr="00D33047" w:rsidRDefault="007C2175" w:rsidP="00E8465E">
            <w:pPr>
              <w:spacing w:before="120"/>
              <w:jc w:val="both"/>
              <w:rPr>
                <w:szCs w:val="24"/>
                <w:rtl/>
              </w:rPr>
            </w:pPr>
          </w:p>
        </w:tc>
        <w:tc>
          <w:tcPr>
            <w:tcW w:w="2841" w:type="dxa"/>
            <w:tcBorders>
              <w:top w:val="single" w:sz="4" w:space="0" w:color="auto"/>
            </w:tcBorders>
          </w:tcPr>
          <w:p w14:paraId="4A816D20" w14:textId="77777777" w:rsidR="007C2175" w:rsidRPr="00D33047" w:rsidRDefault="007C2175" w:rsidP="00E8465E">
            <w:pPr>
              <w:spacing w:before="120"/>
              <w:jc w:val="center"/>
              <w:rPr>
                <w:szCs w:val="24"/>
                <w:rtl/>
              </w:rPr>
            </w:pPr>
            <w:r w:rsidRPr="00D33047">
              <w:rPr>
                <w:rFonts w:hint="cs"/>
                <w:szCs w:val="24"/>
                <w:rtl/>
              </w:rPr>
              <w:t>חתימה</w:t>
            </w:r>
          </w:p>
        </w:tc>
      </w:tr>
    </w:tbl>
    <w:p w14:paraId="6DCF5FE4" w14:textId="77777777" w:rsidR="007C2175" w:rsidRPr="00581B1E" w:rsidRDefault="007C2175" w:rsidP="007C2175">
      <w:pPr>
        <w:spacing w:before="120"/>
        <w:jc w:val="right"/>
        <w:rPr>
          <w:b/>
          <w:bCs/>
          <w:sz w:val="32"/>
          <w:szCs w:val="32"/>
          <w:u w:val="single"/>
          <w:rtl/>
        </w:rPr>
      </w:pPr>
      <w:r>
        <w:rPr>
          <w:szCs w:val="24"/>
          <w:rtl/>
        </w:rPr>
        <w:br w:type="page"/>
      </w:r>
    </w:p>
    <w:p w14:paraId="479E96CD" w14:textId="77777777" w:rsidR="007C2175" w:rsidRPr="00CA28AB" w:rsidRDefault="007C2175" w:rsidP="007C2175">
      <w:pPr>
        <w:pStyle w:val="20"/>
        <w:jc w:val="center"/>
        <w:rPr>
          <w:sz w:val="28"/>
          <w:szCs w:val="28"/>
          <w:u w:val="single"/>
          <w:rtl/>
        </w:rPr>
      </w:pPr>
      <w:bookmarkStart w:id="47" w:name="_Toc393375243"/>
      <w:r>
        <w:rPr>
          <w:rFonts w:hint="cs"/>
          <w:sz w:val="28"/>
          <w:szCs w:val="28"/>
          <w:u w:val="single"/>
          <w:rtl/>
        </w:rPr>
        <w:t xml:space="preserve">נספח ה': </w:t>
      </w:r>
      <w:r w:rsidRPr="00CA28AB">
        <w:rPr>
          <w:rFonts w:hint="cs"/>
          <w:sz w:val="28"/>
          <w:szCs w:val="28"/>
          <w:u w:val="single"/>
          <w:rtl/>
        </w:rPr>
        <w:t>תצהיר בעניין שמירה על תנאים סוציאליים והתחייבות לקיום חקיקה בתחום העסקת עובדים</w:t>
      </w:r>
      <w:bookmarkEnd w:id="47"/>
    </w:p>
    <w:p w14:paraId="2A0C22BF" w14:textId="77777777" w:rsidR="007C2175" w:rsidRPr="00581B1E" w:rsidRDefault="007C2175" w:rsidP="007C2175">
      <w:pPr>
        <w:spacing w:line="360" w:lineRule="auto"/>
        <w:jc w:val="center"/>
        <w:rPr>
          <w:b/>
          <w:bCs/>
          <w:sz w:val="28"/>
          <w:szCs w:val="28"/>
          <w:u w:val="single"/>
          <w:rtl/>
        </w:rPr>
      </w:pPr>
    </w:p>
    <w:p w14:paraId="2E9DBEEC" w14:textId="77777777" w:rsidR="007C2175" w:rsidRDefault="007C2175" w:rsidP="007C2175">
      <w:pPr>
        <w:spacing w:line="276"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74B22CC9" w14:textId="77777777" w:rsidR="007C2175" w:rsidRPr="00D33047" w:rsidRDefault="007C2175" w:rsidP="007C2175">
      <w:pPr>
        <w:spacing w:line="360" w:lineRule="auto"/>
        <w:ind w:left="746"/>
        <w:jc w:val="both"/>
        <w:rPr>
          <w:szCs w:val="24"/>
          <w:rtl/>
        </w:rPr>
      </w:pPr>
      <w:r w:rsidRPr="00D33047">
        <w:rPr>
          <w:rFonts w:hint="cs"/>
          <w:szCs w:val="24"/>
          <w:rtl/>
        </w:rPr>
        <w:t>___________  _______________   ____________            _____________</w:t>
      </w:r>
    </w:p>
    <w:p w14:paraId="726D1F0A" w14:textId="77777777" w:rsidR="007C2175" w:rsidRPr="00D33047" w:rsidRDefault="007C2175" w:rsidP="007C2175">
      <w:pPr>
        <w:spacing w:line="360" w:lineRule="auto"/>
        <w:ind w:left="746"/>
        <w:jc w:val="both"/>
        <w:rPr>
          <w:szCs w:val="24"/>
          <w:rtl/>
        </w:rPr>
      </w:pPr>
      <w:r w:rsidRPr="00D33047">
        <w:rPr>
          <w:rFonts w:hint="cs"/>
          <w:szCs w:val="24"/>
          <w:rtl/>
        </w:rPr>
        <w:t xml:space="preserve">     תאריך             שם מורשה החתימה          חתימה                             חותמת</w:t>
      </w:r>
    </w:p>
    <w:p w14:paraId="5F4CC4EE" w14:textId="77777777" w:rsidR="007C2175" w:rsidRPr="00C36463" w:rsidRDefault="007C2175" w:rsidP="007C2175">
      <w:pPr>
        <w:spacing w:line="360" w:lineRule="auto"/>
        <w:rPr>
          <w:szCs w:val="24"/>
          <w:u w:val="single"/>
          <w:rtl/>
        </w:rPr>
      </w:pPr>
      <w:r w:rsidRPr="00D33047">
        <w:rPr>
          <w:rFonts w:hint="cs"/>
          <w:szCs w:val="24"/>
          <w:u w:val="single"/>
          <w:rtl/>
        </w:rPr>
        <w:t>אישור</w:t>
      </w:r>
    </w:p>
    <w:p w14:paraId="1F2BD9DF" w14:textId="77777777" w:rsidR="007C2175" w:rsidRPr="00D33047" w:rsidRDefault="007C2175" w:rsidP="007C2175">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051F9B4" w14:textId="77777777" w:rsidR="007C2175" w:rsidRPr="00D33047" w:rsidRDefault="007C2175" w:rsidP="007C2175">
      <w:pPr>
        <w:spacing w:line="360" w:lineRule="auto"/>
        <w:jc w:val="both"/>
        <w:rPr>
          <w:szCs w:val="24"/>
          <w:rtl/>
        </w:rPr>
      </w:pPr>
      <w:r w:rsidRPr="00D33047">
        <w:rPr>
          <w:rFonts w:hint="cs"/>
          <w:szCs w:val="24"/>
          <w:rtl/>
        </w:rPr>
        <w:t>_______                                                                         ______ ____________</w:t>
      </w:r>
    </w:p>
    <w:p w14:paraId="13E5695A" w14:textId="77777777" w:rsidR="007C2175" w:rsidRPr="00D33047" w:rsidRDefault="007C2175" w:rsidP="007C2175">
      <w:pPr>
        <w:spacing w:line="360" w:lineRule="auto"/>
        <w:jc w:val="both"/>
        <w:rPr>
          <w:szCs w:val="24"/>
        </w:rPr>
      </w:pPr>
      <w:r w:rsidRPr="00D33047">
        <w:rPr>
          <w:rFonts w:hint="cs"/>
          <w:szCs w:val="24"/>
          <w:rtl/>
        </w:rPr>
        <w:t>תאריך                                                                             חתימה וחותמת עורך דין</w:t>
      </w:r>
    </w:p>
    <w:p w14:paraId="63075804" w14:textId="77777777" w:rsidR="007C2175" w:rsidRDefault="007C2175" w:rsidP="007C2175">
      <w:pPr>
        <w:ind w:left="360"/>
        <w:rPr>
          <w:b/>
          <w:bCs/>
          <w:szCs w:val="24"/>
          <w:u w:val="single"/>
          <w:rtl/>
        </w:rPr>
      </w:pPr>
    </w:p>
    <w:p w14:paraId="2BC885BE" w14:textId="77777777" w:rsidR="007C2175" w:rsidRPr="00D33047" w:rsidRDefault="007C2175" w:rsidP="007C2175">
      <w:pPr>
        <w:ind w:left="360"/>
        <w:rPr>
          <w:b/>
          <w:bCs/>
          <w:szCs w:val="24"/>
          <w:u w:val="single"/>
          <w:rtl/>
        </w:rPr>
      </w:pPr>
      <w:r w:rsidRPr="00D33047">
        <w:rPr>
          <w:rFonts w:hint="cs"/>
          <w:b/>
          <w:bCs/>
          <w:szCs w:val="24"/>
          <w:u w:val="single"/>
          <w:rtl/>
        </w:rPr>
        <w:t>התחייבות לקיום החקיקה בתחום העסקת עובדים</w:t>
      </w:r>
    </w:p>
    <w:p w14:paraId="46BFA044" w14:textId="77777777" w:rsidR="007C2175" w:rsidRPr="00D33047" w:rsidRDefault="007C2175" w:rsidP="007C2175">
      <w:pPr>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פומבי </w:t>
      </w:r>
      <w:r w:rsidRPr="00D127AE">
        <w:rPr>
          <w:rFonts w:ascii="Arial" w:hAnsi="Arial"/>
          <w:b/>
          <w:bCs/>
          <w:szCs w:val="24"/>
          <w:rtl/>
        </w:rPr>
        <w:t xml:space="preserve">למתן </w:t>
      </w:r>
      <w:r w:rsidRPr="00D127AE">
        <w:rPr>
          <w:rFonts w:ascii="Arial" w:hAnsi="Arial" w:hint="cs"/>
          <w:b/>
          <w:bCs/>
          <w:szCs w:val="24"/>
          <w:rtl/>
        </w:rPr>
        <w:t>שירותי ייעוץ לתכנון מנהרו</w:t>
      </w:r>
      <w:r>
        <w:rPr>
          <w:rFonts w:ascii="Arial" w:hAnsi="Arial" w:hint="cs"/>
          <w:b/>
          <w:bCs/>
          <w:szCs w:val="24"/>
          <w:rtl/>
        </w:rPr>
        <w:t>ת תשתית רב מערכתיות ברמה הארצית</w:t>
      </w:r>
      <w:r w:rsidRPr="00D33047">
        <w:rPr>
          <w:rFonts w:hint="cs"/>
          <w:szCs w:val="24"/>
          <w:rtl/>
        </w:rPr>
        <w:t xml:space="preserve"> לגבי העובדים שיועסקו על ידי את האמור בחוקי העבודה המפורטים בהמשך לזה:</w:t>
      </w:r>
    </w:p>
    <w:p w14:paraId="40742D2A" w14:textId="77777777" w:rsidR="007C2175" w:rsidRPr="00D33047" w:rsidRDefault="007C2175" w:rsidP="007C2175">
      <w:pPr>
        <w:ind w:left="878"/>
        <w:rPr>
          <w:szCs w:val="24"/>
          <w:rtl/>
        </w:rPr>
      </w:pPr>
      <w:r w:rsidRPr="00D33047">
        <w:rPr>
          <w:rFonts w:hint="cs"/>
          <w:szCs w:val="24"/>
          <w:rtl/>
        </w:rPr>
        <w:t>חוק התעסוקה, תשי"ט- 1959</w:t>
      </w:r>
    </w:p>
    <w:p w14:paraId="43F583A4" w14:textId="77777777" w:rsidR="007C2175" w:rsidRPr="00D33047" w:rsidRDefault="007C2175" w:rsidP="007C2175">
      <w:pPr>
        <w:ind w:left="878"/>
        <w:rPr>
          <w:szCs w:val="24"/>
        </w:rPr>
      </w:pPr>
      <w:r w:rsidRPr="00D33047">
        <w:rPr>
          <w:rFonts w:hint="cs"/>
          <w:szCs w:val="24"/>
          <w:rtl/>
        </w:rPr>
        <w:t>חוק שעות העבודה והמנוחה, תשי"א- 1951</w:t>
      </w:r>
    </w:p>
    <w:p w14:paraId="3CC80D2F" w14:textId="77777777" w:rsidR="007C2175" w:rsidRPr="00D33047" w:rsidRDefault="007C2175" w:rsidP="007C2175">
      <w:pPr>
        <w:ind w:left="878"/>
        <w:rPr>
          <w:szCs w:val="24"/>
        </w:rPr>
      </w:pPr>
      <w:r w:rsidRPr="00D33047">
        <w:rPr>
          <w:rFonts w:hint="cs"/>
          <w:szCs w:val="24"/>
          <w:rtl/>
        </w:rPr>
        <w:t>חוק דמי מחלה, תשל"ו- 1976</w:t>
      </w:r>
    </w:p>
    <w:p w14:paraId="61AE9F69" w14:textId="77777777" w:rsidR="007C2175" w:rsidRPr="00D33047" w:rsidRDefault="007C2175" w:rsidP="007C2175">
      <w:pPr>
        <w:ind w:left="878"/>
        <w:rPr>
          <w:szCs w:val="24"/>
        </w:rPr>
      </w:pPr>
      <w:r w:rsidRPr="00D33047">
        <w:rPr>
          <w:rFonts w:hint="cs"/>
          <w:szCs w:val="24"/>
          <w:rtl/>
        </w:rPr>
        <w:t>חוק חופשה שנתית, תשי"א- 1951</w:t>
      </w:r>
    </w:p>
    <w:p w14:paraId="03266919" w14:textId="77777777" w:rsidR="007C2175" w:rsidRPr="00D33047" w:rsidRDefault="007C2175" w:rsidP="007C2175">
      <w:pPr>
        <w:ind w:left="878"/>
        <w:rPr>
          <w:szCs w:val="24"/>
        </w:rPr>
      </w:pPr>
      <w:r w:rsidRPr="00D33047">
        <w:rPr>
          <w:rFonts w:hint="cs"/>
          <w:szCs w:val="24"/>
          <w:rtl/>
        </w:rPr>
        <w:t>חוק עבודת נשים, תשי"ד- 1954</w:t>
      </w:r>
    </w:p>
    <w:p w14:paraId="739A9169" w14:textId="77777777" w:rsidR="007C2175" w:rsidRPr="00D33047" w:rsidRDefault="007C2175" w:rsidP="007C2175">
      <w:pPr>
        <w:ind w:left="878"/>
        <w:rPr>
          <w:szCs w:val="24"/>
        </w:rPr>
      </w:pPr>
      <w:r w:rsidRPr="00D33047">
        <w:rPr>
          <w:rFonts w:hint="cs"/>
          <w:szCs w:val="24"/>
          <w:rtl/>
        </w:rPr>
        <w:t>חוק שכר שווה לעובדת ולעובד, תשנ"ו- 1996</w:t>
      </w:r>
    </w:p>
    <w:p w14:paraId="0BC9653B" w14:textId="77777777" w:rsidR="007C2175" w:rsidRPr="00D33047" w:rsidRDefault="007C2175" w:rsidP="007C2175">
      <w:pPr>
        <w:ind w:left="878"/>
        <w:rPr>
          <w:szCs w:val="24"/>
        </w:rPr>
      </w:pPr>
      <w:r w:rsidRPr="00D33047">
        <w:rPr>
          <w:rFonts w:hint="cs"/>
          <w:szCs w:val="24"/>
          <w:rtl/>
        </w:rPr>
        <w:t>חוק עבודת הנוער, תשי"ג- 1952</w:t>
      </w:r>
    </w:p>
    <w:p w14:paraId="483D4B32" w14:textId="77777777" w:rsidR="007C2175" w:rsidRPr="00D33047" w:rsidRDefault="007C2175" w:rsidP="007C2175">
      <w:pPr>
        <w:ind w:left="878"/>
        <w:rPr>
          <w:szCs w:val="24"/>
          <w:rtl/>
        </w:rPr>
      </w:pPr>
      <w:r w:rsidRPr="00D33047">
        <w:rPr>
          <w:rFonts w:hint="cs"/>
          <w:szCs w:val="24"/>
          <w:rtl/>
        </w:rPr>
        <w:t>חוק החניכות, תשי"ג-1953</w:t>
      </w:r>
    </w:p>
    <w:p w14:paraId="727A90EE" w14:textId="77777777" w:rsidR="007C2175" w:rsidRPr="00D33047" w:rsidRDefault="007C2175" w:rsidP="007C2175">
      <w:pPr>
        <w:ind w:left="878"/>
        <w:rPr>
          <w:szCs w:val="24"/>
          <w:rtl/>
        </w:rPr>
      </w:pPr>
      <w:r w:rsidRPr="00D33047">
        <w:rPr>
          <w:rFonts w:hint="cs"/>
          <w:szCs w:val="24"/>
          <w:rtl/>
        </w:rPr>
        <w:t>חוק החיילים המשוחררים (החזרה לעבודה), תש"ט- 1949</w:t>
      </w:r>
    </w:p>
    <w:p w14:paraId="6316FD82" w14:textId="77777777" w:rsidR="007C2175" w:rsidRPr="00D33047" w:rsidRDefault="007C2175" w:rsidP="007C2175">
      <w:pPr>
        <w:ind w:left="878"/>
        <w:rPr>
          <w:szCs w:val="24"/>
          <w:rtl/>
        </w:rPr>
      </w:pPr>
      <w:r w:rsidRPr="00D33047">
        <w:rPr>
          <w:rFonts w:hint="cs"/>
          <w:szCs w:val="24"/>
          <w:rtl/>
        </w:rPr>
        <w:t>חוק הגנת השכר, תשי"ח- 1958</w:t>
      </w:r>
    </w:p>
    <w:p w14:paraId="04085898" w14:textId="77777777" w:rsidR="007C2175" w:rsidRPr="00D33047" w:rsidRDefault="007C2175" w:rsidP="007C2175">
      <w:pPr>
        <w:ind w:left="878"/>
        <w:rPr>
          <w:szCs w:val="24"/>
          <w:rtl/>
        </w:rPr>
      </w:pPr>
      <w:r w:rsidRPr="00D33047">
        <w:rPr>
          <w:rFonts w:hint="cs"/>
          <w:szCs w:val="24"/>
          <w:rtl/>
        </w:rPr>
        <w:t>חוק פיצויי הפיטורין, תשכ"ג- 1963</w:t>
      </w:r>
    </w:p>
    <w:p w14:paraId="4F3B7611" w14:textId="77777777" w:rsidR="007C2175" w:rsidRPr="00D33047" w:rsidRDefault="007C2175" w:rsidP="007C2175">
      <w:pPr>
        <w:ind w:left="878"/>
        <w:rPr>
          <w:szCs w:val="24"/>
          <w:rtl/>
        </w:rPr>
      </w:pPr>
      <w:r w:rsidRPr="00D33047">
        <w:rPr>
          <w:rFonts w:hint="cs"/>
          <w:szCs w:val="24"/>
          <w:rtl/>
        </w:rPr>
        <w:t>חוק שכר מינימום, תשמ"ז- 1987</w:t>
      </w:r>
    </w:p>
    <w:p w14:paraId="372D4284" w14:textId="77777777" w:rsidR="007C2175" w:rsidRPr="00D33047" w:rsidRDefault="007C2175" w:rsidP="007C2175">
      <w:pPr>
        <w:ind w:left="878"/>
        <w:rPr>
          <w:szCs w:val="24"/>
          <w:rtl/>
        </w:rPr>
      </w:pPr>
      <w:r w:rsidRPr="00D33047">
        <w:rPr>
          <w:rFonts w:hint="cs"/>
          <w:szCs w:val="24"/>
          <w:rtl/>
        </w:rPr>
        <w:t xml:space="preserve">חוק הביטוח הלאומי (נוסח משולב), תשנ"ה- 1995                                                  </w:t>
      </w:r>
    </w:p>
    <w:p w14:paraId="5E5DA1B6" w14:textId="77777777" w:rsidR="007C2175" w:rsidRDefault="007C2175" w:rsidP="007C2175">
      <w:pPr>
        <w:tabs>
          <w:tab w:val="left" w:pos="926"/>
        </w:tabs>
        <w:spacing w:line="360" w:lineRule="auto"/>
        <w:ind w:left="720"/>
        <w:rPr>
          <w:szCs w:val="24"/>
          <w:rtl/>
        </w:rPr>
      </w:pPr>
    </w:p>
    <w:p w14:paraId="4911A233" w14:textId="77777777" w:rsidR="007C2175" w:rsidRPr="00D33047" w:rsidRDefault="007C2175" w:rsidP="007C2175">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44886B9F" w14:textId="77777777" w:rsidR="007C2175" w:rsidRDefault="007C2175" w:rsidP="007C2175">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r>
        <w:rPr>
          <w:szCs w:val="24"/>
          <w:rtl/>
        </w:rPr>
        <w:br w:type="page"/>
      </w:r>
    </w:p>
    <w:p w14:paraId="40959E95" w14:textId="77777777" w:rsidR="007C2175" w:rsidRPr="00D33047" w:rsidRDefault="007C2175" w:rsidP="007C2175">
      <w:pPr>
        <w:overflowPunct w:val="0"/>
        <w:autoSpaceDE w:val="0"/>
        <w:autoSpaceDN w:val="0"/>
        <w:adjustRightInd w:val="0"/>
        <w:spacing w:line="360" w:lineRule="auto"/>
        <w:jc w:val="both"/>
        <w:textAlignment w:val="baseline"/>
        <w:rPr>
          <w:b/>
          <w:bCs/>
          <w:szCs w:val="24"/>
          <w:rtl/>
        </w:rPr>
      </w:pPr>
    </w:p>
    <w:p w14:paraId="46F1A294" w14:textId="77777777" w:rsidR="007C2175" w:rsidRPr="00CA28AB" w:rsidRDefault="007C2175" w:rsidP="007C2175">
      <w:pPr>
        <w:pStyle w:val="20"/>
        <w:jc w:val="center"/>
        <w:rPr>
          <w:sz w:val="28"/>
          <w:szCs w:val="28"/>
          <w:u w:val="single"/>
          <w:rtl/>
        </w:rPr>
      </w:pPr>
      <w:bookmarkStart w:id="48" w:name="_Toc393375244"/>
      <w:r>
        <w:rPr>
          <w:rFonts w:hint="cs"/>
          <w:sz w:val="28"/>
          <w:szCs w:val="28"/>
          <w:u w:val="single"/>
          <w:rtl/>
        </w:rPr>
        <w:t xml:space="preserve">נספח ו': </w:t>
      </w:r>
      <w:r w:rsidRPr="00CA28AB">
        <w:rPr>
          <w:rFonts w:hint="cs"/>
          <w:sz w:val="28"/>
          <w:szCs w:val="28"/>
          <w:u w:val="single"/>
          <w:rtl/>
        </w:rPr>
        <w:t>התחייבות בדבר שימוש בתוכנות מקוריות</w:t>
      </w:r>
      <w:bookmarkEnd w:id="48"/>
    </w:p>
    <w:p w14:paraId="3EF6E98C" w14:textId="77777777" w:rsidR="007C2175" w:rsidRDefault="007C2175" w:rsidP="007C2175">
      <w:pPr>
        <w:numPr>
          <w:ilvl w:val="0"/>
          <w:numId w:val="108"/>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w:t>
      </w:r>
      <w:r w:rsidRPr="00114D08">
        <w:rPr>
          <w:rFonts w:ascii="Arial" w:hAnsi="Arial"/>
          <w:szCs w:val="24"/>
          <w:rtl/>
        </w:rPr>
        <w:t xml:space="preserve">במסגרת </w:t>
      </w:r>
      <w:r w:rsidRPr="00114D08">
        <w:rPr>
          <w:rFonts w:ascii="Arial" w:hAnsi="Arial"/>
          <w:b/>
          <w:bCs/>
          <w:szCs w:val="24"/>
          <w:rtl/>
        </w:rPr>
        <w:t>מכרז פומבי מס</w:t>
      </w:r>
      <w:r w:rsidRPr="00114D08">
        <w:rPr>
          <w:rFonts w:ascii="Arial" w:hAnsi="Arial" w:hint="cs"/>
          <w:b/>
          <w:bCs/>
          <w:szCs w:val="24"/>
          <w:rtl/>
        </w:rPr>
        <w:t xml:space="preserve">' </w:t>
      </w:r>
      <w:r>
        <w:rPr>
          <w:rFonts w:ascii="Arial" w:hAnsi="Arial" w:hint="cs"/>
          <w:b/>
          <w:bCs/>
          <w:szCs w:val="24"/>
          <w:rtl/>
        </w:rPr>
        <w:t>4</w:t>
      </w:r>
      <w:r w:rsidRPr="00114D08">
        <w:rPr>
          <w:rFonts w:ascii="Arial" w:hAnsi="Arial" w:hint="cs"/>
          <w:b/>
          <w:bCs/>
          <w:szCs w:val="24"/>
          <w:rtl/>
        </w:rPr>
        <w:t>9/2014</w:t>
      </w:r>
      <w:r w:rsidRPr="0022454E">
        <w:rPr>
          <w:rFonts w:ascii="Arial" w:hAnsi="Arial" w:hint="cs"/>
          <w:b/>
          <w:bCs/>
          <w:szCs w:val="24"/>
          <w:rtl/>
        </w:rPr>
        <w:t xml:space="preserve"> </w:t>
      </w:r>
      <w:r w:rsidRPr="00B9488D">
        <w:rPr>
          <w:rFonts w:hint="cs"/>
          <w:szCs w:val="24"/>
          <w:rtl/>
        </w:rPr>
        <w:t>להכנת סקר סביבתי אסטרטגי לקידוחי נפט וגז טבעי בים</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216A7B46" w14:textId="77777777" w:rsidR="007C2175" w:rsidRDefault="007C2175" w:rsidP="007C2175">
      <w:pPr>
        <w:numPr>
          <w:ilvl w:val="0"/>
          <w:numId w:val="108"/>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0D07F6FD" w14:textId="77777777" w:rsidR="007C2175" w:rsidRDefault="007C2175" w:rsidP="007C2175">
      <w:pPr>
        <w:numPr>
          <w:ilvl w:val="0"/>
          <w:numId w:val="108"/>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059AF120" w14:textId="77777777" w:rsidR="007C2175" w:rsidRPr="00D33047" w:rsidRDefault="007C2175" w:rsidP="007C2175">
      <w:pPr>
        <w:overflowPunct w:val="0"/>
        <w:autoSpaceDE w:val="0"/>
        <w:autoSpaceDN w:val="0"/>
        <w:adjustRightInd w:val="0"/>
        <w:spacing w:line="360" w:lineRule="auto"/>
        <w:jc w:val="both"/>
        <w:textAlignment w:val="baseline"/>
        <w:rPr>
          <w:szCs w:val="24"/>
          <w:rtl/>
        </w:rPr>
      </w:pPr>
    </w:p>
    <w:p w14:paraId="2421085B" w14:textId="77777777" w:rsidR="007C2175" w:rsidRPr="00D33047" w:rsidRDefault="007C2175" w:rsidP="007C2175">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224A5996" w14:textId="77777777" w:rsidR="007C2175" w:rsidRPr="00D33047" w:rsidRDefault="007C2175" w:rsidP="007C2175">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195B90C2" w14:textId="77777777" w:rsidR="007C2175" w:rsidRPr="00D33047" w:rsidRDefault="007C2175" w:rsidP="007C2175">
      <w:pPr>
        <w:overflowPunct w:val="0"/>
        <w:autoSpaceDE w:val="0"/>
        <w:autoSpaceDN w:val="0"/>
        <w:adjustRightInd w:val="0"/>
        <w:spacing w:line="360" w:lineRule="auto"/>
        <w:jc w:val="both"/>
        <w:textAlignment w:val="baseline"/>
        <w:rPr>
          <w:szCs w:val="24"/>
          <w:rtl/>
        </w:rPr>
      </w:pPr>
    </w:p>
    <w:p w14:paraId="68CD1DF8" w14:textId="77777777" w:rsidR="007C2175" w:rsidRPr="00D33047" w:rsidRDefault="007C2175" w:rsidP="007C2175">
      <w:pPr>
        <w:overflowPunct w:val="0"/>
        <w:autoSpaceDE w:val="0"/>
        <w:autoSpaceDN w:val="0"/>
        <w:adjustRightInd w:val="0"/>
        <w:spacing w:line="360" w:lineRule="auto"/>
        <w:jc w:val="both"/>
        <w:textAlignment w:val="baseline"/>
        <w:rPr>
          <w:szCs w:val="24"/>
          <w:rtl/>
        </w:rPr>
      </w:pPr>
    </w:p>
    <w:p w14:paraId="2003957A" w14:textId="77777777" w:rsidR="007C2175" w:rsidRPr="0049291C" w:rsidRDefault="007C2175" w:rsidP="007C2175">
      <w:pPr>
        <w:overflowPunct w:val="0"/>
        <w:autoSpaceDE w:val="0"/>
        <w:autoSpaceDN w:val="0"/>
        <w:adjustRightInd w:val="0"/>
        <w:spacing w:line="360" w:lineRule="auto"/>
        <w:jc w:val="center"/>
        <w:textAlignment w:val="baseline"/>
        <w:rPr>
          <w:b/>
          <w:bCs/>
          <w:szCs w:val="24"/>
          <w:u w:val="single"/>
          <w:rtl/>
        </w:rPr>
      </w:pPr>
      <w:r w:rsidRPr="0049291C">
        <w:rPr>
          <w:rFonts w:hint="cs"/>
          <w:b/>
          <w:bCs/>
          <w:szCs w:val="24"/>
          <w:u w:val="single"/>
          <w:rtl/>
        </w:rPr>
        <w:t>אישור</w:t>
      </w:r>
      <w:r w:rsidRPr="0049291C">
        <w:rPr>
          <w:b/>
          <w:bCs/>
          <w:szCs w:val="24"/>
          <w:u w:val="single"/>
        </w:rPr>
        <w:t xml:space="preserve"> </w:t>
      </w:r>
      <w:r w:rsidRPr="0049291C">
        <w:rPr>
          <w:rFonts w:hint="cs"/>
          <w:b/>
          <w:bCs/>
          <w:szCs w:val="24"/>
          <w:u w:val="single"/>
          <w:rtl/>
        </w:rPr>
        <w:t xml:space="preserve"> עורך דין</w:t>
      </w:r>
    </w:p>
    <w:p w14:paraId="448A2FC1" w14:textId="77777777" w:rsidR="007C2175" w:rsidRPr="0049291C" w:rsidRDefault="007C2175" w:rsidP="007C2175">
      <w:pPr>
        <w:overflowPunct w:val="0"/>
        <w:autoSpaceDE w:val="0"/>
        <w:autoSpaceDN w:val="0"/>
        <w:adjustRightInd w:val="0"/>
        <w:spacing w:line="360" w:lineRule="auto"/>
        <w:jc w:val="both"/>
        <w:textAlignment w:val="baseline"/>
        <w:rPr>
          <w:szCs w:val="24"/>
          <w:rtl/>
        </w:rPr>
      </w:pPr>
    </w:p>
    <w:p w14:paraId="0456CF11" w14:textId="77777777" w:rsidR="007C2175" w:rsidRPr="0049291C" w:rsidRDefault="007C2175" w:rsidP="007C2175">
      <w:pPr>
        <w:overflowPunct w:val="0"/>
        <w:autoSpaceDE w:val="0"/>
        <w:autoSpaceDN w:val="0"/>
        <w:adjustRightInd w:val="0"/>
        <w:spacing w:line="360" w:lineRule="auto"/>
        <w:jc w:val="both"/>
        <w:textAlignment w:val="baseline"/>
        <w:rPr>
          <w:szCs w:val="24"/>
          <w:rtl/>
        </w:rPr>
      </w:pPr>
    </w:p>
    <w:p w14:paraId="11526B63" w14:textId="77777777" w:rsidR="007C2175" w:rsidRPr="0049291C" w:rsidRDefault="007C2175" w:rsidP="007C2175">
      <w:pPr>
        <w:spacing w:line="360" w:lineRule="auto"/>
        <w:jc w:val="both"/>
        <w:rPr>
          <w:rFonts w:ascii="Arial" w:hAnsi="Arial"/>
          <w:szCs w:val="24"/>
        </w:rPr>
      </w:pPr>
      <w:r w:rsidRPr="0049291C">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1EE6EE3" w14:textId="77777777" w:rsidR="007C2175" w:rsidRPr="0049291C" w:rsidRDefault="007C2175" w:rsidP="007C2175">
      <w:pPr>
        <w:pStyle w:val="TOC2"/>
        <w:rPr>
          <w:rtl/>
        </w:rPr>
      </w:pPr>
    </w:p>
    <w:p w14:paraId="5320BD9A" w14:textId="77777777" w:rsidR="007C2175" w:rsidRPr="0049291C" w:rsidRDefault="007C2175" w:rsidP="007C2175">
      <w:pPr>
        <w:ind w:right="1680"/>
        <w:rPr>
          <w:rFonts w:ascii="Arial" w:hAnsi="Arial"/>
          <w:szCs w:val="24"/>
          <w:rtl/>
        </w:rPr>
      </w:pPr>
    </w:p>
    <w:p w14:paraId="2A168D32" w14:textId="77777777" w:rsidR="007C2175" w:rsidRPr="0049291C" w:rsidRDefault="007C2175" w:rsidP="007C2175">
      <w:pPr>
        <w:ind w:right="567"/>
        <w:rPr>
          <w:rFonts w:ascii="Arial" w:hAnsi="Arial"/>
          <w:szCs w:val="24"/>
          <w:rtl/>
        </w:rPr>
      </w:pPr>
      <w:r w:rsidRPr="0049291C">
        <w:rPr>
          <w:rFonts w:ascii="Arial" w:hAnsi="Arial"/>
          <w:szCs w:val="24"/>
          <w:rtl/>
        </w:rPr>
        <w:t xml:space="preserve">      _____________</w:t>
      </w:r>
      <w:r w:rsidRPr="0049291C">
        <w:rPr>
          <w:rFonts w:ascii="Arial" w:hAnsi="Arial"/>
          <w:szCs w:val="24"/>
          <w:rtl/>
        </w:rPr>
        <w:tab/>
        <w:t xml:space="preserve">            ______________________</w:t>
      </w:r>
      <w:r w:rsidRPr="0049291C">
        <w:rPr>
          <w:rFonts w:ascii="Arial" w:hAnsi="Arial"/>
          <w:szCs w:val="24"/>
          <w:rtl/>
        </w:rPr>
        <w:tab/>
        <w:t xml:space="preserve">        __________</w:t>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t>__</w:t>
      </w:r>
      <w:r w:rsidRPr="0049291C">
        <w:rPr>
          <w:rFonts w:ascii="Arial" w:hAnsi="Arial"/>
          <w:szCs w:val="24"/>
          <w:rtl/>
        </w:rPr>
        <w:tab/>
      </w:r>
      <w:r w:rsidRPr="0049291C">
        <w:rPr>
          <w:rFonts w:ascii="Arial" w:hAnsi="Arial"/>
          <w:szCs w:val="24"/>
          <w:rtl/>
        </w:rPr>
        <w:tab/>
        <w:t xml:space="preserve">  </w:t>
      </w:r>
    </w:p>
    <w:p w14:paraId="3E337F3F" w14:textId="77777777" w:rsidR="007C2175" w:rsidRDefault="007C2175" w:rsidP="007C2175">
      <w:pPr>
        <w:ind w:right="567"/>
        <w:rPr>
          <w:rFonts w:ascii="Arial" w:hAnsi="Arial"/>
          <w:szCs w:val="24"/>
          <w:rtl/>
        </w:rPr>
      </w:pPr>
      <w:r w:rsidRPr="0049291C">
        <w:rPr>
          <w:rFonts w:ascii="Arial" w:hAnsi="Arial"/>
          <w:szCs w:val="24"/>
          <w:rtl/>
        </w:rPr>
        <w:t xml:space="preserve">          תאריך </w:t>
      </w:r>
      <w:r w:rsidRPr="0049291C">
        <w:rPr>
          <w:rFonts w:ascii="Arial" w:hAnsi="Arial"/>
          <w:szCs w:val="24"/>
          <w:rtl/>
        </w:rPr>
        <w:tab/>
      </w:r>
      <w:r w:rsidRPr="0049291C">
        <w:rPr>
          <w:rFonts w:ascii="Arial" w:hAnsi="Arial"/>
          <w:szCs w:val="24"/>
          <w:rtl/>
        </w:rPr>
        <w:tab/>
        <w:t xml:space="preserve">              ח</w:t>
      </w:r>
      <w:r>
        <w:rPr>
          <w:rFonts w:ascii="Arial" w:hAnsi="Arial"/>
          <w:szCs w:val="24"/>
          <w:rtl/>
        </w:rPr>
        <w:t xml:space="preserve">ותמת ומספר רישיון עורך דין </w:t>
      </w:r>
      <w:r w:rsidRPr="0049291C">
        <w:rPr>
          <w:rFonts w:ascii="Arial" w:hAnsi="Arial"/>
          <w:szCs w:val="24"/>
          <w:rtl/>
        </w:rPr>
        <w:t xml:space="preserve">          חתימת עורך הדין</w:t>
      </w:r>
      <w:r>
        <w:rPr>
          <w:rFonts w:ascii="Arial" w:hAnsi="Arial"/>
          <w:szCs w:val="24"/>
          <w:rtl/>
        </w:rPr>
        <w:br w:type="page"/>
      </w:r>
    </w:p>
    <w:p w14:paraId="58A563AF" w14:textId="77777777" w:rsidR="007C2175" w:rsidRPr="008434DD" w:rsidRDefault="007C2175" w:rsidP="007C2175">
      <w:pPr>
        <w:spacing w:before="120"/>
        <w:jc w:val="right"/>
        <w:rPr>
          <w:b/>
          <w:bCs/>
          <w:sz w:val="32"/>
          <w:szCs w:val="32"/>
          <w:u w:val="single"/>
          <w:rtl/>
        </w:rPr>
      </w:pPr>
    </w:p>
    <w:p w14:paraId="5BEE1B92" w14:textId="77777777" w:rsidR="007C2175" w:rsidRPr="00CA28AB" w:rsidRDefault="007C2175" w:rsidP="007C2175">
      <w:pPr>
        <w:pStyle w:val="20"/>
        <w:jc w:val="center"/>
        <w:rPr>
          <w:sz w:val="28"/>
          <w:szCs w:val="28"/>
          <w:u w:val="single"/>
          <w:rtl/>
        </w:rPr>
      </w:pPr>
      <w:bookmarkStart w:id="49" w:name="_Toc393375245"/>
      <w:r>
        <w:rPr>
          <w:rFonts w:hint="cs"/>
          <w:sz w:val="28"/>
          <w:szCs w:val="28"/>
          <w:u w:val="single"/>
          <w:rtl/>
        </w:rPr>
        <w:t xml:space="preserve">נספח ז': </w:t>
      </w:r>
      <w:r w:rsidRPr="00CA28AB">
        <w:rPr>
          <w:sz w:val="28"/>
          <w:szCs w:val="28"/>
          <w:u w:val="single"/>
          <w:rtl/>
        </w:rPr>
        <w:t>תצהיר בדבר אי תיאום הצעות במכרז</w:t>
      </w:r>
      <w:bookmarkEnd w:id="49"/>
    </w:p>
    <w:p w14:paraId="58A49890" w14:textId="77777777" w:rsidR="007C2175" w:rsidRPr="00527B86" w:rsidRDefault="007C2175" w:rsidP="007C2175">
      <w:pPr>
        <w:spacing w:before="120"/>
        <w:jc w:val="center"/>
        <w:rPr>
          <w:rFonts w:ascii="Arial" w:hAnsi="Arial" w:cs="Arial"/>
          <w:bCs/>
          <w:szCs w:val="24"/>
          <w:u w:val="single"/>
          <w:rtl/>
        </w:rPr>
      </w:pPr>
    </w:p>
    <w:p w14:paraId="3D7DB510" w14:textId="77777777" w:rsidR="007C2175" w:rsidRPr="008434DD" w:rsidRDefault="007C2175" w:rsidP="007C2175">
      <w:pPr>
        <w:spacing w:before="120"/>
        <w:jc w:val="both"/>
        <w:rPr>
          <w:rFonts w:ascii="Arial" w:hAnsi="Arial"/>
          <w:szCs w:val="24"/>
          <w:rtl/>
        </w:rPr>
      </w:pPr>
      <w:r w:rsidRPr="008434DD">
        <w:rPr>
          <w:rFonts w:ascii="Arial" w:hAnsi="Arial"/>
          <w:szCs w:val="24"/>
          <w:rtl/>
        </w:rPr>
        <w:t xml:space="preserve">אני הח"מ______________________________ מס ת"ז _____________ העובד בתאגיד _____________________ (שם התאגיד) מצהיר בזאת כי: </w:t>
      </w:r>
    </w:p>
    <w:p w14:paraId="1A97FE1B" w14:textId="77777777" w:rsidR="007C2175" w:rsidRPr="008434DD" w:rsidRDefault="007C2175" w:rsidP="007C2175">
      <w:pPr>
        <w:pStyle w:val="1"/>
        <w:tabs>
          <w:tab w:val="clear" w:pos="567"/>
        </w:tabs>
        <w:spacing w:after="0"/>
        <w:ind w:left="360" w:right="567" w:hanging="360"/>
        <w:rPr>
          <w:rFonts w:cs="David"/>
          <w:sz w:val="24"/>
          <w:rtl/>
        </w:rPr>
      </w:pPr>
      <w:r w:rsidRPr="008434DD">
        <w:rPr>
          <w:rFonts w:cs="David"/>
          <w:sz w:val="24"/>
          <w:rtl/>
        </w:rPr>
        <w:t xml:space="preserve">אני מוסמך לחתום על תצהיר זה בשם התאגיד ומנהליו. </w:t>
      </w:r>
    </w:p>
    <w:p w14:paraId="53FC1CBC" w14:textId="77777777" w:rsidR="007C2175" w:rsidRPr="008434DD" w:rsidRDefault="007C2175" w:rsidP="007C2175">
      <w:pPr>
        <w:pStyle w:val="1"/>
        <w:tabs>
          <w:tab w:val="clear" w:pos="567"/>
        </w:tabs>
        <w:spacing w:after="0"/>
        <w:ind w:left="360" w:right="567" w:hanging="360"/>
        <w:rPr>
          <w:rFonts w:cs="David"/>
          <w:sz w:val="24"/>
          <w:rtl/>
        </w:rPr>
      </w:pPr>
      <w:r w:rsidRPr="008434DD">
        <w:rPr>
          <w:rFonts w:cs="David"/>
          <w:sz w:val="24"/>
          <w:rtl/>
        </w:rPr>
        <w:t xml:space="preserve">אני נושא המשרה אשר אחראי בתאגיד להצעה המוגשת מטעם התאגיד במכרז זה. </w:t>
      </w:r>
    </w:p>
    <w:p w14:paraId="09E74AB7" w14:textId="77777777" w:rsidR="007C2175" w:rsidRPr="008434DD" w:rsidRDefault="007C2175" w:rsidP="007C2175">
      <w:pPr>
        <w:pStyle w:val="1"/>
        <w:tabs>
          <w:tab w:val="clear" w:pos="567"/>
        </w:tabs>
        <w:spacing w:after="0"/>
        <w:ind w:left="360" w:right="567" w:hanging="360"/>
        <w:rPr>
          <w:rFonts w:cs="David"/>
          <w:sz w:val="24"/>
          <w:rtl/>
        </w:rPr>
      </w:pPr>
      <w:r w:rsidRPr="008434DD">
        <w:rPr>
          <w:rFonts w:cs="David"/>
          <w:sz w:val="24"/>
          <w:rtl/>
        </w:rPr>
        <w:t>בכוונתי להשתמש, במסגרת הצעה זו בקבלני המשנה המפורטים להלן (יש לפרט את שם התאגיד ופרטי יצירת קשר עימו):</w:t>
      </w:r>
    </w:p>
    <w:tbl>
      <w:tblPr>
        <w:bidiVisual/>
        <w:tblW w:w="8075" w:type="dxa"/>
        <w:tblBorders>
          <w:bottom w:val="single" w:sz="4" w:space="0" w:color="auto"/>
        </w:tblBorders>
        <w:tblLook w:val="01E0" w:firstRow="1" w:lastRow="1" w:firstColumn="1" w:lastColumn="1" w:noHBand="0" w:noVBand="0"/>
      </w:tblPr>
      <w:tblGrid>
        <w:gridCol w:w="1955"/>
        <w:gridCol w:w="914"/>
        <w:gridCol w:w="2375"/>
        <w:gridCol w:w="851"/>
        <w:gridCol w:w="1980"/>
      </w:tblGrid>
      <w:tr w:rsidR="007C2175" w:rsidRPr="008434DD" w14:paraId="1EE89054" w14:textId="77777777" w:rsidTr="00E8465E">
        <w:tc>
          <w:tcPr>
            <w:tcW w:w="1955" w:type="dxa"/>
            <w:tcBorders>
              <w:bottom w:val="nil"/>
            </w:tcBorders>
            <w:shd w:val="clear" w:color="auto" w:fill="auto"/>
          </w:tcPr>
          <w:p w14:paraId="092A0FF9" w14:textId="77777777" w:rsidR="007C2175" w:rsidRPr="008434DD" w:rsidRDefault="007C2175" w:rsidP="00E8465E">
            <w:pPr>
              <w:spacing w:before="120"/>
              <w:ind w:firstLine="34"/>
              <w:rPr>
                <w:rFonts w:ascii="Arial" w:hAnsi="Arial"/>
                <w:szCs w:val="24"/>
                <w:rtl/>
              </w:rPr>
            </w:pPr>
            <w:r w:rsidRPr="008434DD">
              <w:rPr>
                <w:rFonts w:ascii="Arial" w:hAnsi="Arial"/>
                <w:szCs w:val="24"/>
                <w:rtl/>
              </w:rPr>
              <w:t>שם התאגיד</w:t>
            </w:r>
          </w:p>
        </w:tc>
        <w:tc>
          <w:tcPr>
            <w:tcW w:w="914" w:type="dxa"/>
            <w:tcBorders>
              <w:bottom w:val="nil"/>
            </w:tcBorders>
            <w:shd w:val="clear" w:color="auto" w:fill="auto"/>
          </w:tcPr>
          <w:p w14:paraId="2DB36D7E" w14:textId="77777777" w:rsidR="007C2175" w:rsidRPr="008434DD" w:rsidRDefault="007C2175" w:rsidP="00E8465E">
            <w:pPr>
              <w:spacing w:before="120"/>
              <w:rPr>
                <w:rFonts w:ascii="Arial" w:hAnsi="Arial"/>
                <w:szCs w:val="24"/>
                <w:rtl/>
              </w:rPr>
            </w:pPr>
          </w:p>
        </w:tc>
        <w:tc>
          <w:tcPr>
            <w:tcW w:w="2375" w:type="dxa"/>
            <w:tcBorders>
              <w:bottom w:val="nil"/>
            </w:tcBorders>
            <w:shd w:val="clear" w:color="auto" w:fill="auto"/>
          </w:tcPr>
          <w:p w14:paraId="577C50CA" w14:textId="77777777" w:rsidR="007C2175" w:rsidRPr="008434DD" w:rsidRDefault="007C2175" w:rsidP="00E8465E">
            <w:pPr>
              <w:spacing w:before="120"/>
              <w:rPr>
                <w:rFonts w:ascii="Arial" w:hAnsi="Arial"/>
                <w:szCs w:val="24"/>
                <w:rtl/>
              </w:rPr>
            </w:pPr>
            <w:r w:rsidRPr="008434DD">
              <w:rPr>
                <w:rFonts w:ascii="Arial" w:hAnsi="Arial"/>
                <w:szCs w:val="24"/>
                <w:rtl/>
              </w:rPr>
              <w:t>תחום העבודה בו ניתנת קבלנות המשנה</w:t>
            </w:r>
          </w:p>
        </w:tc>
        <w:tc>
          <w:tcPr>
            <w:tcW w:w="851" w:type="dxa"/>
            <w:tcBorders>
              <w:bottom w:val="nil"/>
            </w:tcBorders>
            <w:shd w:val="clear" w:color="auto" w:fill="auto"/>
          </w:tcPr>
          <w:p w14:paraId="5734434D" w14:textId="77777777" w:rsidR="007C2175" w:rsidRPr="008434DD" w:rsidRDefault="007C2175" w:rsidP="00E8465E">
            <w:pPr>
              <w:spacing w:before="120"/>
              <w:rPr>
                <w:rFonts w:ascii="Arial" w:hAnsi="Arial"/>
                <w:szCs w:val="24"/>
                <w:rtl/>
              </w:rPr>
            </w:pPr>
          </w:p>
        </w:tc>
        <w:tc>
          <w:tcPr>
            <w:tcW w:w="1980" w:type="dxa"/>
            <w:tcBorders>
              <w:bottom w:val="nil"/>
            </w:tcBorders>
            <w:shd w:val="clear" w:color="auto" w:fill="auto"/>
          </w:tcPr>
          <w:p w14:paraId="0B06CCB9" w14:textId="77777777" w:rsidR="007C2175" w:rsidRPr="008434DD" w:rsidRDefault="007C2175" w:rsidP="00E8465E">
            <w:pPr>
              <w:spacing w:before="120"/>
              <w:rPr>
                <w:rFonts w:ascii="Arial" w:hAnsi="Arial"/>
                <w:szCs w:val="24"/>
                <w:rtl/>
              </w:rPr>
            </w:pPr>
            <w:r w:rsidRPr="008434DD">
              <w:rPr>
                <w:rFonts w:ascii="Arial" w:hAnsi="Arial"/>
                <w:szCs w:val="24"/>
                <w:rtl/>
              </w:rPr>
              <w:t>פרטי יצירת קשר</w:t>
            </w:r>
          </w:p>
        </w:tc>
      </w:tr>
      <w:tr w:rsidR="007C2175" w:rsidRPr="008434DD" w14:paraId="20C62118" w14:textId="77777777" w:rsidTr="00E8465E">
        <w:tc>
          <w:tcPr>
            <w:tcW w:w="1955" w:type="dxa"/>
            <w:tcBorders>
              <w:bottom w:val="single" w:sz="4" w:space="0" w:color="auto"/>
            </w:tcBorders>
            <w:shd w:val="clear" w:color="auto" w:fill="auto"/>
          </w:tcPr>
          <w:p w14:paraId="5AF5A60E" w14:textId="77777777" w:rsidR="007C2175" w:rsidRPr="008434DD" w:rsidRDefault="007C2175" w:rsidP="00E8465E">
            <w:pPr>
              <w:spacing w:before="120"/>
              <w:rPr>
                <w:rFonts w:ascii="Arial" w:hAnsi="Arial"/>
                <w:szCs w:val="24"/>
                <w:rtl/>
              </w:rPr>
            </w:pPr>
          </w:p>
        </w:tc>
        <w:tc>
          <w:tcPr>
            <w:tcW w:w="914" w:type="dxa"/>
            <w:tcBorders>
              <w:bottom w:val="nil"/>
            </w:tcBorders>
            <w:shd w:val="clear" w:color="auto" w:fill="auto"/>
          </w:tcPr>
          <w:p w14:paraId="1CF04220" w14:textId="77777777" w:rsidR="007C2175" w:rsidRPr="008434DD" w:rsidRDefault="007C2175" w:rsidP="00E8465E">
            <w:pPr>
              <w:spacing w:before="120"/>
              <w:rPr>
                <w:rFonts w:ascii="Arial" w:hAnsi="Arial"/>
                <w:szCs w:val="24"/>
                <w:rtl/>
              </w:rPr>
            </w:pPr>
          </w:p>
        </w:tc>
        <w:tc>
          <w:tcPr>
            <w:tcW w:w="2375" w:type="dxa"/>
            <w:tcBorders>
              <w:bottom w:val="single" w:sz="4" w:space="0" w:color="auto"/>
            </w:tcBorders>
            <w:shd w:val="clear" w:color="auto" w:fill="auto"/>
          </w:tcPr>
          <w:p w14:paraId="482593B3" w14:textId="77777777" w:rsidR="007C2175" w:rsidRPr="008434DD" w:rsidRDefault="007C2175" w:rsidP="00E8465E">
            <w:pPr>
              <w:spacing w:before="120"/>
              <w:rPr>
                <w:rFonts w:ascii="Arial" w:hAnsi="Arial"/>
                <w:szCs w:val="24"/>
                <w:rtl/>
              </w:rPr>
            </w:pPr>
          </w:p>
        </w:tc>
        <w:tc>
          <w:tcPr>
            <w:tcW w:w="851" w:type="dxa"/>
            <w:tcBorders>
              <w:bottom w:val="nil"/>
            </w:tcBorders>
            <w:shd w:val="clear" w:color="auto" w:fill="auto"/>
          </w:tcPr>
          <w:p w14:paraId="64A01E34" w14:textId="77777777" w:rsidR="007C2175" w:rsidRPr="008434DD" w:rsidRDefault="007C2175" w:rsidP="00E8465E">
            <w:pPr>
              <w:spacing w:before="120"/>
              <w:rPr>
                <w:rFonts w:ascii="Arial" w:hAnsi="Arial"/>
                <w:szCs w:val="24"/>
                <w:rtl/>
              </w:rPr>
            </w:pPr>
          </w:p>
        </w:tc>
        <w:tc>
          <w:tcPr>
            <w:tcW w:w="1980" w:type="dxa"/>
            <w:tcBorders>
              <w:bottom w:val="single" w:sz="4" w:space="0" w:color="auto"/>
            </w:tcBorders>
            <w:shd w:val="clear" w:color="auto" w:fill="auto"/>
          </w:tcPr>
          <w:p w14:paraId="6DB3AB79" w14:textId="77777777" w:rsidR="007C2175" w:rsidRPr="008434DD" w:rsidRDefault="007C2175" w:rsidP="00E8465E">
            <w:pPr>
              <w:spacing w:before="120"/>
              <w:rPr>
                <w:rFonts w:ascii="Arial" w:hAnsi="Arial"/>
                <w:szCs w:val="24"/>
                <w:rtl/>
              </w:rPr>
            </w:pPr>
          </w:p>
        </w:tc>
      </w:tr>
      <w:tr w:rsidR="007C2175" w:rsidRPr="008434DD" w14:paraId="7101C058" w14:textId="77777777" w:rsidTr="00E8465E">
        <w:tc>
          <w:tcPr>
            <w:tcW w:w="1955" w:type="dxa"/>
            <w:tcBorders>
              <w:top w:val="single" w:sz="4" w:space="0" w:color="auto"/>
              <w:bottom w:val="single" w:sz="4" w:space="0" w:color="auto"/>
            </w:tcBorders>
            <w:shd w:val="clear" w:color="auto" w:fill="auto"/>
          </w:tcPr>
          <w:p w14:paraId="6BF04AFE" w14:textId="77777777" w:rsidR="007C2175" w:rsidRPr="008434DD" w:rsidRDefault="007C2175" w:rsidP="00E8465E">
            <w:pPr>
              <w:spacing w:before="120"/>
              <w:rPr>
                <w:rFonts w:ascii="Arial" w:hAnsi="Arial"/>
                <w:szCs w:val="24"/>
                <w:rtl/>
              </w:rPr>
            </w:pPr>
          </w:p>
        </w:tc>
        <w:tc>
          <w:tcPr>
            <w:tcW w:w="914" w:type="dxa"/>
            <w:tcBorders>
              <w:top w:val="nil"/>
              <w:bottom w:val="nil"/>
            </w:tcBorders>
            <w:shd w:val="clear" w:color="auto" w:fill="auto"/>
          </w:tcPr>
          <w:p w14:paraId="7C79D1BB" w14:textId="77777777" w:rsidR="007C2175" w:rsidRPr="008434DD" w:rsidRDefault="007C2175" w:rsidP="00E8465E">
            <w:pPr>
              <w:spacing w:before="120"/>
              <w:rPr>
                <w:rFonts w:ascii="Arial" w:hAnsi="Arial"/>
                <w:szCs w:val="24"/>
                <w:rtl/>
              </w:rPr>
            </w:pPr>
          </w:p>
        </w:tc>
        <w:tc>
          <w:tcPr>
            <w:tcW w:w="2375" w:type="dxa"/>
            <w:tcBorders>
              <w:top w:val="single" w:sz="4" w:space="0" w:color="auto"/>
              <w:bottom w:val="single" w:sz="4" w:space="0" w:color="auto"/>
            </w:tcBorders>
            <w:shd w:val="clear" w:color="auto" w:fill="auto"/>
          </w:tcPr>
          <w:p w14:paraId="686FDCA8" w14:textId="77777777" w:rsidR="007C2175" w:rsidRPr="008434DD" w:rsidRDefault="007C2175" w:rsidP="00E8465E">
            <w:pPr>
              <w:spacing w:before="120"/>
              <w:rPr>
                <w:rFonts w:ascii="Arial" w:hAnsi="Arial"/>
                <w:szCs w:val="24"/>
                <w:rtl/>
              </w:rPr>
            </w:pPr>
          </w:p>
        </w:tc>
        <w:tc>
          <w:tcPr>
            <w:tcW w:w="851" w:type="dxa"/>
            <w:tcBorders>
              <w:top w:val="nil"/>
              <w:bottom w:val="nil"/>
            </w:tcBorders>
            <w:shd w:val="clear" w:color="auto" w:fill="auto"/>
          </w:tcPr>
          <w:p w14:paraId="2670FE43" w14:textId="77777777" w:rsidR="007C2175" w:rsidRPr="008434DD" w:rsidRDefault="007C2175" w:rsidP="00E8465E">
            <w:pPr>
              <w:spacing w:before="120"/>
              <w:rPr>
                <w:rFonts w:ascii="Arial" w:hAnsi="Arial"/>
                <w:szCs w:val="24"/>
                <w:rtl/>
              </w:rPr>
            </w:pPr>
          </w:p>
        </w:tc>
        <w:tc>
          <w:tcPr>
            <w:tcW w:w="1980" w:type="dxa"/>
            <w:tcBorders>
              <w:top w:val="single" w:sz="4" w:space="0" w:color="auto"/>
              <w:bottom w:val="single" w:sz="4" w:space="0" w:color="auto"/>
            </w:tcBorders>
            <w:shd w:val="clear" w:color="auto" w:fill="auto"/>
          </w:tcPr>
          <w:p w14:paraId="57D71306" w14:textId="77777777" w:rsidR="007C2175" w:rsidRPr="008434DD" w:rsidRDefault="007C2175" w:rsidP="00E8465E">
            <w:pPr>
              <w:spacing w:before="120"/>
              <w:rPr>
                <w:rFonts w:ascii="Arial" w:hAnsi="Arial"/>
                <w:szCs w:val="24"/>
                <w:rtl/>
              </w:rPr>
            </w:pPr>
          </w:p>
        </w:tc>
      </w:tr>
      <w:tr w:rsidR="007C2175" w:rsidRPr="008434DD" w14:paraId="52FB6C24" w14:textId="77777777" w:rsidTr="00E8465E">
        <w:tc>
          <w:tcPr>
            <w:tcW w:w="1955" w:type="dxa"/>
            <w:tcBorders>
              <w:top w:val="single" w:sz="4" w:space="0" w:color="auto"/>
            </w:tcBorders>
            <w:shd w:val="clear" w:color="auto" w:fill="auto"/>
          </w:tcPr>
          <w:p w14:paraId="6B3CD0C6" w14:textId="77777777" w:rsidR="007C2175" w:rsidRPr="008434DD" w:rsidRDefault="007C2175" w:rsidP="00E8465E">
            <w:pPr>
              <w:spacing w:before="120"/>
              <w:rPr>
                <w:rFonts w:ascii="Arial" w:hAnsi="Arial"/>
                <w:szCs w:val="24"/>
                <w:rtl/>
              </w:rPr>
            </w:pPr>
          </w:p>
        </w:tc>
        <w:tc>
          <w:tcPr>
            <w:tcW w:w="914" w:type="dxa"/>
            <w:tcBorders>
              <w:top w:val="nil"/>
              <w:bottom w:val="nil"/>
            </w:tcBorders>
            <w:shd w:val="clear" w:color="auto" w:fill="auto"/>
          </w:tcPr>
          <w:p w14:paraId="17222FD9" w14:textId="77777777" w:rsidR="007C2175" w:rsidRPr="008434DD" w:rsidRDefault="007C2175" w:rsidP="00E8465E">
            <w:pPr>
              <w:spacing w:before="120"/>
              <w:rPr>
                <w:rFonts w:ascii="Arial" w:hAnsi="Arial"/>
                <w:szCs w:val="24"/>
                <w:rtl/>
              </w:rPr>
            </w:pPr>
          </w:p>
        </w:tc>
        <w:tc>
          <w:tcPr>
            <w:tcW w:w="2375" w:type="dxa"/>
            <w:tcBorders>
              <w:top w:val="single" w:sz="4" w:space="0" w:color="auto"/>
            </w:tcBorders>
            <w:shd w:val="clear" w:color="auto" w:fill="auto"/>
          </w:tcPr>
          <w:p w14:paraId="15924B50" w14:textId="77777777" w:rsidR="007C2175" w:rsidRPr="008434DD" w:rsidRDefault="007C2175" w:rsidP="00E8465E">
            <w:pPr>
              <w:spacing w:before="120"/>
              <w:rPr>
                <w:rFonts w:ascii="Arial" w:hAnsi="Arial"/>
                <w:szCs w:val="24"/>
                <w:rtl/>
              </w:rPr>
            </w:pPr>
          </w:p>
        </w:tc>
        <w:tc>
          <w:tcPr>
            <w:tcW w:w="851" w:type="dxa"/>
            <w:tcBorders>
              <w:top w:val="nil"/>
              <w:bottom w:val="nil"/>
            </w:tcBorders>
            <w:shd w:val="clear" w:color="auto" w:fill="auto"/>
          </w:tcPr>
          <w:p w14:paraId="285FE75F" w14:textId="77777777" w:rsidR="007C2175" w:rsidRPr="008434DD" w:rsidRDefault="007C2175" w:rsidP="00E8465E">
            <w:pPr>
              <w:spacing w:before="120"/>
              <w:rPr>
                <w:rFonts w:ascii="Arial" w:hAnsi="Arial"/>
                <w:szCs w:val="24"/>
                <w:rtl/>
              </w:rPr>
            </w:pPr>
          </w:p>
        </w:tc>
        <w:tc>
          <w:tcPr>
            <w:tcW w:w="1980" w:type="dxa"/>
            <w:tcBorders>
              <w:top w:val="single" w:sz="4" w:space="0" w:color="auto"/>
            </w:tcBorders>
            <w:shd w:val="clear" w:color="auto" w:fill="auto"/>
          </w:tcPr>
          <w:p w14:paraId="023C00E8" w14:textId="77777777" w:rsidR="007C2175" w:rsidRPr="008434DD" w:rsidRDefault="007C2175" w:rsidP="00E8465E">
            <w:pPr>
              <w:spacing w:before="120"/>
              <w:rPr>
                <w:rFonts w:ascii="Arial" w:hAnsi="Arial"/>
                <w:szCs w:val="24"/>
                <w:rtl/>
              </w:rPr>
            </w:pPr>
          </w:p>
        </w:tc>
      </w:tr>
    </w:tbl>
    <w:p w14:paraId="12709333" w14:textId="77777777" w:rsidR="007C2175" w:rsidRPr="008434DD" w:rsidRDefault="007C2175" w:rsidP="007C2175">
      <w:pPr>
        <w:pStyle w:val="1"/>
        <w:tabs>
          <w:tab w:val="clear" w:pos="567"/>
        </w:tabs>
        <w:spacing w:after="0"/>
        <w:ind w:left="360" w:right="567" w:hanging="360"/>
        <w:rPr>
          <w:rFonts w:cs="David"/>
          <w:sz w:val="24"/>
          <w:rtl/>
        </w:rPr>
      </w:pPr>
      <w:r w:rsidRPr="008434DD">
        <w:rPr>
          <w:rFonts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3CBC826" w14:textId="77777777" w:rsidR="007C2175" w:rsidRPr="008434DD" w:rsidRDefault="007C2175" w:rsidP="007C2175">
      <w:pPr>
        <w:pStyle w:val="1"/>
        <w:tabs>
          <w:tab w:val="clear" w:pos="567"/>
        </w:tabs>
        <w:spacing w:after="0"/>
        <w:ind w:left="360" w:right="567" w:hanging="360"/>
        <w:rPr>
          <w:rFonts w:cs="David"/>
          <w:sz w:val="24"/>
          <w:rtl/>
        </w:rPr>
      </w:pPr>
      <w:r w:rsidRPr="008434DD">
        <w:rPr>
          <w:rFonts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BCA0B42" w14:textId="77777777" w:rsidR="007C2175" w:rsidRPr="008434DD" w:rsidRDefault="007C2175" w:rsidP="007C2175">
      <w:pPr>
        <w:pStyle w:val="1"/>
        <w:tabs>
          <w:tab w:val="clear" w:pos="567"/>
        </w:tabs>
        <w:spacing w:after="0"/>
        <w:ind w:left="360" w:right="567" w:hanging="360"/>
        <w:rPr>
          <w:rFonts w:cs="David"/>
          <w:sz w:val="24"/>
        </w:rPr>
      </w:pPr>
      <w:r w:rsidRPr="008434DD">
        <w:rPr>
          <w:rFonts w:cs="David"/>
          <w:sz w:val="24"/>
          <w:rtl/>
        </w:rPr>
        <w:t xml:space="preserve">לא הייתי מעורב בניסיון להניא מתחרה אחר מלהגיש הצעות במכרז זה. </w:t>
      </w:r>
    </w:p>
    <w:p w14:paraId="511EB852" w14:textId="77777777" w:rsidR="007C2175" w:rsidRPr="008434DD" w:rsidRDefault="007C2175" w:rsidP="007C2175">
      <w:pPr>
        <w:pStyle w:val="1"/>
        <w:tabs>
          <w:tab w:val="clear" w:pos="567"/>
        </w:tabs>
        <w:spacing w:after="0"/>
        <w:ind w:left="360" w:right="567" w:hanging="360"/>
        <w:rPr>
          <w:rFonts w:cs="David"/>
          <w:sz w:val="24"/>
          <w:rtl/>
        </w:rPr>
      </w:pPr>
      <w:r w:rsidRPr="008434DD">
        <w:rPr>
          <w:rFonts w:cs="David"/>
          <w:sz w:val="24"/>
          <w:rtl/>
        </w:rPr>
        <w:t xml:space="preserve">לא הייתי מעורב בניסיון לגרום למתחרה אחר להגיש הצעה גבוהה או נמוכה יותר מהצעתי זו. </w:t>
      </w:r>
    </w:p>
    <w:p w14:paraId="2291F75C" w14:textId="77777777" w:rsidR="007C2175" w:rsidRPr="008434DD" w:rsidRDefault="007C2175" w:rsidP="007C2175">
      <w:pPr>
        <w:pStyle w:val="1"/>
        <w:tabs>
          <w:tab w:val="clear" w:pos="567"/>
        </w:tabs>
        <w:spacing w:after="0"/>
        <w:ind w:left="360" w:right="567" w:hanging="360"/>
        <w:rPr>
          <w:rFonts w:cs="David"/>
          <w:sz w:val="24"/>
          <w:rtl/>
        </w:rPr>
      </w:pPr>
      <w:r w:rsidRPr="008434DD">
        <w:rPr>
          <w:rFonts w:cs="David"/>
          <w:sz w:val="24"/>
          <w:rtl/>
        </w:rPr>
        <w:t xml:space="preserve">לא הייתי מעורב בניסיון לגרום למתחרה להגיש הצעה בלתי תחרותית מכל סוג שהוא. </w:t>
      </w:r>
    </w:p>
    <w:p w14:paraId="54CB4888" w14:textId="77777777" w:rsidR="007C2175" w:rsidRPr="008434DD" w:rsidRDefault="007C2175" w:rsidP="007C2175">
      <w:pPr>
        <w:pStyle w:val="1"/>
        <w:tabs>
          <w:tab w:val="clear" w:pos="567"/>
        </w:tabs>
        <w:spacing w:after="0"/>
        <w:ind w:left="360" w:right="567" w:hanging="360"/>
        <w:rPr>
          <w:rFonts w:cs="David"/>
          <w:sz w:val="24"/>
          <w:rtl/>
        </w:rPr>
      </w:pPr>
      <w:r w:rsidRPr="008434DD">
        <w:rPr>
          <w:rFonts w:cs="David"/>
          <w:sz w:val="24"/>
          <w:rtl/>
        </w:rPr>
        <w:t xml:space="preserve">הצעה זו של התאגיד מוגשת בתום לב ולא נעשית בעקבות הסדר או דין ודברים עם מתחרה או מתחרה פוטנציאלי אחר במכרז זה. </w:t>
      </w:r>
    </w:p>
    <w:p w14:paraId="15AA6785" w14:textId="77777777" w:rsidR="007C2175" w:rsidRPr="008434DD" w:rsidRDefault="007C2175" w:rsidP="007C2175">
      <w:pPr>
        <w:spacing w:before="120"/>
        <w:rPr>
          <w:rFonts w:ascii="Arial" w:hAnsi="Arial"/>
          <w:b/>
          <w:bCs/>
          <w:szCs w:val="24"/>
        </w:rPr>
      </w:pPr>
      <w:r w:rsidRPr="008434DD">
        <w:rPr>
          <w:rFonts w:ascii="Arial" w:hAnsi="Arial"/>
          <w:b/>
          <w:bCs/>
          <w:szCs w:val="24"/>
          <w:u w:val="single"/>
          <w:rtl/>
        </w:rPr>
        <w:t xml:space="preserve">יש לסמן </w:t>
      </w:r>
      <w:r w:rsidRPr="008434DD">
        <w:rPr>
          <w:rFonts w:ascii="Arial" w:hAnsi="Arial"/>
          <w:b/>
          <w:bCs/>
          <w:szCs w:val="24"/>
          <w:u w:val="single"/>
        </w:rPr>
        <w:t>V</w:t>
      </w:r>
      <w:r w:rsidRPr="008434DD">
        <w:rPr>
          <w:rFonts w:ascii="Arial" w:hAnsi="Arial"/>
          <w:b/>
          <w:bCs/>
          <w:szCs w:val="24"/>
          <w:u w:val="single"/>
          <w:rtl/>
        </w:rPr>
        <w:t xml:space="preserve"> במקום המתאים</w:t>
      </w:r>
    </w:p>
    <w:p w14:paraId="45521230" w14:textId="77777777" w:rsidR="007C2175" w:rsidRPr="008434DD" w:rsidRDefault="007C2175" w:rsidP="007C2175">
      <w:pPr>
        <w:numPr>
          <w:ilvl w:val="0"/>
          <w:numId w:val="21"/>
        </w:numPr>
        <w:tabs>
          <w:tab w:val="clear" w:pos="540"/>
          <w:tab w:val="num" w:pos="180"/>
        </w:tabs>
        <w:spacing w:before="120"/>
        <w:ind w:left="-180" w:firstLine="178"/>
        <w:jc w:val="both"/>
        <w:rPr>
          <w:rFonts w:ascii="Arial" w:hAnsi="Arial"/>
          <w:szCs w:val="24"/>
        </w:rPr>
      </w:pPr>
      <w:r w:rsidRPr="008434DD">
        <w:rPr>
          <w:rFonts w:ascii="Arial" w:hAnsi="Arial"/>
          <w:szCs w:val="24"/>
          <w:rtl/>
        </w:rPr>
        <w:t xml:space="preserve">למיטב ידיעתי, התאגיד מציע ההצעה לא נמצא כרגע תחת חקירה בחשד לתיאום מכרז </w:t>
      </w:r>
    </w:p>
    <w:p w14:paraId="7890901A" w14:textId="77777777" w:rsidR="007C2175" w:rsidRPr="008434DD" w:rsidRDefault="007C2175" w:rsidP="007C2175">
      <w:pPr>
        <w:spacing w:before="120"/>
        <w:rPr>
          <w:rFonts w:ascii="Arial" w:hAnsi="Arial"/>
          <w:szCs w:val="24"/>
          <w:rtl/>
        </w:rPr>
      </w:pPr>
      <w:r w:rsidRPr="008434DD">
        <w:rPr>
          <w:rFonts w:ascii="Arial" w:hAnsi="Arial"/>
          <w:szCs w:val="24"/>
          <w:rtl/>
        </w:rPr>
        <w:t>אם כן, אנא פרט:</w:t>
      </w:r>
    </w:p>
    <w:p w14:paraId="5CF53F63" w14:textId="77777777" w:rsidR="007C2175" w:rsidRDefault="007C2175" w:rsidP="007C2175">
      <w:pPr>
        <w:spacing w:before="120"/>
        <w:rPr>
          <w:rFonts w:ascii="Arial" w:hAnsi="Arial"/>
          <w:szCs w:val="24"/>
          <w:rtl/>
        </w:rPr>
      </w:pPr>
      <w:r w:rsidRPr="008434DD">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w:t>
      </w:r>
    </w:p>
    <w:p w14:paraId="478DA23D" w14:textId="77777777" w:rsidR="007C2175" w:rsidRPr="008434DD" w:rsidRDefault="007C2175" w:rsidP="007C2175">
      <w:pPr>
        <w:spacing w:before="120"/>
        <w:rPr>
          <w:rFonts w:ascii="Arial" w:hAnsi="Arial"/>
          <w:szCs w:val="24"/>
          <w:rtl/>
        </w:rPr>
      </w:pPr>
      <w:r w:rsidRPr="008434DD">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1F95DFDE" w14:textId="77777777" w:rsidR="007C2175" w:rsidRPr="008434DD" w:rsidRDefault="007C2175" w:rsidP="007C2175">
      <w:pPr>
        <w:spacing w:before="120"/>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7C2175" w:rsidRPr="008434DD" w14:paraId="67D41BB8" w14:textId="77777777" w:rsidTr="00E8465E">
        <w:tc>
          <w:tcPr>
            <w:tcW w:w="1548" w:type="dxa"/>
            <w:shd w:val="clear" w:color="auto" w:fill="auto"/>
          </w:tcPr>
          <w:p w14:paraId="53BA1C17" w14:textId="77777777" w:rsidR="007C2175" w:rsidRPr="008434DD" w:rsidRDefault="007C2175" w:rsidP="00E8465E">
            <w:pPr>
              <w:spacing w:before="120"/>
              <w:jc w:val="center"/>
              <w:rPr>
                <w:rFonts w:ascii="Arial" w:hAnsi="Arial"/>
                <w:szCs w:val="24"/>
                <w:rtl/>
              </w:rPr>
            </w:pPr>
          </w:p>
        </w:tc>
        <w:tc>
          <w:tcPr>
            <w:tcW w:w="251" w:type="dxa"/>
            <w:tcBorders>
              <w:top w:val="nil"/>
              <w:bottom w:val="nil"/>
            </w:tcBorders>
            <w:shd w:val="clear" w:color="auto" w:fill="auto"/>
          </w:tcPr>
          <w:p w14:paraId="25D49365" w14:textId="77777777" w:rsidR="007C2175" w:rsidRPr="008434DD" w:rsidRDefault="007C2175" w:rsidP="00E8465E">
            <w:pPr>
              <w:spacing w:before="120"/>
              <w:jc w:val="center"/>
              <w:rPr>
                <w:rFonts w:ascii="Arial" w:hAnsi="Arial"/>
                <w:szCs w:val="24"/>
                <w:rtl/>
              </w:rPr>
            </w:pPr>
          </w:p>
        </w:tc>
        <w:tc>
          <w:tcPr>
            <w:tcW w:w="1549" w:type="dxa"/>
            <w:shd w:val="clear" w:color="auto" w:fill="auto"/>
          </w:tcPr>
          <w:p w14:paraId="672758E3" w14:textId="77777777" w:rsidR="007C2175" w:rsidRPr="008434DD" w:rsidRDefault="007C2175" w:rsidP="00E8465E">
            <w:pPr>
              <w:spacing w:before="120"/>
              <w:jc w:val="center"/>
              <w:rPr>
                <w:rFonts w:ascii="Arial" w:hAnsi="Arial"/>
                <w:szCs w:val="24"/>
                <w:rtl/>
              </w:rPr>
            </w:pPr>
          </w:p>
        </w:tc>
        <w:tc>
          <w:tcPr>
            <w:tcW w:w="281" w:type="dxa"/>
            <w:tcBorders>
              <w:top w:val="nil"/>
              <w:bottom w:val="nil"/>
            </w:tcBorders>
            <w:shd w:val="clear" w:color="auto" w:fill="auto"/>
          </w:tcPr>
          <w:p w14:paraId="6B89FC71" w14:textId="77777777" w:rsidR="007C2175" w:rsidRPr="008434DD" w:rsidRDefault="007C2175" w:rsidP="00E8465E">
            <w:pPr>
              <w:spacing w:before="120"/>
              <w:jc w:val="center"/>
              <w:rPr>
                <w:rFonts w:ascii="Arial" w:hAnsi="Arial"/>
                <w:szCs w:val="24"/>
                <w:rtl/>
              </w:rPr>
            </w:pPr>
          </w:p>
        </w:tc>
        <w:tc>
          <w:tcPr>
            <w:tcW w:w="1859" w:type="dxa"/>
            <w:shd w:val="clear" w:color="auto" w:fill="auto"/>
          </w:tcPr>
          <w:p w14:paraId="27A65E2F" w14:textId="77777777" w:rsidR="007C2175" w:rsidRPr="008434DD" w:rsidRDefault="007C2175" w:rsidP="00E8465E">
            <w:pPr>
              <w:spacing w:before="120"/>
              <w:jc w:val="center"/>
              <w:rPr>
                <w:rFonts w:ascii="Arial" w:hAnsi="Arial"/>
                <w:szCs w:val="24"/>
                <w:rtl/>
              </w:rPr>
            </w:pPr>
          </w:p>
        </w:tc>
        <w:tc>
          <w:tcPr>
            <w:tcW w:w="236" w:type="dxa"/>
            <w:tcBorders>
              <w:top w:val="nil"/>
              <w:bottom w:val="nil"/>
            </w:tcBorders>
            <w:shd w:val="clear" w:color="auto" w:fill="auto"/>
          </w:tcPr>
          <w:p w14:paraId="3477F08A" w14:textId="77777777" w:rsidR="007C2175" w:rsidRPr="008434DD" w:rsidRDefault="007C2175" w:rsidP="00E8465E">
            <w:pPr>
              <w:spacing w:before="120"/>
              <w:jc w:val="center"/>
              <w:rPr>
                <w:rFonts w:ascii="Arial" w:hAnsi="Arial"/>
                <w:szCs w:val="24"/>
                <w:rtl/>
              </w:rPr>
            </w:pPr>
          </w:p>
        </w:tc>
        <w:tc>
          <w:tcPr>
            <w:tcW w:w="1738" w:type="dxa"/>
            <w:shd w:val="clear" w:color="auto" w:fill="auto"/>
          </w:tcPr>
          <w:p w14:paraId="7853B233" w14:textId="77777777" w:rsidR="007C2175" w:rsidRPr="008434DD" w:rsidRDefault="007C2175" w:rsidP="00E8465E">
            <w:pPr>
              <w:spacing w:before="120"/>
              <w:jc w:val="center"/>
              <w:rPr>
                <w:rFonts w:ascii="Arial" w:hAnsi="Arial"/>
                <w:szCs w:val="24"/>
                <w:rtl/>
              </w:rPr>
            </w:pPr>
          </w:p>
        </w:tc>
        <w:tc>
          <w:tcPr>
            <w:tcW w:w="236" w:type="dxa"/>
            <w:tcBorders>
              <w:top w:val="nil"/>
              <w:bottom w:val="nil"/>
            </w:tcBorders>
            <w:shd w:val="clear" w:color="auto" w:fill="auto"/>
          </w:tcPr>
          <w:p w14:paraId="3DE84716" w14:textId="77777777" w:rsidR="007C2175" w:rsidRPr="008434DD" w:rsidRDefault="007C2175" w:rsidP="00E8465E">
            <w:pPr>
              <w:spacing w:before="120"/>
              <w:jc w:val="center"/>
              <w:rPr>
                <w:rFonts w:ascii="Arial" w:hAnsi="Arial"/>
                <w:szCs w:val="24"/>
                <w:rtl/>
              </w:rPr>
            </w:pPr>
          </w:p>
        </w:tc>
        <w:tc>
          <w:tcPr>
            <w:tcW w:w="1480" w:type="dxa"/>
            <w:shd w:val="clear" w:color="auto" w:fill="auto"/>
          </w:tcPr>
          <w:p w14:paraId="12FBFAE0" w14:textId="77777777" w:rsidR="007C2175" w:rsidRPr="008434DD" w:rsidRDefault="007C2175" w:rsidP="00E8465E">
            <w:pPr>
              <w:spacing w:before="120"/>
              <w:jc w:val="center"/>
              <w:rPr>
                <w:rFonts w:ascii="Arial" w:hAnsi="Arial"/>
                <w:szCs w:val="24"/>
                <w:rtl/>
              </w:rPr>
            </w:pPr>
          </w:p>
        </w:tc>
      </w:tr>
      <w:tr w:rsidR="007C2175" w:rsidRPr="008434DD" w14:paraId="646D4EB3" w14:textId="77777777" w:rsidTr="00E8465E">
        <w:tc>
          <w:tcPr>
            <w:tcW w:w="1548" w:type="dxa"/>
            <w:shd w:val="clear" w:color="auto" w:fill="auto"/>
          </w:tcPr>
          <w:p w14:paraId="4F385276" w14:textId="77777777" w:rsidR="007C2175" w:rsidRPr="008434DD" w:rsidRDefault="007C2175" w:rsidP="00E8465E">
            <w:pPr>
              <w:spacing w:before="120"/>
              <w:jc w:val="center"/>
              <w:rPr>
                <w:rFonts w:ascii="Arial" w:hAnsi="Arial"/>
                <w:szCs w:val="24"/>
                <w:rtl/>
              </w:rPr>
            </w:pPr>
            <w:r w:rsidRPr="008434DD">
              <w:rPr>
                <w:rFonts w:ascii="Arial" w:hAnsi="Arial"/>
                <w:szCs w:val="24"/>
                <w:rtl/>
              </w:rPr>
              <w:t>תאריך</w:t>
            </w:r>
          </w:p>
        </w:tc>
        <w:tc>
          <w:tcPr>
            <w:tcW w:w="251" w:type="dxa"/>
            <w:tcBorders>
              <w:top w:val="nil"/>
              <w:bottom w:val="nil"/>
            </w:tcBorders>
            <w:shd w:val="clear" w:color="auto" w:fill="auto"/>
          </w:tcPr>
          <w:p w14:paraId="3EC052EE" w14:textId="77777777" w:rsidR="007C2175" w:rsidRPr="008434DD" w:rsidRDefault="007C2175" w:rsidP="00E8465E">
            <w:pPr>
              <w:spacing w:before="120"/>
              <w:jc w:val="center"/>
              <w:rPr>
                <w:rFonts w:ascii="Arial" w:hAnsi="Arial"/>
                <w:szCs w:val="24"/>
                <w:rtl/>
              </w:rPr>
            </w:pPr>
          </w:p>
        </w:tc>
        <w:tc>
          <w:tcPr>
            <w:tcW w:w="1549" w:type="dxa"/>
            <w:shd w:val="clear" w:color="auto" w:fill="auto"/>
          </w:tcPr>
          <w:p w14:paraId="733A5B09" w14:textId="77777777" w:rsidR="007C2175" w:rsidRPr="008434DD" w:rsidRDefault="007C2175" w:rsidP="00E8465E">
            <w:pPr>
              <w:spacing w:before="120"/>
              <w:jc w:val="center"/>
              <w:rPr>
                <w:rFonts w:ascii="Arial" w:hAnsi="Arial"/>
                <w:szCs w:val="24"/>
                <w:rtl/>
              </w:rPr>
            </w:pPr>
            <w:r w:rsidRPr="008434DD">
              <w:rPr>
                <w:rFonts w:ascii="Arial" w:hAnsi="Arial"/>
                <w:szCs w:val="24"/>
                <w:rtl/>
              </w:rPr>
              <w:t>שם התאגיד</w:t>
            </w:r>
          </w:p>
        </w:tc>
        <w:tc>
          <w:tcPr>
            <w:tcW w:w="281" w:type="dxa"/>
            <w:tcBorders>
              <w:top w:val="nil"/>
              <w:bottom w:val="nil"/>
            </w:tcBorders>
            <w:shd w:val="clear" w:color="auto" w:fill="auto"/>
          </w:tcPr>
          <w:p w14:paraId="20C35BA9" w14:textId="77777777" w:rsidR="007C2175" w:rsidRPr="008434DD" w:rsidRDefault="007C2175" w:rsidP="00E8465E">
            <w:pPr>
              <w:spacing w:before="120"/>
              <w:jc w:val="center"/>
              <w:rPr>
                <w:rFonts w:ascii="Arial" w:hAnsi="Arial"/>
                <w:szCs w:val="24"/>
                <w:rtl/>
              </w:rPr>
            </w:pPr>
          </w:p>
        </w:tc>
        <w:tc>
          <w:tcPr>
            <w:tcW w:w="1859" w:type="dxa"/>
            <w:shd w:val="clear" w:color="auto" w:fill="auto"/>
          </w:tcPr>
          <w:p w14:paraId="01A031BF" w14:textId="77777777" w:rsidR="007C2175" w:rsidRPr="008434DD" w:rsidRDefault="007C2175" w:rsidP="00E8465E">
            <w:pPr>
              <w:spacing w:before="120"/>
              <w:jc w:val="center"/>
              <w:rPr>
                <w:rFonts w:ascii="Arial" w:hAnsi="Arial"/>
                <w:szCs w:val="24"/>
                <w:rtl/>
              </w:rPr>
            </w:pPr>
            <w:r w:rsidRPr="008434DD">
              <w:rPr>
                <w:rFonts w:ascii="Arial" w:hAnsi="Arial"/>
                <w:szCs w:val="24"/>
                <w:rtl/>
              </w:rPr>
              <w:t>חותמת התאגיד</w:t>
            </w:r>
          </w:p>
        </w:tc>
        <w:tc>
          <w:tcPr>
            <w:tcW w:w="236" w:type="dxa"/>
            <w:tcBorders>
              <w:top w:val="nil"/>
              <w:bottom w:val="nil"/>
            </w:tcBorders>
            <w:shd w:val="clear" w:color="auto" w:fill="auto"/>
          </w:tcPr>
          <w:p w14:paraId="79A12D92" w14:textId="77777777" w:rsidR="007C2175" w:rsidRPr="008434DD" w:rsidRDefault="007C2175" w:rsidP="00E8465E">
            <w:pPr>
              <w:spacing w:before="120"/>
              <w:jc w:val="center"/>
              <w:rPr>
                <w:rFonts w:ascii="Arial" w:hAnsi="Arial"/>
                <w:szCs w:val="24"/>
                <w:rtl/>
              </w:rPr>
            </w:pPr>
          </w:p>
        </w:tc>
        <w:tc>
          <w:tcPr>
            <w:tcW w:w="1738" w:type="dxa"/>
            <w:shd w:val="clear" w:color="auto" w:fill="auto"/>
          </w:tcPr>
          <w:p w14:paraId="375E3B4B" w14:textId="77777777" w:rsidR="007C2175" w:rsidRPr="008434DD" w:rsidRDefault="007C2175" w:rsidP="00E8465E">
            <w:pPr>
              <w:spacing w:before="120"/>
              <w:jc w:val="center"/>
              <w:rPr>
                <w:rFonts w:ascii="Arial" w:hAnsi="Arial"/>
                <w:szCs w:val="24"/>
                <w:rtl/>
              </w:rPr>
            </w:pPr>
            <w:r w:rsidRPr="008434DD">
              <w:rPr>
                <w:rFonts w:ascii="Arial" w:hAnsi="Arial"/>
                <w:szCs w:val="24"/>
                <w:rtl/>
              </w:rPr>
              <w:t>שם המצהיר</w:t>
            </w:r>
          </w:p>
        </w:tc>
        <w:tc>
          <w:tcPr>
            <w:tcW w:w="236" w:type="dxa"/>
            <w:tcBorders>
              <w:top w:val="nil"/>
              <w:bottom w:val="nil"/>
            </w:tcBorders>
            <w:shd w:val="clear" w:color="auto" w:fill="auto"/>
          </w:tcPr>
          <w:p w14:paraId="35157800" w14:textId="77777777" w:rsidR="007C2175" w:rsidRPr="008434DD" w:rsidRDefault="007C2175" w:rsidP="00E8465E">
            <w:pPr>
              <w:spacing w:before="120"/>
              <w:jc w:val="center"/>
              <w:rPr>
                <w:rFonts w:ascii="Arial" w:hAnsi="Arial"/>
                <w:szCs w:val="24"/>
                <w:rtl/>
              </w:rPr>
            </w:pPr>
          </w:p>
        </w:tc>
        <w:tc>
          <w:tcPr>
            <w:tcW w:w="1480" w:type="dxa"/>
            <w:shd w:val="clear" w:color="auto" w:fill="auto"/>
          </w:tcPr>
          <w:p w14:paraId="13A963FB" w14:textId="77777777" w:rsidR="007C2175" w:rsidRPr="008434DD" w:rsidRDefault="007C2175" w:rsidP="00E8465E">
            <w:pPr>
              <w:spacing w:before="120"/>
              <w:jc w:val="center"/>
              <w:rPr>
                <w:rFonts w:ascii="Arial" w:hAnsi="Arial"/>
                <w:szCs w:val="24"/>
                <w:rtl/>
              </w:rPr>
            </w:pPr>
            <w:r w:rsidRPr="008434DD">
              <w:rPr>
                <w:rFonts w:ascii="Arial" w:hAnsi="Arial"/>
                <w:szCs w:val="24"/>
                <w:rtl/>
              </w:rPr>
              <w:t>חתימת המצהיר</w:t>
            </w:r>
          </w:p>
        </w:tc>
      </w:tr>
    </w:tbl>
    <w:p w14:paraId="507123E9" w14:textId="77777777" w:rsidR="007C2175" w:rsidRPr="008434DD" w:rsidRDefault="007C2175" w:rsidP="007C2175">
      <w:pPr>
        <w:spacing w:before="120"/>
        <w:rPr>
          <w:rFonts w:ascii="Arial" w:hAnsi="Arial"/>
          <w:szCs w:val="24"/>
          <w:rtl/>
        </w:rPr>
      </w:pPr>
    </w:p>
    <w:p w14:paraId="1F7B774A" w14:textId="77777777" w:rsidR="007C2175" w:rsidRPr="008434DD" w:rsidRDefault="007C2175" w:rsidP="007C2175">
      <w:pPr>
        <w:spacing w:before="120"/>
        <w:ind w:left="30" w:hanging="102"/>
        <w:jc w:val="center"/>
        <w:rPr>
          <w:rFonts w:ascii="Arial" w:hAnsi="Arial"/>
          <w:b/>
          <w:bCs/>
          <w:szCs w:val="24"/>
          <w:u w:val="single"/>
          <w:rtl/>
        </w:rPr>
      </w:pPr>
      <w:r w:rsidRPr="008434DD">
        <w:rPr>
          <w:rFonts w:ascii="Arial" w:hAnsi="Arial"/>
          <w:b/>
          <w:bCs/>
          <w:szCs w:val="24"/>
          <w:u w:val="single"/>
          <w:rtl/>
        </w:rPr>
        <w:t>אישור עורך הדין</w:t>
      </w:r>
    </w:p>
    <w:p w14:paraId="5E9C1CF6" w14:textId="77777777" w:rsidR="007C2175" w:rsidRPr="008434DD" w:rsidRDefault="007C2175" w:rsidP="007C2175">
      <w:pPr>
        <w:spacing w:before="120"/>
        <w:ind w:left="30" w:hanging="102"/>
        <w:jc w:val="center"/>
        <w:rPr>
          <w:rFonts w:ascii="Arial" w:hAnsi="Arial"/>
          <w:b/>
          <w:bCs/>
          <w:szCs w:val="24"/>
          <w:u w:val="single"/>
          <w:rtl/>
        </w:rPr>
      </w:pPr>
    </w:p>
    <w:p w14:paraId="260FE35C" w14:textId="77777777" w:rsidR="007C2175" w:rsidRPr="008434DD" w:rsidRDefault="007C2175" w:rsidP="007C2175">
      <w:pPr>
        <w:spacing w:before="120"/>
        <w:jc w:val="both"/>
        <w:rPr>
          <w:rFonts w:ascii="Arial" w:hAnsi="Arial"/>
          <w:szCs w:val="24"/>
          <w:rtl/>
        </w:rPr>
      </w:pPr>
      <w:r w:rsidRPr="008434DD">
        <w:rPr>
          <w:rFonts w:ascii="Arial" w:hAnsi="Arial"/>
          <w:szCs w:val="24"/>
          <w:rtl/>
        </w:rPr>
        <w:t>אני הח"מ ________________________, עו"ד</w:t>
      </w:r>
      <w:r w:rsidRPr="008434DD">
        <w:rPr>
          <w:rFonts w:ascii="Arial" w:hAnsi="Arial" w:hint="cs"/>
          <w:szCs w:val="24"/>
          <w:rtl/>
        </w:rPr>
        <w:t>,</w:t>
      </w:r>
      <w:r w:rsidRPr="008434DD">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A91F9AB" w14:textId="77777777" w:rsidR="007C2175" w:rsidRPr="008434DD" w:rsidRDefault="007C2175" w:rsidP="007C2175">
      <w:pPr>
        <w:spacing w:before="120"/>
        <w:jc w:val="both"/>
        <w:rPr>
          <w:rFonts w:ascii="Arial" w:hAnsi="Arial"/>
          <w:szCs w:val="24"/>
          <w:rtl/>
        </w:rPr>
      </w:pPr>
    </w:p>
    <w:p w14:paraId="5D23E644" w14:textId="77777777" w:rsidR="007C2175" w:rsidRPr="008434DD" w:rsidRDefault="007C2175" w:rsidP="007C2175">
      <w:pPr>
        <w:spacing w:before="120"/>
        <w:ind w:right="1680"/>
        <w:rPr>
          <w:rFonts w:ascii="Arial" w:hAnsi="Arial"/>
          <w:szCs w:val="24"/>
          <w:rtl/>
        </w:rPr>
      </w:pPr>
    </w:p>
    <w:p w14:paraId="4545B40A" w14:textId="77777777" w:rsidR="007C2175" w:rsidRPr="008434DD" w:rsidRDefault="007C2175" w:rsidP="007C2175">
      <w:pPr>
        <w:spacing w:before="120"/>
        <w:ind w:right="567"/>
        <w:rPr>
          <w:rFonts w:ascii="Arial" w:hAnsi="Arial"/>
          <w:szCs w:val="24"/>
          <w:rtl/>
        </w:rPr>
      </w:pPr>
      <w:r w:rsidRPr="008434DD">
        <w:rPr>
          <w:rFonts w:ascii="Arial" w:hAnsi="Arial"/>
          <w:szCs w:val="24"/>
          <w:rtl/>
        </w:rPr>
        <w:t>____</w:t>
      </w:r>
      <w:r w:rsidRPr="008434DD">
        <w:rPr>
          <w:rFonts w:ascii="Arial" w:hAnsi="Arial" w:hint="cs"/>
          <w:szCs w:val="24"/>
          <w:rtl/>
        </w:rPr>
        <w:t>__</w:t>
      </w:r>
      <w:r>
        <w:rPr>
          <w:rFonts w:ascii="Arial" w:hAnsi="Arial"/>
          <w:szCs w:val="24"/>
          <w:rtl/>
        </w:rPr>
        <w:t>_______</w:t>
      </w:r>
      <w:r>
        <w:rPr>
          <w:rFonts w:ascii="Arial" w:hAnsi="Arial"/>
          <w:szCs w:val="24"/>
          <w:rtl/>
        </w:rPr>
        <w:tab/>
        <w:t xml:space="preserve">         </w:t>
      </w:r>
      <w:r w:rsidRPr="008434DD">
        <w:rPr>
          <w:rFonts w:ascii="Arial" w:hAnsi="Arial"/>
          <w:szCs w:val="24"/>
          <w:rtl/>
        </w:rPr>
        <w:t xml:space="preserve"> ______________________</w:t>
      </w:r>
      <w:r w:rsidRPr="008434DD">
        <w:rPr>
          <w:rFonts w:ascii="Arial" w:hAnsi="Arial"/>
          <w:szCs w:val="24"/>
          <w:rtl/>
        </w:rPr>
        <w:tab/>
        <w:t xml:space="preserve">        __________</w:t>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t>__</w:t>
      </w:r>
      <w:r w:rsidRPr="008434DD">
        <w:rPr>
          <w:rFonts w:ascii="Arial" w:hAnsi="Arial"/>
          <w:szCs w:val="24"/>
          <w:rtl/>
        </w:rPr>
        <w:tab/>
      </w:r>
      <w:r w:rsidRPr="008434DD">
        <w:rPr>
          <w:rFonts w:ascii="Arial" w:hAnsi="Arial" w:hint="cs"/>
          <w:szCs w:val="24"/>
          <w:rtl/>
        </w:rPr>
        <w:t xml:space="preserve">  </w:t>
      </w:r>
    </w:p>
    <w:p w14:paraId="1E18CEB5" w14:textId="77777777" w:rsidR="007C2175" w:rsidRDefault="007C2175" w:rsidP="007C2175">
      <w:pPr>
        <w:spacing w:before="120"/>
        <w:ind w:right="567"/>
        <w:rPr>
          <w:rFonts w:ascii="Arial" w:hAnsi="Arial"/>
          <w:szCs w:val="24"/>
          <w:rtl/>
        </w:rPr>
      </w:pPr>
      <w:r w:rsidRPr="008434DD">
        <w:rPr>
          <w:rFonts w:ascii="Arial" w:hAnsi="Arial" w:hint="cs"/>
          <w:szCs w:val="24"/>
          <w:rtl/>
        </w:rPr>
        <w:t xml:space="preserve">  </w:t>
      </w:r>
      <w:r w:rsidRPr="008434DD">
        <w:rPr>
          <w:rFonts w:ascii="Arial" w:hAnsi="Arial"/>
          <w:szCs w:val="24"/>
          <w:rtl/>
        </w:rPr>
        <w:t xml:space="preserve"> תאריך </w:t>
      </w:r>
      <w:r w:rsidRPr="008434DD">
        <w:rPr>
          <w:rFonts w:ascii="Arial" w:hAnsi="Arial"/>
          <w:szCs w:val="24"/>
          <w:rtl/>
        </w:rPr>
        <w:tab/>
      </w:r>
      <w:r w:rsidRPr="008434DD">
        <w:rPr>
          <w:rFonts w:ascii="Arial" w:hAnsi="Arial"/>
          <w:szCs w:val="24"/>
          <w:rtl/>
        </w:rPr>
        <w:tab/>
      </w:r>
      <w:r>
        <w:rPr>
          <w:rFonts w:ascii="Arial" w:hAnsi="Arial" w:hint="cs"/>
          <w:szCs w:val="24"/>
          <w:rtl/>
        </w:rPr>
        <w:t xml:space="preserve">          </w:t>
      </w:r>
      <w:r>
        <w:rPr>
          <w:rFonts w:ascii="Arial" w:hAnsi="Arial"/>
          <w:szCs w:val="24"/>
          <w:rtl/>
        </w:rPr>
        <w:t xml:space="preserve">חותמת ומספר רישיון עורך דין </w:t>
      </w:r>
      <w:r>
        <w:rPr>
          <w:rFonts w:ascii="Arial" w:hAnsi="Arial"/>
          <w:szCs w:val="24"/>
          <w:rtl/>
        </w:rPr>
        <w:tab/>
        <w:t xml:space="preserve"> </w:t>
      </w:r>
      <w:r w:rsidRPr="008434DD">
        <w:rPr>
          <w:rFonts w:ascii="Arial" w:hAnsi="Arial"/>
          <w:szCs w:val="24"/>
          <w:rtl/>
        </w:rPr>
        <w:t xml:space="preserve">     </w:t>
      </w:r>
      <w:r w:rsidRPr="008434DD">
        <w:rPr>
          <w:rFonts w:ascii="Arial" w:hAnsi="Arial" w:hint="cs"/>
          <w:szCs w:val="24"/>
          <w:rtl/>
        </w:rPr>
        <w:t xml:space="preserve"> </w:t>
      </w:r>
      <w:r w:rsidRPr="008434DD">
        <w:rPr>
          <w:rFonts w:ascii="Arial" w:hAnsi="Arial"/>
          <w:szCs w:val="24"/>
          <w:rtl/>
        </w:rPr>
        <w:t xml:space="preserve"> </w:t>
      </w:r>
      <w:r>
        <w:rPr>
          <w:rFonts w:ascii="Arial" w:hAnsi="Arial" w:hint="cs"/>
          <w:szCs w:val="24"/>
          <w:rtl/>
        </w:rPr>
        <w:t>ח</w:t>
      </w:r>
      <w:r w:rsidRPr="008434DD">
        <w:rPr>
          <w:rFonts w:ascii="Arial" w:hAnsi="Arial"/>
          <w:szCs w:val="24"/>
          <w:rtl/>
        </w:rPr>
        <w:t>תימת עו</w:t>
      </w:r>
      <w:r w:rsidRPr="008434DD">
        <w:rPr>
          <w:rFonts w:ascii="Arial" w:hAnsi="Arial" w:hint="cs"/>
          <w:szCs w:val="24"/>
          <w:rtl/>
        </w:rPr>
        <w:t>רך הדין</w:t>
      </w:r>
      <w:r>
        <w:rPr>
          <w:rFonts w:ascii="Arial" w:hAnsi="Arial"/>
          <w:szCs w:val="24"/>
          <w:rtl/>
        </w:rPr>
        <w:br w:type="page"/>
      </w:r>
    </w:p>
    <w:p w14:paraId="38BEBEE2" w14:textId="77777777" w:rsidR="007C2175" w:rsidRPr="00487F54" w:rsidRDefault="007C2175" w:rsidP="007C2175">
      <w:pPr>
        <w:spacing w:before="120"/>
        <w:jc w:val="right"/>
        <w:rPr>
          <w:b/>
          <w:bCs/>
          <w:sz w:val="32"/>
          <w:szCs w:val="32"/>
          <w:u w:val="single"/>
          <w:rtl/>
        </w:rPr>
      </w:pPr>
    </w:p>
    <w:p w14:paraId="08ADC8BC" w14:textId="77777777" w:rsidR="007C2175" w:rsidRPr="00D76129" w:rsidRDefault="007C2175" w:rsidP="007C2175">
      <w:pPr>
        <w:spacing w:before="120"/>
        <w:jc w:val="both"/>
        <w:rPr>
          <w:szCs w:val="24"/>
          <w:rtl/>
        </w:rPr>
      </w:pPr>
      <w:r w:rsidRPr="00D76129">
        <w:rPr>
          <w:rFonts w:hint="cs"/>
          <w:szCs w:val="24"/>
          <w:rtl/>
        </w:rPr>
        <w:t xml:space="preserve">        תאריך _______________                                                                                                                   </w:t>
      </w:r>
    </w:p>
    <w:p w14:paraId="0DFA859A" w14:textId="77777777" w:rsidR="007C2175" w:rsidRPr="00D76129" w:rsidRDefault="007C2175" w:rsidP="007C2175">
      <w:pPr>
        <w:spacing w:before="120"/>
        <w:jc w:val="both"/>
        <w:rPr>
          <w:b/>
          <w:bCs/>
          <w:szCs w:val="24"/>
          <w:highlight w:val="yellow"/>
          <w:rtl/>
        </w:rPr>
      </w:pPr>
    </w:p>
    <w:p w14:paraId="5EE42C5A" w14:textId="77777777" w:rsidR="007C2175" w:rsidRPr="00CA28AB" w:rsidRDefault="007C2175" w:rsidP="007C2175">
      <w:pPr>
        <w:pStyle w:val="20"/>
        <w:jc w:val="center"/>
        <w:rPr>
          <w:sz w:val="28"/>
          <w:szCs w:val="28"/>
          <w:u w:val="single"/>
          <w:rtl/>
        </w:rPr>
      </w:pPr>
      <w:bookmarkStart w:id="50" w:name="_Toc393375246"/>
      <w:r>
        <w:rPr>
          <w:rFonts w:hint="cs"/>
          <w:sz w:val="28"/>
          <w:szCs w:val="28"/>
          <w:u w:val="single"/>
          <w:rtl/>
        </w:rPr>
        <w:t xml:space="preserve">נספח ח': </w:t>
      </w:r>
      <w:r w:rsidRPr="00CA28AB">
        <w:rPr>
          <w:sz w:val="28"/>
          <w:szCs w:val="28"/>
          <w:u w:val="single"/>
          <w:rtl/>
        </w:rPr>
        <w:t xml:space="preserve">התחייבות מציע </w:t>
      </w:r>
      <w:r w:rsidRPr="00CA28AB">
        <w:rPr>
          <w:rFonts w:hint="cs"/>
          <w:sz w:val="28"/>
          <w:szCs w:val="28"/>
          <w:u w:val="single"/>
          <w:rtl/>
        </w:rPr>
        <w:t xml:space="preserve">בדבר </w:t>
      </w:r>
      <w:r w:rsidRPr="00CA28AB">
        <w:rPr>
          <w:sz w:val="28"/>
          <w:szCs w:val="28"/>
          <w:u w:val="single"/>
          <w:rtl/>
        </w:rPr>
        <w:t>ה</w:t>
      </w:r>
      <w:r w:rsidRPr="00CA28AB">
        <w:rPr>
          <w:rFonts w:hint="cs"/>
          <w:sz w:val="28"/>
          <w:szCs w:val="28"/>
          <w:u w:val="single"/>
          <w:rtl/>
        </w:rPr>
        <w:t>י</w:t>
      </w:r>
      <w:r w:rsidRPr="00CA28AB">
        <w:rPr>
          <w:sz w:val="28"/>
          <w:szCs w:val="28"/>
          <w:u w:val="single"/>
          <w:rtl/>
        </w:rPr>
        <w:t>עדר</w:t>
      </w:r>
      <w:r w:rsidRPr="00CA28AB">
        <w:rPr>
          <w:rFonts w:hint="cs"/>
          <w:sz w:val="28"/>
          <w:szCs w:val="28"/>
          <w:u w:val="single"/>
          <w:rtl/>
        </w:rPr>
        <w:t xml:space="preserve"> חשש</w:t>
      </w:r>
      <w:r w:rsidRPr="00CA28AB">
        <w:rPr>
          <w:sz w:val="28"/>
          <w:szCs w:val="28"/>
          <w:u w:val="single"/>
          <w:rtl/>
        </w:rPr>
        <w:t xml:space="preserve"> </w:t>
      </w:r>
      <w:r w:rsidRPr="00CA28AB">
        <w:rPr>
          <w:rFonts w:hint="cs"/>
          <w:sz w:val="28"/>
          <w:szCs w:val="28"/>
          <w:u w:val="single"/>
          <w:rtl/>
        </w:rPr>
        <w:t>ל</w:t>
      </w:r>
      <w:r w:rsidRPr="00CA28AB">
        <w:rPr>
          <w:sz w:val="28"/>
          <w:szCs w:val="28"/>
          <w:u w:val="single"/>
          <w:rtl/>
        </w:rPr>
        <w:t>ניגוד עניינים</w:t>
      </w:r>
      <w:bookmarkEnd w:id="50"/>
    </w:p>
    <w:p w14:paraId="72865681" w14:textId="77777777" w:rsidR="007C2175" w:rsidRPr="00D76129" w:rsidRDefault="007C2175" w:rsidP="007C2175">
      <w:pPr>
        <w:spacing w:before="120"/>
        <w:jc w:val="center"/>
        <w:rPr>
          <w:rFonts w:ascii="Arial" w:hAnsi="Arial"/>
          <w:b/>
          <w:bCs/>
          <w:szCs w:val="24"/>
          <w:u w:val="single"/>
          <w:rtl/>
        </w:rPr>
      </w:pPr>
    </w:p>
    <w:p w14:paraId="26B17C97" w14:textId="77777777" w:rsidR="007C2175" w:rsidRPr="00D76129" w:rsidRDefault="007C2175" w:rsidP="007C2175">
      <w:pPr>
        <w:spacing w:before="120"/>
        <w:rPr>
          <w:rFonts w:ascii="Arial" w:hAnsi="Arial"/>
          <w:szCs w:val="24"/>
        </w:rPr>
      </w:pPr>
      <w:r w:rsidRPr="00D76129">
        <w:rPr>
          <w:rFonts w:ascii="Arial" w:hAnsi="Arial"/>
          <w:szCs w:val="24"/>
          <w:rtl/>
        </w:rPr>
        <w:t>שנערכה ונחתמה ב</w:t>
      </w:r>
      <w:r>
        <w:rPr>
          <w:rFonts w:ascii="Arial" w:hAnsi="Arial" w:hint="cs"/>
          <w:szCs w:val="24"/>
          <w:rtl/>
        </w:rPr>
        <w:t xml:space="preserve">- </w:t>
      </w:r>
      <w:r w:rsidRPr="00D76129">
        <w:rPr>
          <w:rFonts w:ascii="Arial" w:hAnsi="Arial"/>
          <w:szCs w:val="24"/>
          <w:rtl/>
        </w:rPr>
        <w:t>_____</w:t>
      </w:r>
      <w:r w:rsidRPr="00D76129">
        <w:rPr>
          <w:rFonts w:ascii="Arial" w:hAnsi="Arial" w:hint="cs"/>
          <w:szCs w:val="24"/>
          <w:rtl/>
        </w:rPr>
        <w:t>___</w:t>
      </w:r>
      <w:r w:rsidRPr="00D76129">
        <w:rPr>
          <w:rFonts w:ascii="Arial" w:hAnsi="Arial"/>
          <w:szCs w:val="24"/>
          <w:rtl/>
        </w:rPr>
        <w:t xml:space="preserve">_ ביום </w:t>
      </w:r>
      <w:r>
        <w:rPr>
          <w:rFonts w:ascii="Arial" w:hAnsi="Arial" w:hint="cs"/>
          <w:szCs w:val="24"/>
          <w:rtl/>
        </w:rPr>
        <w:t>_____</w:t>
      </w:r>
      <w:r w:rsidRPr="00D76129">
        <w:rPr>
          <w:rFonts w:ascii="Arial" w:hAnsi="Arial"/>
          <w:szCs w:val="24"/>
          <w:rtl/>
        </w:rPr>
        <w:t xml:space="preserve">___ בחודש </w:t>
      </w:r>
      <w:r>
        <w:rPr>
          <w:rFonts w:ascii="Arial" w:hAnsi="Arial" w:hint="cs"/>
          <w:szCs w:val="24"/>
          <w:rtl/>
        </w:rPr>
        <w:t>____</w:t>
      </w:r>
      <w:r w:rsidRPr="00D76129">
        <w:rPr>
          <w:rFonts w:ascii="Arial" w:hAnsi="Arial"/>
          <w:szCs w:val="24"/>
          <w:rtl/>
        </w:rPr>
        <w:t xml:space="preserve">_____ </w:t>
      </w:r>
      <w:r w:rsidRPr="00D76129">
        <w:rPr>
          <w:rFonts w:ascii="Arial" w:hAnsi="Arial" w:hint="cs"/>
          <w:szCs w:val="24"/>
          <w:rtl/>
        </w:rPr>
        <w:t>שנת</w:t>
      </w:r>
      <w:r>
        <w:rPr>
          <w:rFonts w:ascii="Arial" w:hAnsi="Arial" w:hint="cs"/>
          <w:szCs w:val="24"/>
          <w:rtl/>
        </w:rPr>
        <w:t xml:space="preserve"> </w:t>
      </w:r>
      <w:r w:rsidRPr="00D76129">
        <w:rPr>
          <w:rFonts w:ascii="Arial" w:hAnsi="Arial" w:hint="cs"/>
          <w:szCs w:val="24"/>
          <w:rtl/>
        </w:rPr>
        <w:t>_______</w:t>
      </w:r>
    </w:p>
    <w:p w14:paraId="02056BB9" w14:textId="77777777" w:rsidR="007C2175" w:rsidRPr="00D76129" w:rsidRDefault="007C2175" w:rsidP="007C2175">
      <w:pPr>
        <w:spacing w:before="120"/>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25025AE5" w14:textId="77777777" w:rsidR="007C2175" w:rsidRPr="00D76129" w:rsidRDefault="007C2175" w:rsidP="007C2175">
      <w:pPr>
        <w:spacing w:before="120"/>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6665CFFE" w14:textId="77777777" w:rsidR="007C2175" w:rsidRPr="00D76129" w:rsidRDefault="007C2175" w:rsidP="007C2175">
      <w:pPr>
        <w:spacing w:before="120"/>
        <w:rPr>
          <w:rFonts w:ascii="Arial" w:hAnsi="Arial"/>
          <w:szCs w:val="24"/>
          <w:rtl/>
        </w:rPr>
      </w:pPr>
      <w:r w:rsidRPr="00D76129">
        <w:rPr>
          <w:rFonts w:ascii="Arial" w:hAnsi="Arial"/>
          <w:szCs w:val="24"/>
          <w:rtl/>
        </w:rPr>
        <w:t>מכתובת ___________________</w:t>
      </w:r>
    </w:p>
    <w:p w14:paraId="6AE93B15" w14:textId="77777777" w:rsidR="007C2175" w:rsidRPr="00D76129" w:rsidRDefault="007C2175" w:rsidP="007C2175">
      <w:pPr>
        <w:spacing w:before="120"/>
        <w:jc w:val="both"/>
        <w:rPr>
          <w:rFonts w:ascii="Arial" w:hAnsi="Arial"/>
          <w:szCs w:val="24"/>
          <w:rtl/>
        </w:rPr>
      </w:pPr>
    </w:p>
    <w:p w14:paraId="108C7F7B" w14:textId="77777777" w:rsidR="007C2175" w:rsidRPr="00D76129" w:rsidRDefault="007C2175" w:rsidP="007C2175">
      <w:pPr>
        <w:spacing w:before="120"/>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w:t>
      </w:r>
      <w:r>
        <w:rPr>
          <w:rFonts w:hint="cs"/>
          <w:szCs w:val="24"/>
          <w:rtl/>
        </w:rPr>
        <w:t xml:space="preserve">התשתיות הלאומיות, </w:t>
      </w:r>
      <w:r>
        <w:rPr>
          <w:rFonts w:ascii="Arial" w:hAnsi="Arial" w:hint="cs"/>
          <w:szCs w:val="24"/>
          <w:rtl/>
        </w:rPr>
        <w:t xml:space="preserve">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7903460E" w14:textId="77777777" w:rsidR="007C2175" w:rsidRPr="00D76129" w:rsidRDefault="007C2175" w:rsidP="007C2175">
      <w:pPr>
        <w:spacing w:before="120"/>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0DA38605" w14:textId="77777777" w:rsidR="007C2175" w:rsidRPr="00D76129" w:rsidRDefault="007C2175" w:rsidP="007C2175">
      <w:pPr>
        <w:spacing w:before="120"/>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555915E7" w14:textId="77777777" w:rsidR="007C2175" w:rsidRDefault="007C2175" w:rsidP="007C2175">
      <w:pPr>
        <w:spacing w:before="120"/>
        <w:jc w:val="center"/>
        <w:rPr>
          <w:rFonts w:ascii="Arial" w:hAnsi="Arial"/>
          <w:szCs w:val="24"/>
          <w:rtl/>
        </w:rPr>
      </w:pPr>
    </w:p>
    <w:p w14:paraId="55AA1F93" w14:textId="77777777" w:rsidR="007C2175" w:rsidRPr="003E2040" w:rsidRDefault="007C2175" w:rsidP="007C2175">
      <w:pPr>
        <w:spacing w:before="120"/>
        <w:jc w:val="center"/>
        <w:rPr>
          <w:rFonts w:ascii="Arial" w:hAnsi="Arial"/>
          <w:b/>
          <w:bCs/>
          <w:szCs w:val="24"/>
          <w:rtl/>
        </w:rPr>
      </w:pPr>
      <w:r w:rsidRPr="003E2040">
        <w:rPr>
          <w:rFonts w:ascii="Arial" w:hAnsi="Arial"/>
          <w:b/>
          <w:bCs/>
          <w:szCs w:val="24"/>
          <w:rtl/>
        </w:rPr>
        <w:t>לפיכך הנני מתחייב כלפי מדינת ישראל כדלקמן:</w:t>
      </w:r>
    </w:p>
    <w:p w14:paraId="7A8A3060" w14:textId="77777777" w:rsidR="007C2175" w:rsidRPr="00487F54" w:rsidRDefault="007C2175" w:rsidP="007C2175">
      <w:pPr>
        <w:numPr>
          <w:ilvl w:val="0"/>
          <w:numId w:val="109"/>
        </w:numPr>
        <w:autoSpaceDE w:val="0"/>
        <w:autoSpaceDN w:val="0"/>
        <w:spacing w:before="120"/>
        <w:jc w:val="both"/>
        <w:rPr>
          <w:rFonts w:ascii="Arial" w:hAnsi="Arial"/>
          <w:szCs w:val="24"/>
          <w:rtl/>
        </w:rPr>
      </w:pPr>
      <w:r w:rsidRPr="00487F54">
        <w:rPr>
          <w:rFonts w:ascii="Arial" w:hAnsi="Arial"/>
          <w:szCs w:val="24"/>
          <w:rtl/>
        </w:rPr>
        <w:t>הגדרות</w:t>
      </w:r>
    </w:p>
    <w:p w14:paraId="226EDB3F" w14:textId="77777777" w:rsidR="007C2175" w:rsidRPr="00D76129" w:rsidRDefault="007C2175" w:rsidP="007C2175">
      <w:pPr>
        <w:spacing w:before="120"/>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11DDC9D8" w14:textId="77777777" w:rsidR="007C2175" w:rsidRPr="0039583F" w:rsidRDefault="007C2175" w:rsidP="007C2175">
      <w:pPr>
        <w:spacing w:before="120"/>
        <w:ind w:left="2118" w:hanging="2160"/>
        <w:jc w:val="both"/>
        <w:rPr>
          <w:rFonts w:ascii="Arial" w:hAnsi="Arial"/>
          <w:b/>
          <w:bCs/>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Pr>
          <w:rFonts w:ascii="Arial" w:hAnsi="Arial" w:hint="cs"/>
          <w:szCs w:val="24"/>
          <w:rtl/>
        </w:rPr>
        <w:tab/>
        <w:t xml:space="preserve">מתן שירותים במסגרת </w:t>
      </w:r>
      <w:r w:rsidRPr="0022454E">
        <w:rPr>
          <w:rFonts w:ascii="Arial" w:hAnsi="Arial"/>
          <w:b/>
          <w:bCs/>
          <w:szCs w:val="24"/>
          <w:rtl/>
        </w:rPr>
        <w:t>מכרז פומבי מס</w:t>
      </w:r>
      <w:r w:rsidRPr="0022454E">
        <w:rPr>
          <w:rFonts w:ascii="Arial" w:hAnsi="Arial" w:hint="cs"/>
          <w:b/>
          <w:bCs/>
          <w:szCs w:val="24"/>
          <w:rtl/>
        </w:rPr>
        <w:t xml:space="preserve">' </w:t>
      </w:r>
      <w:r>
        <w:rPr>
          <w:rFonts w:ascii="Arial" w:hAnsi="Arial" w:hint="cs"/>
          <w:b/>
          <w:bCs/>
          <w:szCs w:val="24"/>
          <w:rtl/>
        </w:rPr>
        <w:t>4</w:t>
      </w:r>
      <w:r w:rsidRPr="00114D08">
        <w:rPr>
          <w:rFonts w:ascii="Arial" w:hAnsi="Arial" w:hint="cs"/>
          <w:b/>
          <w:bCs/>
          <w:szCs w:val="24"/>
          <w:rtl/>
        </w:rPr>
        <w:t>9/2014 ל</w:t>
      </w:r>
      <w:r w:rsidRPr="00B9488D">
        <w:rPr>
          <w:rFonts w:ascii="Arial" w:hAnsi="Arial" w:hint="cs"/>
          <w:b/>
          <w:bCs/>
          <w:szCs w:val="24"/>
          <w:rtl/>
        </w:rPr>
        <w:t>הכנת סקר סביבתי אסטרטגי לקידוחי נפט וגז טבעי בים</w:t>
      </w:r>
      <w:r>
        <w:rPr>
          <w:rFonts w:ascii="Arial" w:hAnsi="Arial" w:hint="cs"/>
          <w:b/>
          <w:bCs/>
          <w:szCs w:val="24"/>
          <w:rtl/>
        </w:rPr>
        <w:t>.</w:t>
      </w:r>
    </w:p>
    <w:p w14:paraId="049521AA" w14:textId="77777777" w:rsidR="007C2175" w:rsidRPr="00D76129" w:rsidRDefault="007C2175" w:rsidP="007C2175">
      <w:pPr>
        <w:spacing w:before="120"/>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68392117" w14:textId="77777777" w:rsidR="007C2175" w:rsidRPr="00D76129" w:rsidRDefault="007C2175" w:rsidP="007C2175">
      <w:pPr>
        <w:spacing w:before="120"/>
        <w:ind w:left="2118" w:hanging="2118"/>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r>
      <w:r>
        <w:rPr>
          <w:rFonts w:ascii="Arial" w:hAnsi="Arial" w:hint="cs"/>
          <w:szCs w:val="24"/>
          <w:rtl/>
        </w:rPr>
        <w:tab/>
      </w:r>
      <w:r w:rsidRPr="00D76129">
        <w:rPr>
          <w:rFonts w:ascii="Arial" w:hAnsi="Arial"/>
          <w:szCs w:val="24"/>
          <w:rtl/>
        </w:rPr>
        <w:t>כל מידע (</w:t>
      </w:r>
      <w:r w:rsidRPr="00D76129">
        <w:rPr>
          <w:rFonts w:ascii="Arial" w:hAnsi="Arial"/>
          <w:szCs w:val="24"/>
        </w:rPr>
        <w:t>Information</w:t>
      </w:r>
      <w:r w:rsidRPr="00D76129">
        <w:rPr>
          <w:rFonts w:ascii="Arial" w:hAnsi="Arial"/>
          <w:szCs w:val="24"/>
          <w:rtl/>
        </w:rPr>
        <w:t>), ידע (</w:t>
      </w:r>
      <w:r w:rsidRPr="00D76129">
        <w:rPr>
          <w:rFonts w:ascii="Arial" w:hAnsi="Arial"/>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72B7613E" w14:textId="77777777" w:rsidR="007C2175" w:rsidRPr="00D76129" w:rsidRDefault="007C2175" w:rsidP="007C2175">
      <w:pPr>
        <w:spacing w:before="120"/>
        <w:ind w:left="2118" w:hanging="2118"/>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w:t>
      </w:r>
      <w:r>
        <w:rPr>
          <w:rFonts w:ascii="Arial" w:hAnsi="Arial" w:hint="cs"/>
          <w:szCs w:val="24"/>
          <w:rtl/>
        </w:rPr>
        <w:tab/>
      </w:r>
      <w:r w:rsidRPr="00D76129">
        <w:rPr>
          <w:rFonts w:ascii="Arial" w:hAnsi="Arial"/>
          <w:szCs w:val="24"/>
          <w:rtl/>
        </w:rPr>
        <w:t xml:space="preserve">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001A8B54" w14:textId="77777777" w:rsidR="007C2175" w:rsidRPr="00CC0549" w:rsidRDefault="007C2175" w:rsidP="007C2175">
      <w:pPr>
        <w:numPr>
          <w:ilvl w:val="0"/>
          <w:numId w:val="109"/>
        </w:numPr>
        <w:autoSpaceDE w:val="0"/>
        <w:autoSpaceDN w:val="0"/>
        <w:spacing w:before="120"/>
        <w:jc w:val="both"/>
        <w:rPr>
          <w:rFonts w:ascii="Arial" w:hAnsi="Arial"/>
          <w:szCs w:val="24"/>
        </w:rPr>
      </w:pPr>
      <w:r w:rsidRPr="00CC0549">
        <w:rPr>
          <w:rFonts w:ascii="Arial" w:hAnsi="Arial"/>
          <w:szCs w:val="24"/>
          <w:rtl/>
        </w:rPr>
        <w:t xml:space="preserve">הנני מצהיר ומתחייב שאין ולא יהיה לי, במהלך תקופת מתן השירותים, ובמהלך </w:t>
      </w:r>
      <w:r w:rsidRPr="00CC0549">
        <w:rPr>
          <w:rFonts w:ascii="Arial" w:hAnsi="Arial" w:hint="cs"/>
          <w:szCs w:val="24"/>
          <w:rtl/>
        </w:rPr>
        <w:t>שישה</w:t>
      </w:r>
      <w:r w:rsidRPr="00CC0549">
        <w:rPr>
          <w:rFonts w:ascii="Arial" w:hAnsi="Arial"/>
          <w:szCs w:val="24"/>
          <w:rtl/>
        </w:rPr>
        <w:t xml:space="preserve"> חודשים מתום תקופה זו, ניגוד עניינים מכל מין וסוג שהוא עם גורמים בעלי עניין בתחום נושא הפניה. </w:t>
      </w:r>
    </w:p>
    <w:p w14:paraId="155FB61D" w14:textId="77777777" w:rsidR="007C2175" w:rsidRDefault="007C2175" w:rsidP="007C2175">
      <w:pPr>
        <w:numPr>
          <w:ilvl w:val="0"/>
          <w:numId w:val="109"/>
        </w:numPr>
        <w:autoSpaceDE w:val="0"/>
        <w:autoSpaceDN w:val="0"/>
        <w:spacing w:before="120"/>
        <w:jc w:val="both"/>
        <w:rPr>
          <w:rFonts w:ascii="Arial" w:hAnsi="Arial"/>
          <w:szCs w:val="24"/>
        </w:rPr>
      </w:pPr>
      <w:r w:rsidRPr="00487F54">
        <w:rPr>
          <w:rFonts w:ascii="Arial" w:hAnsi="Arial"/>
          <w:szCs w:val="24"/>
          <w:rtl/>
        </w:rPr>
        <w:t xml:space="preserve">הנני מצהיר ומתחייב שלא אייצג או אפעל מטעם כל גורם שהוא בתחום השירותים נשוא מתן השירותים, למעט מטעם </w:t>
      </w:r>
      <w:r w:rsidRPr="00487F54">
        <w:rPr>
          <w:rFonts w:ascii="Arial" w:hAnsi="Arial" w:hint="cs"/>
          <w:szCs w:val="24"/>
          <w:rtl/>
        </w:rPr>
        <w:t>המשרד</w:t>
      </w:r>
      <w:r w:rsidRPr="00487F54">
        <w:rPr>
          <w:rFonts w:ascii="Arial" w:hAnsi="Arial"/>
          <w:szCs w:val="24"/>
          <w:rtl/>
        </w:rPr>
        <w:t>, במהלך תקופת מתן השירותים בין הצדדים ו</w:t>
      </w:r>
      <w:r w:rsidRPr="00487F54">
        <w:rPr>
          <w:rFonts w:ascii="Arial" w:hAnsi="Arial" w:hint="cs"/>
          <w:szCs w:val="24"/>
          <w:rtl/>
        </w:rPr>
        <w:t>שישה</w:t>
      </w:r>
      <w:r w:rsidRPr="00487F54">
        <w:rPr>
          <w:rFonts w:ascii="Arial" w:hAnsi="Arial"/>
          <w:szCs w:val="24"/>
          <w:rtl/>
        </w:rPr>
        <w:t xml:space="preserve"> חודשים לאחריה,  אלא אם כן התקבל לכך אישור מראש ובכתב של המ</w:t>
      </w:r>
      <w:r w:rsidRPr="00487F54">
        <w:rPr>
          <w:rFonts w:ascii="Arial" w:hAnsi="Arial" w:hint="cs"/>
          <w:szCs w:val="24"/>
          <w:rtl/>
        </w:rPr>
        <w:t>שרד</w:t>
      </w:r>
      <w:r w:rsidRPr="00487F54">
        <w:rPr>
          <w:rFonts w:ascii="Arial" w:hAnsi="Arial"/>
          <w:szCs w:val="24"/>
          <w:rtl/>
        </w:rPr>
        <w:t>.</w:t>
      </w:r>
    </w:p>
    <w:p w14:paraId="13DA2A8A" w14:textId="77777777" w:rsidR="007C2175" w:rsidRDefault="007C2175" w:rsidP="007C2175">
      <w:pPr>
        <w:numPr>
          <w:ilvl w:val="0"/>
          <w:numId w:val="109"/>
        </w:numPr>
        <w:autoSpaceDE w:val="0"/>
        <w:autoSpaceDN w:val="0"/>
        <w:spacing w:before="120"/>
        <w:jc w:val="both"/>
        <w:rPr>
          <w:rFonts w:ascii="Arial" w:hAnsi="Arial"/>
          <w:szCs w:val="24"/>
        </w:rPr>
      </w:pPr>
      <w:r w:rsidRPr="00487F54">
        <w:rPr>
          <w:rFonts w:ascii="Arial" w:hAnsi="Arial"/>
          <w:szCs w:val="24"/>
          <w:rtl/>
        </w:rPr>
        <w:t>הנני מתחייב להודיע למ</w:t>
      </w:r>
      <w:r w:rsidRPr="00487F54">
        <w:rPr>
          <w:rFonts w:ascii="Arial" w:hAnsi="Arial" w:hint="cs"/>
          <w:szCs w:val="24"/>
          <w:rtl/>
        </w:rPr>
        <w:t>שרד</w:t>
      </w:r>
      <w:r w:rsidRPr="00487F54">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339EB43A" w14:textId="77777777" w:rsidR="007C2175" w:rsidRDefault="007C2175" w:rsidP="007C2175">
      <w:pPr>
        <w:numPr>
          <w:ilvl w:val="0"/>
          <w:numId w:val="109"/>
        </w:numPr>
        <w:autoSpaceDE w:val="0"/>
        <w:autoSpaceDN w:val="0"/>
        <w:spacing w:before="120"/>
        <w:jc w:val="both"/>
        <w:rPr>
          <w:rFonts w:ascii="Arial" w:hAnsi="Arial"/>
          <w:szCs w:val="24"/>
        </w:rPr>
      </w:pPr>
      <w:r w:rsidRPr="00487F54">
        <w:rPr>
          <w:rFonts w:ascii="Arial" w:hAnsi="Arial"/>
          <w:szCs w:val="24"/>
          <w:rtl/>
        </w:rPr>
        <w:t>הנני מצהיר ומתחייב לדווח מראש למ</w:t>
      </w:r>
      <w:r w:rsidRPr="00487F54">
        <w:rPr>
          <w:rFonts w:ascii="Arial" w:hAnsi="Arial" w:hint="cs"/>
          <w:szCs w:val="24"/>
          <w:rtl/>
        </w:rPr>
        <w:t xml:space="preserve">שרד </w:t>
      </w:r>
      <w:r w:rsidRPr="00487F54">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sidRPr="00487F54">
        <w:rPr>
          <w:rFonts w:ascii="Arial" w:hAnsi="Arial" w:hint="cs"/>
          <w:szCs w:val="24"/>
          <w:rtl/>
        </w:rPr>
        <w:t>שרד</w:t>
      </w:r>
      <w:r w:rsidRPr="00487F54">
        <w:rPr>
          <w:rFonts w:ascii="Arial" w:hAnsi="Arial"/>
          <w:szCs w:val="24"/>
          <w:rtl/>
        </w:rPr>
        <w:t xml:space="preserve"> רשאי לא לאשר לי התקשרות כאמור או לתת הוראות אחרות שיבטיחו ה</w:t>
      </w:r>
      <w:r w:rsidRPr="00487F54">
        <w:rPr>
          <w:rFonts w:ascii="Arial" w:hAnsi="Arial" w:hint="cs"/>
          <w:szCs w:val="24"/>
          <w:rtl/>
        </w:rPr>
        <w:t>י</w:t>
      </w:r>
      <w:r w:rsidRPr="00487F54">
        <w:rPr>
          <w:rFonts w:ascii="Arial" w:hAnsi="Arial"/>
          <w:szCs w:val="24"/>
          <w:rtl/>
        </w:rPr>
        <w:t>עדר ניגוד עניינים, והנני מתחייב כי  אפעל בהתאם להוראות אלו, בהקשר זה.</w:t>
      </w:r>
    </w:p>
    <w:p w14:paraId="6A74D4AA" w14:textId="77777777" w:rsidR="007C2175" w:rsidRPr="00487F54" w:rsidRDefault="007C2175" w:rsidP="007C2175">
      <w:pPr>
        <w:numPr>
          <w:ilvl w:val="0"/>
          <w:numId w:val="109"/>
        </w:numPr>
        <w:autoSpaceDE w:val="0"/>
        <w:autoSpaceDN w:val="0"/>
        <w:spacing w:before="120"/>
        <w:jc w:val="both"/>
        <w:rPr>
          <w:rFonts w:ascii="Arial" w:hAnsi="Arial"/>
          <w:szCs w:val="24"/>
          <w:rtl/>
        </w:rPr>
      </w:pPr>
      <w:r w:rsidRPr="00487F54">
        <w:rPr>
          <w:rFonts w:ascii="Arial" w:hAnsi="Arial"/>
          <w:szCs w:val="24"/>
          <w:rtl/>
        </w:rPr>
        <w:t>ולראיה באתי על החתום:</w:t>
      </w:r>
      <w:r w:rsidRPr="00487F54">
        <w:rPr>
          <w:rFonts w:ascii="Arial" w:hAnsi="Arial" w:hint="cs"/>
          <w:szCs w:val="24"/>
          <w:rtl/>
        </w:rPr>
        <w:t xml:space="preserve"> </w:t>
      </w:r>
      <w:r w:rsidRPr="00487F54">
        <w:rPr>
          <w:rFonts w:ascii="Arial" w:hAnsi="Arial"/>
          <w:szCs w:val="24"/>
          <w:rtl/>
        </w:rPr>
        <w:tab/>
        <w:t>_____________________</w:t>
      </w:r>
    </w:p>
    <w:p w14:paraId="1F0F67A2" w14:textId="77777777" w:rsidR="007C2175" w:rsidRDefault="007C2175" w:rsidP="007C2175">
      <w:pPr>
        <w:spacing w:before="120"/>
        <w:jc w:val="both"/>
        <w:rPr>
          <w:szCs w:val="24"/>
          <w:rtl/>
        </w:rPr>
      </w:pPr>
      <w:r w:rsidRPr="000A525B">
        <w:rPr>
          <w:rFonts w:hint="cs"/>
          <w:szCs w:val="24"/>
          <w:rtl/>
        </w:rPr>
        <w:t>         </w:t>
      </w:r>
    </w:p>
    <w:p w14:paraId="2D077E94" w14:textId="77777777" w:rsidR="007C2175" w:rsidRPr="00C36463" w:rsidRDefault="007C2175" w:rsidP="007C2175">
      <w:pPr>
        <w:spacing w:before="120"/>
        <w:jc w:val="center"/>
        <w:rPr>
          <w:szCs w:val="24"/>
          <w:u w:val="single"/>
          <w:rtl/>
        </w:rPr>
      </w:pPr>
      <w:r w:rsidRPr="00D33047">
        <w:rPr>
          <w:rFonts w:hint="cs"/>
          <w:szCs w:val="24"/>
          <w:u w:val="single"/>
          <w:rtl/>
        </w:rPr>
        <w:t>אישור</w:t>
      </w:r>
    </w:p>
    <w:p w14:paraId="138FCD9C" w14:textId="77777777" w:rsidR="007C2175" w:rsidRPr="00D33047" w:rsidRDefault="007C2175" w:rsidP="007C2175">
      <w:pPr>
        <w:spacing w:before="120"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0ECF84FC" w14:textId="77777777" w:rsidR="007C2175" w:rsidRPr="00D33047" w:rsidRDefault="007C2175" w:rsidP="007C2175">
      <w:pPr>
        <w:spacing w:before="120" w:line="360" w:lineRule="auto"/>
        <w:jc w:val="both"/>
        <w:rPr>
          <w:szCs w:val="24"/>
          <w:rtl/>
        </w:rPr>
      </w:pPr>
      <w:r w:rsidRPr="00D33047">
        <w:rPr>
          <w:rFonts w:hint="cs"/>
          <w:szCs w:val="24"/>
          <w:rtl/>
        </w:rPr>
        <w:t>_______                                                                         ______ ____________</w:t>
      </w:r>
    </w:p>
    <w:p w14:paraId="4A2D6A93" w14:textId="77777777" w:rsidR="007C2175" w:rsidRDefault="007C2175" w:rsidP="007C2175">
      <w:pPr>
        <w:spacing w:before="120" w:line="360" w:lineRule="auto"/>
        <w:jc w:val="both"/>
        <w:rPr>
          <w:szCs w:val="24"/>
          <w:rtl/>
        </w:rPr>
      </w:pPr>
      <w:r w:rsidRPr="00D33047">
        <w:rPr>
          <w:rFonts w:hint="cs"/>
          <w:szCs w:val="24"/>
          <w:rtl/>
        </w:rPr>
        <w:t>תאריך                                                                             חתימה וחותמת עורך דין</w:t>
      </w:r>
      <w:r>
        <w:rPr>
          <w:szCs w:val="24"/>
          <w:rtl/>
        </w:rPr>
        <w:br w:type="page"/>
      </w:r>
    </w:p>
    <w:p w14:paraId="4B5E57A1" w14:textId="77777777" w:rsidR="007C2175" w:rsidRPr="00487F54" w:rsidRDefault="007C2175" w:rsidP="007C2175">
      <w:pPr>
        <w:spacing w:before="120"/>
        <w:jc w:val="right"/>
        <w:rPr>
          <w:b/>
          <w:bCs/>
          <w:sz w:val="32"/>
          <w:szCs w:val="32"/>
          <w:u w:val="single"/>
          <w:rtl/>
        </w:rPr>
      </w:pPr>
    </w:p>
    <w:p w14:paraId="7D54873D" w14:textId="77777777" w:rsidR="007C2175" w:rsidRPr="00CA28AB" w:rsidRDefault="007C2175" w:rsidP="007C2175">
      <w:pPr>
        <w:pStyle w:val="20"/>
        <w:jc w:val="center"/>
        <w:rPr>
          <w:sz w:val="28"/>
          <w:szCs w:val="28"/>
          <w:u w:val="single"/>
          <w:rtl/>
        </w:rPr>
      </w:pPr>
      <w:bookmarkStart w:id="51" w:name="_Toc393375247"/>
      <w:r>
        <w:rPr>
          <w:rFonts w:hint="cs"/>
          <w:sz w:val="28"/>
          <w:szCs w:val="28"/>
          <w:u w:val="single"/>
          <w:rtl/>
        </w:rPr>
        <w:t xml:space="preserve">נספח ח'1: </w:t>
      </w:r>
      <w:r w:rsidRPr="00CA28AB">
        <w:rPr>
          <w:rFonts w:hint="cs"/>
          <w:sz w:val="28"/>
          <w:szCs w:val="28"/>
          <w:u w:val="single"/>
          <w:rtl/>
        </w:rPr>
        <w:t>שאלון  לבדיקת  ניגוד עניינים</w:t>
      </w:r>
      <w:bookmarkEnd w:id="51"/>
    </w:p>
    <w:p w14:paraId="2ED52181" w14:textId="77777777" w:rsidR="007C2175" w:rsidRDefault="007C2175" w:rsidP="007C2175">
      <w:pPr>
        <w:spacing w:line="360" w:lineRule="auto"/>
        <w:jc w:val="center"/>
        <w:rPr>
          <w:b/>
          <w:bCs/>
          <w:szCs w:val="24"/>
          <w:rtl/>
        </w:rPr>
      </w:pPr>
      <w:r w:rsidRPr="00A953C2">
        <w:rPr>
          <w:rFonts w:hint="cs"/>
          <w:b/>
          <w:bCs/>
          <w:szCs w:val="24"/>
          <w:rtl/>
        </w:rPr>
        <w:t xml:space="preserve"> </w:t>
      </w:r>
    </w:p>
    <w:p w14:paraId="41730C88" w14:textId="77777777" w:rsidR="007C2175" w:rsidRPr="0039583F" w:rsidRDefault="007C2175" w:rsidP="007C2175">
      <w:pPr>
        <w:spacing w:before="120"/>
        <w:ind w:left="2118" w:hanging="2160"/>
        <w:jc w:val="both"/>
        <w:rPr>
          <w:rFonts w:ascii="Arial" w:hAnsi="Arial"/>
          <w:b/>
          <w:bCs/>
          <w:szCs w:val="24"/>
          <w:rtl/>
        </w:rPr>
      </w:pPr>
      <w:r w:rsidRPr="00114D08">
        <w:rPr>
          <w:rFonts w:hint="cs"/>
          <w:b/>
          <w:bCs/>
          <w:szCs w:val="24"/>
          <w:rtl/>
        </w:rPr>
        <w:t xml:space="preserve">במסגרת </w:t>
      </w:r>
      <w:r w:rsidRPr="00114D08">
        <w:rPr>
          <w:rFonts w:ascii="Arial" w:hAnsi="Arial"/>
          <w:b/>
          <w:bCs/>
          <w:szCs w:val="24"/>
          <w:rtl/>
        </w:rPr>
        <w:t>מכרז פומבי מס</w:t>
      </w:r>
      <w:r w:rsidRPr="00114D08">
        <w:rPr>
          <w:rFonts w:ascii="Arial" w:hAnsi="Arial" w:hint="cs"/>
          <w:b/>
          <w:bCs/>
          <w:szCs w:val="24"/>
          <w:rtl/>
        </w:rPr>
        <w:t xml:space="preserve">' </w:t>
      </w:r>
      <w:r>
        <w:rPr>
          <w:rFonts w:ascii="Arial" w:hAnsi="Arial" w:hint="cs"/>
          <w:b/>
          <w:bCs/>
          <w:szCs w:val="24"/>
          <w:rtl/>
        </w:rPr>
        <w:t>4</w:t>
      </w:r>
      <w:r w:rsidRPr="00114D08">
        <w:rPr>
          <w:rFonts w:ascii="Arial" w:hAnsi="Arial" w:hint="cs"/>
          <w:b/>
          <w:bCs/>
          <w:szCs w:val="24"/>
          <w:rtl/>
        </w:rPr>
        <w:t>9/2014 להכנת סקר סביבתי אסטרטגי לקידוחי נפט וגז טבעי בים</w:t>
      </w:r>
    </w:p>
    <w:p w14:paraId="75B49FDC" w14:textId="77777777" w:rsidR="007C2175" w:rsidRDefault="007C2175" w:rsidP="007C2175">
      <w:pPr>
        <w:spacing w:line="360" w:lineRule="auto"/>
        <w:jc w:val="center"/>
        <w:rPr>
          <w:szCs w:val="24"/>
          <w:rtl/>
        </w:rPr>
      </w:pPr>
    </w:p>
    <w:p w14:paraId="2D65AEB0" w14:textId="77777777" w:rsidR="007C2175" w:rsidRDefault="007C2175" w:rsidP="007C2175">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30EB61D7" w14:textId="77777777" w:rsidR="007C2175" w:rsidRPr="000A525B" w:rsidRDefault="007C2175" w:rsidP="007C2175">
      <w:pPr>
        <w:spacing w:line="360" w:lineRule="auto"/>
        <w:rPr>
          <w:szCs w:val="24"/>
          <w:rtl/>
        </w:rPr>
      </w:pPr>
      <w:r w:rsidRPr="000A525B">
        <w:rPr>
          <w:rFonts w:hint="cs"/>
          <w:szCs w:val="24"/>
          <w:rtl/>
        </w:rPr>
        <w:t>שמות המצהיר/ים מטעמו: _________________________________________________</w:t>
      </w:r>
    </w:p>
    <w:p w14:paraId="51154F05" w14:textId="77777777" w:rsidR="007C2175" w:rsidRPr="000A525B" w:rsidRDefault="007C2175" w:rsidP="007C2175">
      <w:pPr>
        <w:spacing w:line="360" w:lineRule="auto"/>
        <w:rPr>
          <w:szCs w:val="24"/>
          <w:rtl/>
        </w:rPr>
      </w:pPr>
    </w:p>
    <w:p w14:paraId="39854B75" w14:textId="77777777" w:rsidR="007C2175" w:rsidRPr="000A525B" w:rsidRDefault="007C2175" w:rsidP="007C2175">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49AC9CC6" w14:textId="77777777" w:rsidR="007C2175" w:rsidRDefault="007C2175" w:rsidP="007C2175">
      <w:pPr>
        <w:numPr>
          <w:ilvl w:val="0"/>
          <w:numId w:val="111"/>
        </w:numPr>
        <w:spacing w:line="360" w:lineRule="auto"/>
        <w:jc w:val="both"/>
        <w:rPr>
          <w:szCs w:val="24"/>
        </w:rPr>
      </w:pPr>
      <w:r w:rsidRPr="000A525B">
        <w:rPr>
          <w:rFonts w:hint="cs"/>
          <w:szCs w:val="24"/>
          <w:rtl/>
        </w:rPr>
        <w:t>אין קשרים כאמור.</w:t>
      </w:r>
    </w:p>
    <w:p w14:paraId="7E072687" w14:textId="77777777" w:rsidR="007C2175" w:rsidRDefault="007C2175" w:rsidP="007C2175">
      <w:pPr>
        <w:numPr>
          <w:ilvl w:val="0"/>
          <w:numId w:val="111"/>
        </w:numPr>
        <w:spacing w:line="360" w:lineRule="auto"/>
        <w:jc w:val="both"/>
        <w:rPr>
          <w:szCs w:val="24"/>
          <w:rtl/>
        </w:rPr>
      </w:pPr>
      <w:r w:rsidRPr="000A525B">
        <w:rPr>
          <w:rFonts w:hint="cs"/>
          <w:szCs w:val="24"/>
          <w:rtl/>
        </w:rPr>
        <w:t>להלן רשימת הקשרים:</w:t>
      </w:r>
    </w:p>
    <w:tbl>
      <w:tblPr>
        <w:bidiVisual/>
        <w:tblW w:w="9160" w:type="dxa"/>
        <w:jc w:val="center"/>
        <w:tblCellMar>
          <w:left w:w="0" w:type="dxa"/>
          <w:right w:w="0" w:type="dxa"/>
        </w:tblCellMar>
        <w:tblLook w:val="04A0" w:firstRow="1" w:lastRow="0" w:firstColumn="1" w:lastColumn="0" w:noHBand="0" w:noVBand="1"/>
      </w:tblPr>
      <w:tblGrid>
        <w:gridCol w:w="2034"/>
        <w:gridCol w:w="2154"/>
        <w:gridCol w:w="2422"/>
        <w:gridCol w:w="2550"/>
      </w:tblGrid>
      <w:tr w:rsidR="007C2175" w:rsidRPr="000A525B" w14:paraId="2DD5CA2E" w14:textId="77777777" w:rsidTr="00E8465E">
        <w:trPr>
          <w:trHeight w:val="703"/>
          <w:jc w:val="center"/>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735DF7A2" w14:textId="77777777" w:rsidR="007C2175" w:rsidRPr="00790937" w:rsidRDefault="007C2175" w:rsidP="00E8465E">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6F205F2" w14:textId="77777777" w:rsidR="007C2175" w:rsidRPr="00790937" w:rsidRDefault="007C2175" w:rsidP="00E8465E">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DDB1E1C" w14:textId="77777777" w:rsidR="007C2175" w:rsidRPr="00790937" w:rsidRDefault="007C2175" w:rsidP="00E8465E">
            <w:pPr>
              <w:spacing w:line="360" w:lineRule="auto"/>
              <w:jc w:val="center"/>
              <w:rPr>
                <w:rFonts w:eastAsia="Calibri"/>
                <w:b/>
                <w:bCs/>
                <w:szCs w:val="24"/>
              </w:rPr>
            </w:pPr>
            <w:r w:rsidRPr="00790937">
              <w:rPr>
                <w:rFonts w:hint="cs"/>
                <w:b/>
                <w:bCs/>
                <w:szCs w:val="24"/>
                <w:rtl/>
              </w:rPr>
              <w:t>התחום בו ניתן הייעוץ/שירות</w:t>
            </w:r>
          </w:p>
        </w:tc>
        <w:tc>
          <w:tcPr>
            <w:tcW w:w="255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A1EE221" w14:textId="77777777" w:rsidR="007C2175" w:rsidRPr="00790937" w:rsidRDefault="007C2175" w:rsidP="00E8465E">
            <w:pPr>
              <w:spacing w:line="360" w:lineRule="auto"/>
              <w:jc w:val="center"/>
              <w:rPr>
                <w:rFonts w:eastAsia="Calibri"/>
                <w:b/>
                <w:bCs/>
                <w:szCs w:val="24"/>
              </w:rPr>
            </w:pPr>
            <w:r w:rsidRPr="00790937">
              <w:rPr>
                <w:rFonts w:hint="cs"/>
                <w:b/>
                <w:bCs/>
                <w:szCs w:val="24"/>
                <w:rtl/>
              </w:rPr>
              <w:t>תקופת העבודה עם גוף זה</w:t>
            </w:r>
          </w:p>
        </w:tc>
      </w:tr>
      <w:tr w:rsidR="007C2175" w:rsidRPr="000A525B" w14:paraId="5EB380B2" w14:textId="77777777" w:rsidTr="00E8465E">
        <w:trPr>
          <w:trHeight w:val="752"/>
          <w:jc w:val="center"/>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DBA1768" w14:textId="77777777" w:rsidR="007C2175" w:rsidRPr="000A525B" w:rsidRDefault="007C2175" w:rsidP="00E8465E">
            <w:pPr>
              <w:spacing w:line="360" w:lineRule="auto"/>
              <w:jc w:val="both"/>
              <w:rPr>
                <w:rFonts w:eastAsia="Calibri"/>
                <w:szCs w:val="24"/>
                <w:highlight w:val="yellow"/>
                <w:rtl/>
              </w:rPr>
            </w:pPr>
          </w:p>
          <w:p w14:paraId="6720E2AC" w14:textId="77777777" w:rsidR="007C2175" w:rsidRPr="000A525B" w:rsidRDefault="007C2175" w:rsidP="00E8465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3A4BDEB" w14:textId="77777777" w:rsidR="007C2175" w:rsidRPr="000A525B" w:rsidRDefault="007C2175" w:rsidP="00E8465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216CD9F" w14:textId="77777777" w:rsidR="007C2175" w:rsidRPr="000A525B" w:rsidRDefault="007C2175" w:rsidP="00E8465E">
            <w:pPr>
              <w:spacing w:line="360" w:lineRule="auto"/>
              <w:jc w:val="both"/>
              <w:rPr>
                <w:rFonts w:eastAsia="Calibri"/>
                <w:szCs w:val="24"/>
                <w:highlight w:val="yellow"/>
              </w:rPr>
            </w:pPr>
          </w:p>
        </w:tc>
        <w:tc>
          <w:tcPr>
            <w:tcW w:w="2550" w:type="dxa"/>
            <w:tcBorders>
              <w:top w:val="nil"/>
              <w:left w:val="nil"/>
              <w:bottom w:val="single" w:sz="8" w:space="0" w:color="auto"/>
              <w:right w:val="single" w:sz="8" w:space="0" w:color="auto"/>
            </w:tcBorders>
            <w:tcMar>
              <w:top w:w="0" w:type="dxa"/>
              <w:left w:w="108" w:type="dxa"/>
              <w:bottom w:w="0" w:type="dxa"/>
              <w:right w:w="108" w:type="dxa"/>
            </w:tcMar>
          </w:tcPr>
          <w:p w14:paraId="0FDAF9F2" w14:textId="77777777" w:rsidR="007C2175" w:rsidRPr="000A525B" w:rsidRDefault="007C2175" w:rsidP="00E8465E">
            <w:pPr>
              <w:spacing w:line="360" w:lineRule="auto"/>
              <w:jc w:val="both"/>
              <w:rPr>
                <w:rFonts w:eastAsia="Calibri"/>
                <w:szCs w:val="24"/>
                <w:highlight w:val="yellow"/>
              </w:rPr>
            </w:pPr>
          </w:p>
        </w:tc>
      </w:tr>
      <w:tr w:rsidR="007C2175" w:rsidRPr="000A525B" w14:paraId="7E5547DE" w14:textId="77777777" w:rsidTr="00E8465E">
        <w:trPr>
          <w:trHeight w:val="752"/>
          <w:jc w:val="center"/>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75D06F4" w14:textId="77777777" w:rsidR="007C2175" w:rsidRPr="000A525B" w:rsidRDefault="007C2175" w:rsidP="00E8465E">
            <w:pPr>
              <w:spacing w:line="360" w:lineRule="auto"/>
              <w:jc w:val="both"/>
              <w:rPr>
                <w:rFonts w:eastAsia="Calibri"/>
                <w:szCs w:val="24"/>
                <w:highlight w:val="yellow"/>
                <w:rtl/>
              </w:rPr>
            </w:pPr>
          </w:p>
          <w:p w14:paraId="36E093C3" w14:textId="77777777" w:rsidR="007C2175" w:rsidRPr="000A525B" w:rsidRDefault="007C2175" w:rsidP="00E8465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0916080" w14:textId="77777777" w:rsidR="007C2175" w:rsidRPr="000A525B" w:rsidRDefault="007C2175" w:rsidP="00E8465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4300556" w14:textId="77777777" w:rsidR="007C2175" w:rsidRPr="000A525B" w:rsidRDefault="007C2175" w:rsidP="00E8465E">
            <w:pPr>
              <w:spacing w:line="360" w:lineRule="auto"/>
              <w:jc w:val="both"/>
              <w:rPr>
                <w:rFonts w:eastAsia="Calibri"/>
                <w:szCs w:val="24"/>
                <w:highlight w:val="yellow"/>
              </w:rPr>
            </w:pPr>
          </w:p>
        </w:tc>
        <w:tc>
          <w:tcPr>
            <w:tcW w:w="2550" w:type="dxa"/>
            <w:tcBorders>
              <w:top w:val="nil"/>
              <w:left w:val="nil"/>
              <w:bottom w:val="single" w:sz="8" w:space="0" w:color="auto"/>
              <w:right w:val="single" w:sz="8" w:space="0" w:color="auto"/>
            </w:tcBorders>
            <w:tcMar>
              <w:top w:w="0" w:type="dxa"/>
              <w:left w:w="108" w:type="dxa"/>
              <w:bottom w:w="0" w:type="dxa"/>
              <w:right w:w="108" w:type="dxa"/>
            </w:tcMar>
          </w:tcPr>
          <w:p w14:paraId="0149913B" w14:textId="77777777" w:rsidR="007C2175" w:rsidRPr="000A525B" w:rsidRDefault="007C2175" w:rsidP="00E8465E">
            <w:pPr>
              <w:spacing w:line="360" w:lineRule="auto"/>
              <w:jc w:val="both"/>
              <w:rPr>
                <w:rFonts w:eastAsia="Calibri"/>
                <w:szCs w:val="24"/>
                <w:highlight w:val="yellow"/>
              </w:rPr>
            </w:pPr>
          </w:p>
        </w:tc>
      </w:tr>
      <w:tr w:rsidR="007C2175" w:rsidRPr="00557E52" w14:paraId="63461517" w14:textId="77777777" w:rsidTr="00E8465E">
        <w:trPr>
          <w:trHeight w:val="752"/>
          <w:jc w:val="center"/>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8B2FBC6" w14:textId="77777777" w:rsidR="007C2175" w:rsidRPr="00557E52" w:rsidRDefault="007C2175" w:rsidP="00E8465E">
            <w:pPr>
              <w:spacing w:line="360" w:lineRule="auto"/>
              <w:jc w:val="both"/>
              <w:rPr>
                <w:rFonts w:eastAsia="Calibri"/>
                <w:szCs w:val="24"/>
                <w:highlight w:val="yellow"/>
                <w:rtl/>
              </w:rPr>
            </w:pPr>
          </w:p>
          <w:p w14:paraId="75719E23" w14:textId="77777777" w:rsidR="007C2175" w:rsidRPr="00557E52" w:rsidRDefault="007C2175" w:rsidP="00E8465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2CCA24C" w14:textId="77777777" w:rsidR="007C2175" w:rsidRPr="00557E52" w:rsidRDefault="007C2175" w:rsidP="00E8465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F7B0192" w14:textId="77777777" w:rsidR="007C2175" w:rsidRPr="00557E52" w:rsidRDefault="007C2175" w:rsidP="00E8465E">
            <w:pPr>
              <w:spacing w:line="360" w:lineRule="auto"/>
              <w:jc w:val="both"/>
              <w:rPr>
                <w:rFonts w:eastAsia="Calibri"/>
                <w:szCs w:val="24"/>
                <w:highlight w:val="yellow"/>
              </w:rPr>
            </w:pPr>
          </w:p>
        </w:tc>
        <w:tc>
          <w:tcPr>
            <w:tcW w:w="2550" w:type="dxa"/>
            <w:tcBorders>
              <w:top w:val="nil"/>
              <w:left w:val="nil"/>
              <w:bottom w:val="single" w:sz="8" w:space="0" w:color="auto"/>
              <w:right w:val="single" w:sz="8" w:space="0" w:color="auto"/>
            </w:tcBorders>
            <w:tcMar>
              <w:top w:w="0" w:type="dxa"/>
              <w:left w:w="108" w:type="dxa"/>
              <w:bottom w:w="0" w:type="dxa"/>
              <w:right w:w="108" w:type="dxa"/>
            </w:tcMar>
          </w:tcPr>
          <w:p w14:paraId="4CF80E36" w14:textId="77777777" w:rsidR="007C2175" w:rsidRPr="00557E52" w:rsidRDefault="007C2175" w:rsidP="00E8465E">
            <w:pPr>
              <w:spacing w:line="360" w:lineRule="auto"/>
              <w:jc w:val="both"/>
              <w:rPr>
                <w:rFonts w:eastAsia="Calibri"/>
                <w:szCs w:val="24"/>
                <w:highlight w:val="yellow"/>
              </w:rPr>
            </w:pPr>
          </w:p>
        </w:tc>
      </w:tr>
      <w:tr w:rsidR="007C2175" w:rsidRPr="00557E52" w14:paraId="60454EA7" w14:textId="77777777" w:rsidTr="00E8465E">
        <w:trPr>
          <w:trHeight w:val="752"/>
          <w:jc w:val="center"/>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2A40DA4" w14:textId="77777777" w:rsidR="007C2175" w:rsidRPr="00557E52" w:rsidRDefault="007C2175" w:rsidP="00E8465E">
            <w:pPr>
              <w:spacing w:line="360" w:lineRule="auto"/>
              <w:jc w:val="both"/>
              <w:rPr>
                <w:rFonts w:eastAsia="Calibri"/>
                <w:szCs w:val="24"/>
                <w:highlight w:val="yellow"/>
                <w:rtl/>
              </w:rPr>
            </w:pPr>
          </w:p>
          <w:p w14:paraId="3AAC10D7" w14:textId="77777777" w:rsidR="007C2175" w:rsidRPr="00557E52" w:rsidRDefault="007C2175" w:rsidP="00E8465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60ECDC9" w14:textId="77777777" w:rsidR="007C2175" w:rsidRPr="00557E52" w:rsidRDefault="007C2175" w:rsidP="00E8465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0F99560" w14:textId="77777777" w:rsidR="007C2175" w:rsidRPr="00557E52" w:rsidRDefault="007C2175" w:rsidP="00E8465E">
            <w:pPr>
              <w:spacing w:line="360" w:lineRule="auto"/>
              <w:jc w:val="both"/>
              <w:rPr>
                <w:rFonts w:eastAsia="Calibri"/>
                <w:szCs w:val="24"/>
                <w:highlight w:val="yellow"/>
              </w:rPr>
            </w:pPr>
          </w:p>
        </w:tc>
        <w:tc>
          <w:tcPr>
            <w:tcW w:w="2550" w:type="dxa"/>
            <w:tcBorders>
              <w:top w:val="nil"/>
              <w:left w:val="nil"/>
              <w:bottom w:val="single" w:sz="8" w:space="0" w:color="auto"/>
              <w:right w:val="single" w:sz="8" w:space="0" w:color="auto"/>
            </w:tcBorders>
            <w:tcMar>
              <w:top w:w="0" w:type="dxa"/>
              <w:left w:w="108" w:type="dxa"/>
              <w:bottom w:w="0" w:type="dxa"/>
              <w:right w:w="108" w:type="dxa"/>
            </w:tcMar>
          </w:tcPr>
          <w:p w14:paraId="71E4595E" w14:textId="77777777" w:rsidR="007C2175" w:rsidRPr="00557E52" w:rsidRDefault="007C2175" w:rsidP="00E8465E">
            <w:pPr>
              <w:spacing w:line="360" w:lineRule="auto"/>
              <w:jc w:val="both"/>
              <w:rPr>
                <w:rFonts w:eastAsia="Calibri"/>
                <w:szCs w:val="24"/>
                <w:highlight w:val="yellow"/>
              </w:rPr>
            </w:pPr>
          </w:p>
        </w:tc>
      </w:tr>
    </w:tbl>
    <w:p w14:paraId="5DE73EE6" w14:textId="77777777" w:rsidR="007C2175" w:rsidRPr="00557E52" w:rsidRDefault="007C2175" w:rsidP="007C2175">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0B64DC6B" w14:textId="77777777" w:rsidR="007C2175" w:rsidRDefault="007C2175" w:rsidP="007C2175">
      <w:pPr>
        <w:numPr>
          <w:ilvl w:val="0"/>
          <w:numId w:val="110"/>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3768A6B3" w14:textId="77777777" w:rsidR="007C2175" w:rsidRDefault="007C2175" w:rsidP="007C2175">
      <w:pPr>
        <w:numPr>
          <w:ilvl w:val="0"/>
          <w:numId w:val="110"/>
        </w:numPr>
        <w:spacing w:line="360" w:lineRule="auto"/>
        <w:ind w:left="360"/>
        <w:jc w:val="both"/>
        <w:rPr>
          <w:b/>
          <w:bCs/>
          <w:szCs w:val="24"/>
          <w:u w:val="single"/>
          <w:rtl/>
        </w:rPr>
      </w:pPr>
      <w:r w:rsidRPr="00557E52">
        <w:rPr>
          <w:rFonts w:hint="cs"/>
          <w:b/>
          <w:bCs/>
          <w:szCs w:val="24"/>
          <w:rtl/>
        </w:rPr>
        <w:t xml:space="preserve">אני מתחייב לעדכן את משרד </w:t>
      </w:r>
      <w:r w:rsidRPr="005F4157">
        <w:rPr>
          <w:rFonts w:hint="cs"/>
          <w:b/>
          <w:bCs/>
          <w:szCs w:val="24"/>
          <w:rtl/>
        </w:rPr>
        <w:t xml:space="preserve">התשתיות הלאומיות, </w:t>
      </w:r>
      <w:r w:rsidRPr="00557E52">
        <w:rPr>
          <w:rFonts w:hint="cs"/>
          <w:b/>
          <w:bCs/>
          <w:szCs w:val="24"/>
          <w:rtl/>
        </w:rPr>
        <w:t xml:space="preserve">האנרגיה והמים על כל שינוי שיחול בפרטים ובמידע שמסרתי; </w:t>
      </w:r>
    </w:p>
    <w:p w14:paraId="44CFF2D9" w14:textId="77777777" w:rsidR="007C2175" w:rsidRDefault="007C2175" w:rsidP="007C2175">
      <w:pPr>
        <w:numPr>
          <w:ilvl w:val="0"/>
          <w:numId w:val="110"/>
        </w:numPr>
        <w:spacing w:line="360" w:lineRule="auto"/>
        <w:ind w:left="360"/>
        <w:jc w:val="both"/>
        <w:rPr>
          <w:b/>
          <w:bCs/>
          <w:szCs w:val="24"/>
          <w:u w:val="single"/>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7C2175" w:rsidRPr="00557E52" w14:paraId="764F0C63" w14:textId="77777777" w:rsidTr="00E8465E">
        <w:trPr>
          <w:jc w:val="center"/>
        </w:trPr>
        <w:tc>
          <w:tcPr>
            <w:tcW w:w="4303" w:type="dxa"/>
            <w:tcMar>
              <w:top w:w="0" w:type="dxa"/>
              <w:left w:w="108" w:type="dxa"/>
              <w:bottom w:w="0" w:type="dxa"/>
              <w:right w:w="108" w:type="dxa"/>
            </w:tcMar>
          </w:tcPr>
          <w:p w14:paraId="78A45628" w14:textId="77777777" w:rsidR="007C2175" w:rsidRPr="00557E52" w:rsidRDefault="007C2175" w:rsidP="00E8465E">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538A28E0" w14:textId="77777777" w:rsidR="007C2175" w:rsidRPr="00557E52" w:rsidRDefault="007C2175" w:rsidP="00E8465E">
            <w:pPr>
              <w:spacing w:line="360" w:lineRule="auto"/>
              <w:jc w:val="both"/>
              <w:rPr>
                <w:rFonts w:eastAsia="Calibri"/>
                <w:b/>
                <w:bCs/>
                <w:szCs w:val="24"/>
              </w:rPr>
            </w:pPr>
            <w:r w:rsidRPr="00557E52">
              <w:rPr>
                <w:rFonts w:hint="cs"/>
                <w:b/>
                <w:bCs/>
                <w:szCs w:val="24"/>
                <w:rtl/>
              </w:rPr>
              <w:t>____________________________</w:t>
            </w:r>
          </w:p>
        </w:tc>
      </w:tr>
      <w:tr w:rsidR="007C2175" w:rsidRPr="00557E52" w14:paraId="323EF78C" w14:textId="77777777" w:rsidTr="00E8465E">
        <w:trPr>
          <w:jc w:val="center"/>
        </w:trPr>
        <w:tc>
          <w:tcPr>
            <w:tcW w:w="4303" w:type="dxa"/>
            <w:tcMar>
              <w:top w:w="0" w:type="dxa"/>
              <w:left w:w="108" w:type="dxa"/>
              <w:bottom w:w="0" w:type="dxa"/>
              <w:right w:w="108" w:type="dxa"/>
            </w:tcMar>
          </w:tcPr>
          <w:p w14:paraId="519B2B33" w14:textId="77777777" w:rsidR="007C2175" w:rsidRPr="00557E52" w:rsidRDefault="007C2175" w:rsidP="00E8465E">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48D51978" w14:textId="77777777" w:rsidR="007C2175" w:rsidRPr="00557E52" w:rsidRDefault="007C2175" w:rsidP="00E8465E">
            <w:pPr>
              <w:spacing w:line="360" w:lineRule="auto"/>
              <w:jc w:val="center"/>
              <w:rPr>
                <w:rFonts w:eastAsia="Calibri"/>
                <w:b/>
                <w:bCs/>
                <w:szCs w:val="24"/>
              </w:rPr>
            </w:pPr>
            <w:r w:rsidRPr="00557E52">
              <w:rPr>
                <w:rFonts w:hint="cs"/>
                <w:b/>
                <w:bCs/>
                <w:szCs w:val="24"/>
                <w:rtl/>
              </w:rPr>
              <w:t>חתימה</w:t>
            </w:r>
          </w:p>
        </w:tc>
      </w:tr>
    </w:tbl>
    <w:p w14:paraId="34AB7F5D" w14:textId="77777777" w:rsidR="007C2175" w:rsidRPr="00487F54" w:rsidRDefault="007C2175" w:rsidP="007C2175">
      <w:pPr>
        <w:spacing w:before="120"/>
        <w:ind w:right="567"/>
        <w:jc w:val="right"/>
        <w:rPr>
          <w:b/>
          <w:bCs/>
          <w:sz w:val="32"/>
          <w:szCs w:val="32"/>
          <w:u w:val="single"/>
          <w:rtl/>
        </w:rPr>
      </w:pPr>
      <w:r>
        <w:rPr>
          <w:szCs w:val="24"/>
          <w:rtl/>
        </w:rPr>
        <w:br w:type="page"/>
      </w:r>
    </w:p>
    <w:p w14:paraId="3241F3E5" w14:textId="77777777" w:rsidR="007C2175" w:rsidRPr="00CA28AB" w:rsidRDefault="007C2175" w:rsidP="007C2175">
      <w:pPr>
        <w:pStyle w:val="20"/>
        <w:jc w:val="center"/>
        <w:rPr>
          <w:sz w:val="28"/>
          <w:szCs w:val="28"/>
          <w:u w:val="single"/>
          <w:rtl/>
        </w:rPr>
      </w:pPr>
      <w:bookmarkStart w:id="52" w:name="_Toc393375248"/>
      <w:r>
        <w:rPr>
          <w:rFonts w:hint="cs"/>
          <w:sz w:val="28"/>
          <w:szCs w:val="28"/>
          <w:u w:val="single"/>
          <w:rtl/>
        </w:rPr>
        <w:t xml:space="preserve">נספח ט': </w:t>
      </w:r>
      <w:r w:rsidRPr="00CA28AB">
        <w:rPr>
          <w:rFonts w:hint="cs"/>
          <w:sz w:val="28"/>
          <w:szCs w:val="28"/>
          <w:u w:val="single"/>
          <w:rtl/>
        </w:rPr>
        <w:t>התחייבות המציע בדבר שמירת סודיות</w:t>
      </w:r>
      <w:bookmarkEnd w:id="52"/>
    </w:p>
    <w:p w14:paraId="27365B41" w14:textId="77777777" w:rsidR="007C2175" w:rsidRDefault="007C2175" w:rsidP="007C2175">
      <w:pPr>
        <w:spacing w:before="120"/>
        <w:jc w:val="both"/>
        <w:rPr>
          <w:szCs w:val="24"/>
          <w:rtl/>
        </w:rPr>
      </w:pPr>
    </w:p>
    <w:p w14:paraId="6B5795E4" w14:textId="77777777" w:rsidR="007C2175" w:rsidRPr="007A3A95" w:rsidRDefault="007C2175" w:rsidP="007C2175">
      <w:pPr>
        <w:rPr>
          <w:szCs w:val="24"/>
          <w:rtl/>
        </w:rPr>
      </w:pPr>
      <w:r w:rsidRPr="007A3A95">
        <w:rPr>
          <w:szCs w:val="24"/>
          <w:rtl/>
        </w:rPr>
        <w:t>שנערכה ונחתמה ב</w:t>
      </w:r>
      <w:r>
        <w:rPr>
          <w:rFonts w:hint="cs"/>
          <w:szCs w:val="24"/>
          <w:rtl/>
        </w:rPr>
        <w:t>- ___</w:t>
      </w:r>
      <w:r w:rsidRPr="007A3A95">
        <w:rPr>
          <w:szCs w:val="24"/>
          <w:rtl/>
        </w:rPr>
        <w:t xml:space="preserve">______ ביום </w:t>
      </w:r>
      <w:r>
        <w:rPr>
          <w:rFonts w:hint="cs"/>
          <w:szCs w:val="24"/>
          <w:rtl/>
        </w:rPr>
        <w:t>____</w:t>
      </w:r>
      <w:r w:rsidRPr="007A3A95">
        <w:rPr>
          <w:szCs w:val="24"/>
          <w:rtl/>
        </w:rPr>
        <w:t>____ בחודש _</w:t>
      </w:r>
      <w:r>
        <w:rPr>
          <w:rFonts w:hint="cs"/>
          <w:szCs w:val="24"/>
          <w:rtl/>
        </w:rPr>
        <w:t>___</w:t>
      </w:r>
      <w:r w:rsidRPr="007A3A95">
        <w:rPr>
          <w:szCs w:val="24"/>
          <w:rtl/>
        </w:rPr>
        <w:t xml:space="preserve">____ </w:t>
      </w:r>
      <w:r w:rsidRPr="007A3A95">
        <w:rPr>
          <w:rFonts w:hint="cs"/>
          <w:szCs w:val="24"/>
          <w:rtl/>
        </w:rPr>
        <w:t>שנת</w:t>
      </w:r>
      <w:r>
        <w:rPr>
          <w:rFonts w:hint="cs"/>
          <w:szCs w:val="24"/>
          <w:rtl/>
        </w:rPr>
        <w:t xml:space="preserve"> </w:t>
      </w:r>
      <w:r w:rsidRPr="007A3A95">
        <w:rPr>
          <w:rFonts w:hint="cs"/>
          <w:szCs w:val="24"/>
          <w:rtl/>
        </w:rPr>
        <w:t>_______</w:t>
      </w:r>
    </w:p>
    <w:p w14:paraId="1A1E3E65" w14:textId="77777777" w:rsidR="007C2175" w:rsidRPr="007A3A95" w:rsidRDefault="007C2175" w:rsidP="007C2175">
      <w:pPr>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154C7831" w14:textId="77777777" w:rsidR="007C2175" w:rsidRPr="007A3A95" w:rsidRDefault="007C2175" w:rsidP="007C2175">
      <w:pPr>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31ABBEED" w14:textId="77777777" w:rsidR="007C2175" w:rsidRPr="007A3A95" w:rsidRDefault="007C2175" w:rsidP="007C2175">
      <w:pPr>
        <w:jc w:val="both"/>
        <w:rPr>
          <w:rFonts w:ascii="Arial" w:hAnsi="Arial"/>
          <w:szCs w:val="24"/>
          <w:rtl/>
        </w:rPr>
      </w:pPr>
      <w:r w:rsidRPr="007A3A95">
        <w:rPr>
          <w:rFonts w:ascii="Arial" w:hAnsi="Arial"/>
          <w:szCs w:val="24"/>
          <w:rtl/>
        </w:rPr>
        <w:t>מכתובת ______________________</w:t>
      </w:r>
    </w:p>
    <w:p w14:paraId="24C85CBF" w14:textId="77777777" w:rsidR="007C2175" w:rsidRPr="007A3A95" w:rsidRDefault="007C2175" w:rsidP="007C2175">
      <w:pPr>
        <w:jc w:val="both"/>
        <w:rPr>
          <w:rFonts w:ascii="Arial" w:hAnsi="Arial"/>
          <w:szCs w:val="24"/>
          <w:rtl/>
        </w:rPr>
      </w:pPr>
      <w:r w:rsidRPr="007A3A95">
        <w:rPr>
          <w:rFonts w:ascii="Arial" w:hAnsi="Arial" w:hint="cs"/>
          <w:szCs w:val="24"/>
          <w:rtl/>
        </w:rPr>
        <w:t>מטעם המציע __________________</w:t>
      </w:r>
    </w:p>
    <w:p w14:paraId="359ACC47" w14:textId="77777777" w:rsidR="007C2175" w:rsidRPr="007A3A95" w:rsidRDefault="007C2175" w:rsidP="007C2175">
      <w:pPr>
        <w:spacing w:before="120"/>
        <w:jc w:val="both"/>
        <w:rPr>
          <w:rFonts w:ascii="Arial" w:hAnsi="Arial"/>
          <w:szCs w:val="24"/>
          <w:rtl/>
        </w:rPr>
      </w:pPr>
      <w:r w:rsidRPr="007A3A95">
        <w:rPr>
          <w:rFonts w:ascii="Arial" w:hAnsi="Arial"/>
          <w:b/>
          <w:bCs/>
          <w:szCs w:val="24"/>
          <w:rtl/>
        </w:rPr>
        <w:t>הואיל</w:t>
      </w:r>
      <w:r>
        <w:rPr>
          <w:rFonts w:ascii="Arial" w:hAnsi="Arial" w:hint="cs"/>
          <w:szCs w:val="24"/>
          <w:rtl/>
        </w:rPr>
        <w:tab/>
      </w:r>
      <w:r w:rsidRPr="007A3A95">
        <w:rPr>
          <w:rFonts w:ascii="Arial" w:hAnsi="Arial"/>
          <w:szCs w:val="24"/>
          <w:rtl/>
        </w:rPr>
        <w:t>ו</w:t>
      </w:r>
      <w:r>
        <w:rPr>
          <w:rFonts w:ascii="Arial" w:hAnsi="Arial" w:hint="cs"/>
          <w:szCs w:val="24"/>
          <w:rtl/>
        </w:rPr>
        <w:t xml:space="preserve">משרד </w:t>
      </w:r>
      <w:r>
        <w:rPr>
          <w:rFonts w:hint="cs"/>
          <w:szCs w:val="24"/>
          <w:rtl/>
        </w:rPr>
        <w:t xml:space="preserve">התשתיות הלאומיות, </w:t>
      </w:r>
      <w:r>
        <w:rPr>
          <w:rFonts w:ascii="Arial" w:hAnsi="Arial" w:hint="cs"/>
          <w:szCs w:val="24"/>
          <w:rtl/>
        </w:rPr>
        <w:t>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0E9B7ED0" w14:textId="77777777" w:rsidR="007C2175" w:rsidRPr="007A3A95" w:rsidRDefault="007C2175" w:rsidP="007C2175">
      <w:pPr>
        <w:spacing w:before="12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7E5C9BD2" w14:textId="77777777" w:rsidR="007C2175" w:rsidRPr="007A3A95" w:rsidRDefault="007C2175" w:rsidP="007C2175">
      <w:pPr>
        <w:spacing w:before="12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41D2B236" w14:textId="77777777" w:rsidR="007C2175" w:rsidRPr="007A3A95" w:rsidRDefault="007C2175" w:rsidP="007C2175">
      <w:pPr>
        <w:spacing w:before="120"/>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4B0BA340" w14:textId="77777777" w:rsidR="007C2175" w:rsidRPr="00DF649D" w:rsidRDefault="007C2175" w:rsidP="007C2175">
      <w:pPr>
        <w:numPr>
          <w:ilvl w:val="0"/>
          <w:numId w:val="112"/>
        </w:numPr>
        <w:autoSpaceDE w:val="0"/>
        <w:autoSpaceDN w:val="0"/>
        <w:spacing w:before="120"/>
        <w:jc w:val="both"/>
        <w:rPr>
          <w:rFonts w:ascii="Arial" w:hAnsi="Arial"/>
          <w:szCs w:val="24"/>
          <w:rtl/>
        </w:rPr>
      </w:pPr>
      <w:r w:rsidRPr="00DF649D">
        <w:rPr>
          <w:rFonts w:ascii="Arial" w:hAnsi="Arial"/>
          <w:szCs w:val="24"/>
          <w:rtl/>
        </w:rPr>
        <w:t>הגדרות</w:t>
      </w:r>
    </w:p>
    <w:p w14:paraId="18829BBB" w14:textId="77777777" w:rsidR="007C2175" w:rsidRPr="007A3A95" w:rsidRDefault="007C2175" w:rsidP="007C2175">
      <w:pPr>
        <w:spacing w:before="120"/>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659D015D" w14:textId="77777777" w:rsidR="007C2175" w:rsidRPr="0039583F" w:rsidRDefault="007C2175" w:rsidP="007C2175">
      <w:pPr>
        <w:spacing w:before="120"/>
        <w:ind w:left="2118" w:hanging="2160"/>
        <w:jc w:val="both"/>
        <w:rPr>
          <w:rFonts w:ascii="Arial" w:hAnsi="Arial"/>
          <w:b/>
          <w:bCs/>
          <w:szCs w:val="24"/>
          <w:rtl/>
        </w:rPr>
      </w:pPr>
      <w:r w:rsidRPr="007A3A95">
        <w:rPr>
          <w:rFonts w:ascii="Arial" w:hAnsi="Arial"/>
          <w:b/>
          <w:bCs/>
          <w:szCs w:val="24"/>
          <w:rtl/>
        </w:rPr>
        <w:t>"השירותים"</w:t>
      </w:r>
      <w:r w:rsidRPr="007A3A95">
        <w:rPr>
          <w:rFonts w:ascii="Arial" w:hAnsi="Arial"/>
          <w:szCs w:val="24"/>
          <w:rtl/>
        </w:rPr>
        <w:t xml:space="preserve"> -</w:t>
      </w:r>
      <w:r>
        <w:rPr>
          <w:rFonts w:hint="cs"/>
          <w:szCs w:val="24"/>
          <w:rtl/>
        </w:rPr>
        <w:tab/>
      </w:r>
      <w:r w:rsidRPr="007A3A95">
        <w:rPr>
          <w:szCs w:val="24"/>
          <w:rtl/>
        </w:rPr>
        <w:t xml:space="preserve">מתן שירותים </w:t>
      </w:r>
      <w:r w:rsidRPr="00321309">
        <w:rPr>
          <w:rFonts w:hint="cs"/>
          <w:szCs w:val="24"/>
          <w:rtl/>
        </w:rPr>
        <w:t xml:space="preserve">במסגרת </w:t>
      </w:r>
      <w:r w:rsidRPr="00321309">
        <w:rPr>
          <w:rFonts w:ascii="Arial" w:hAnsi="Arial"/>
          <w:b/>
          <w:bCs/>
          <w:szCs w:val="24"/>
          <w:rtl/>
        </w:rPr>
        <w:t xml:space="preserve">מכרז פומבי </w:t>
      </w:r>
      <w:r w:rsidRPr="006F4BD8">
        <w:rPr>
          <w:rFonts w:ascii="Arial" w:hAnsi="Arial"/>
          <w:b/>
          <w:bCs/>
          <w:szCs w:val="24"/>
          <w:rtl/>
        </w:rPr>
        <w:t>מס</w:t>
      </w:r>
      <w:r w:rsidRPr="006F4BD8">
        <w:rPr>
          <w:rFonts w:ascii="Arial" w:hAnsi="Arial" w:hint="cs"/>
          <w:b/>
          <w:bCs/>
          <w:szCs w:val="24"/>
          <w:rtl/>
        </w:rPr>
        <w:t xml:space="preserve">' </w:t>
      </w:r>
      <w:r>
        <w:rPr>
          <w:rFonts w:ascii="Arial" w:hAnsi="Arial" w:hint="cs"/>
          <w:b/>
          <w:bCs/>
          <w:szCs w:val="24"/>
          <w:rtl/>
        </w:rPr>
        <w:t>4</w:t>
      </w:r>
      <w:r w:rsidRPr="006F4BD8">
        <w:rPr>
          <w:rFonts w:ascii="Arial" w:hAnsi="Arial" w:hint="cs"/>
          <w:b/>
          <w:bCs/>
          <w:szCs w:val="24"/>
          <w:rtl/>
        </w:rPr>
        <w:t>9/2014 לה</w:t>
      </w:r>
      <w:r w:rsidRPr="00B9488D">
        <w:rPr>
          <w:rFonts w:ascii="Arial" w:hAnsi="Arial" w:hint="cs"/>
          <w:b/>
          <w:bCs/>
          <w:szCs w:val="24"/>
          <w:rtl/>
        </w:rPr>
        <w:t>כנת סקר סביבתי אסטרטגי לקידוחי נפט וגז טבעי בים</w:t>
      </w:r>
    </w:p>
    <w:p w14:paraId="534A41F9" w14:textId="77777777" w:rsidR="007C2175" w:rsidRPr="007A3A95" w:rsidRDefault="007C2175" w:rsidP="007C2175">
      <w:pPr>
        <w:spacing w:before="120"/>
        <w:ind w:left="2160" w:hanging="180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62D1CA97" w14:textId="77777777" w:rsidR="007C2175" w:rsidRPr="007A3A95" w:rsidRDefault="007C2175" w:rsidP="007C2175">
      <w:pPr>
        <w:spacing w:before="120"/>
        <w:ind w:left="2160" w:hanging="180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t>כל מידע (</w:t>
      </w:r>
      <w:r w:rsidRPr="007A3A95">
        <w:rPr>
          <w:rFonts w:ascii="Arial" w:hAnsi="Arial"/>
          <w:szCs w:val="24"/>
        </w:rPr>
        <w:t>Information</w:t>
      </w:r>
      <w:r w:rsidRPr="007A3A95">
        <w:rPr>
          <w:rFonts w:ascii="Arial" w:hAnsi="Arial"/>
          <w:szCs w:val="24"/>
          <w:rtl/>
        </w:rPr>
        <w:t>), ידע (</w:t>
      </w:r>
      <w:r w:rsidRPr="007A3A95">
        <w:rPr>
          <w:rFonts w:ascii="Arial" w:hAnsi="Arial"/>
          <w:szCs w:val="24"/>
        </w:rPr>
        <w:t>Know-How</w:t>
      </w:r>
      <w:r w:rsidRPr="007A3A95">
        <w:rPr>
          <w:rFonts w:ascii="Arial" w:hAnsi="Arial"/>
          <w:szCs w:val="24"/>
          <w:rtl/>
        </w:rPr>
        <w:t>), ידיעה, מסמך, תכתובת, תוכנית, נתון, מודל, חוות דעת, מסקנה וכל דבר א</w:t>
      </w:r>
      <w:r>
        <w:rPr>
          <w:rFonts w:ascii="Arial" w:hAnsi="Arial"/>
          <w:szCs w:val="24"/>
          <w:rtl/>
        </w:rPr>
        <w:t>חר כיוצ"ב הקשור ו/או הנוגע למתן</w:t>
      </w:r>
      <w:r>
        <w:rPr>
          <w:rFonts w:ascii="Arial" w:hAnsi="Arial" w:hint="cs"/>
          <w:szCs w:val="24"/>
          <w:rtl/>
        </w:rPr>
        <w:t xml:space="preserve"> </w:t>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2555FA98" w14:textId="77777777" w:rsidR="007C2175" w:rsidRPr="007A3A95" w:rsidRDefault="007C2175" w:rsidP="007C2175">
      <w:pPr>
        <w:spacing w:before="120"/>
        <w:ind w:left="2880" w:hanging="2520"/>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hint="cs"/>
          <w:szCs w:val="24"/>
          <w:rtl/>
        </w:rPr>
        <w:t>-</w:t>
      </w:r>
      <w:r>
        <w:rPr>
          <w:rFonts w:ascii="Arial" w:hAnsi="Arial" w:hint="cs"/>
          <w:szCs w:val="24"/>
          <w:rtl/>
        </w:rPr>
        <w:tab/>
      </w:r>
      <w:r w:rsidRPr="007A3A95">
        <w:rPr>
          <w:rFonts w:ascii="Arial" w:hAnsi="Arial"/>
          <w:szCs w:val="24"/>
          <w:rtl/>
        </w:rPr>
        <w:t xml:space="preserve">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 אם נתקבל במהלך מתן השירותים</w:t>
      </w:r>
      <w:r>
        <w:rPr>
          <w:rFonts w:ascii="Arial" w:hAnsi="Arial"/>
          <w:szCs w:val="24"/>
          <w:rtl/>
        </w:rPr>
        <w:t xml:space="preserve"> או לאחר מכן, לרבות ומבלי לפגוע</w:t>
      </w:r>
      <w:r>
        <w:rPr>
          <w:rFonts w:ascii="Arial" w:hAnsi="Arial" w:hint="cs"/>
          <w:szCs w:val="24"/>
          <w:rtl/>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w:t>
      </w:r>
      <w:r>
        <w:rPr>
          <w:rFonts w:ascii="Arial" w:hAnsi="Arial" w:hint="cs"/>
          <w:szCs w:val="24"/>
          <w:rtl/>
        </w:rPr>
        <w:t xml:space="preserve"> </w:t>
      </w:r>
      <w:r w:rsidRPr="007A3A95">
        <w:rPr>
          <w:rFonts w:ascii="Arial" w:hAnsi="Arial"/>
          <w:szCs w:val="24"/>
          <w:rtl/>
        </w:rPr>
        <w:t xml:space="preserve">מטעמו. </w:t>
      </w:r>
    </w:p>
    <w:p w14:paraId="6E7B56BB" w14:textId="77777777" w:rsidR="007C2175" w:rsidRDefault="007C2175" w:rsidP="007C2175">
      <w:pPr>
        <w:numPr>
          <w:ilvl w:val="0"/>
          <w:numId w:val="112"/>
        </w:numPr>
        <w:autoSpaceDE w:val="0"/>
        <w:autoSpaceDN w:val="0"/>
        <w:spacing w:before="120"/>
        <w:jc w:val="both"/>
        <w:rPr>
          <w:rFonts w:ascii="Arial" w:hAnsi="Arial"/>
          <w:szCs w:val="24"/>
          <w:rtl/>
        </w:rPr>
      </w:pPr>
      <w:r w:rsidRPr="0048212D">
        <w:rPr>
          <w:rFonts w:ascii="Arial" w:hAnsi="Arial"/>
          <w:szCs w:val="24"/>
          <w:rtl/>
        </w:rPr>
        <w:t>שמירת סודיות</w:t>
      </w:r>
    </w:p>
    <w:p w14:paraId="0CBB4902" w14:textId="77777777" w:rsidR="007C2175" w:rsidRPr="007A3A95" w:rsidRDefault="007C2175" w:rsidP="007C2175">
      <w:pPr>
        <w:spacing w:before="120"/>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07EC9BFC" w14:textId="77777777" w:rsidR="007C2175" w:rsidRDefault="007C2175" w:rsidP="007C2175">
      <w:pPr>
        <w:numPr>
          <w:ilvl w:val="0"/>
          <w:numId w:val="112"/>
        </w:numPr>
        <w:autoSpaceDE w:val="0"/>
        <w:autoSpaceDN w:val="0"/>
        <w:spacing w:before="120"/>
        <w:jc w:val="both"/>
        <w:rPr>
          <w:rFonts w:ascii="Arial" w:hAnsi="Arial"/>
          <w:szCs w:val="24"/>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1B28C640" w14:textId="77777777" w:rsidR="007C2175" w:rsidRPr="0048212D" w:rsidRDefault="007C2175" w:rsidP="007C2175">
      <w:pPr>
        <w:numPr>
          <w:ilvl w:val="0"/>
          <w:numId w:val="112"/>
        </w:numPr>
        <w:autoSpaceDE w:val="0"/>
        <w:autoSpaceDN w:val="0"/>
        <w:spacing w:before="120"/>
        <w:jc w:val="both"/>
        <w:rPr>
          <w:rFonts w:ascii="Arial" w:hAnsi="Arial"/>
          <w:szCs w:val="24"/>
          <w:rtl/>
        </w:rPr>
      </w:pPr>
      <w:r w:rsidRPr="0048212D">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64A4578" w14:textId="77777777" w:rsidR="007C2175" w:rsidRDefault="007C2175" w:rsidP="007C2175">
      <w:pPr>
        <w:widowControl w:val="0"/>
        <w:adjustRightInd w:val="0"/>
        <w:spacing w:before="120"/>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6A57B341" w14:textId="77777777" w:rsidR="007C2175" w:rsidRPr="007A3A95" w:rsidRDefault="007C2175" w:rsidP="007C2175">
      <w:pPr>
        <w:widowControl w:val="0"/>
        <w:adjustRightInd w:val="0"/>
        <w:spacing w:before="120"/>
        <w:ind w:right="720"/>
        <w:jc w:val="center"/>
        <w:textAlignment w:val="baseline"/>
        <w:rPr>
          <w:szCs w:val="24"/>
          <w:rtl/>
        </w:rPr>
      </w:pPr>
      <w:r w:rsidRPr="007A3A95">
        <w:rPr>
          <w:rFonts w:hint="cs"/>
          <w:szCs w:val="24"/>
          <w:rtl/>
        </w:rPr>
        <w:t xml:space="preserve">______________________       </w:t>
      </w:r>
      <w:r>
        <w:rPr>
          <w:rFonts w:hint="cs"/>
          <w:szCs w:val="24"/>
          <w:rtl/>
        </w:rPr>
        <w:t xml:space="preserve">  </w:t>
      </w:r>
      <w:r w:rsidRPr="007A3A95">
        <w:rPr>
          <w:rFonts w:hint="cs"/>
          <w:szCs w:val="24"/>
          <w:rtl/>
        </w:rPr>
        <w:t xml:space="preserve">    ________________           ______________</w:t>
      </w:r>
    </w:p>
    <w:p w14:paraId="4184BA53" w14:textId="77777777" w:rsidR="007C2175" w:rsidRDefault="007C2175" w:rsidP="007C2175">
      <w:pPr>
        <w:widowControl w:val="0"/>
        <w:adjustRightInd w:val="0"/>
        <w:spacing w:before="120"/>
        <w:ind w:right="720"/>
        <w:jc w:val="center"/>
        <w:textAlignment w:val="baseline"/>
        <w:rPr>
          <w:szCs w:val="24"/>
          <w:rtl/>
        </w:rPr>
      </w:pPr>
      <w:r w:rsidRPr="007A3A95">
        <w:rPr>
          <w:rFonts w:hint="cs"/>
          <w:szCs w:val="24"/>
          <w:rtl/>
        </w:rPr>
        <w:t>שם + חתימת מורשה החתימה              חותמת התאגיד                     תאריך</w:t>
      </w:r>
      <w:r>
        <w:rPr>
          <w:szCs w:val="24"/>
          <w:rtl/>
        </w:rPr>
        <w:br w:type="page"/>
      </w:r>
    </w:p>
    <w:p w14:paraId="1BECE9B5" w14:textId="77777777" w:rsidR="007C2175" w:rsidRPr="00B70ADF" w:rsidRDefault="007C2175" w:rsidP="007C2175">
      <w:pPr>
        <w:spacing w:before="120"/>
        <w:jc w:val="right"/>
        <w:rPr>
          <w:b/>
          <w:bCs/>
          <w:sz w:val="32"/>
          <w:szCs w:val="32"/>
          <w:u w:val="single"/>
          <w:rtl/>
        </w:rPr>
      </w:pPr>
    </w:p>
    <w:p w14:paraId="6ACE7947" w14:textId="77777777" w:rsidR="007C2175" w:rsidRPr="00CA28AB" w:rsidRDefault="007C2175" w:rsidP="007C2175">
      <w:pPr>
        <w:pStyle w:val="20"/>
        <w:jc w:val="center"/>
        <w:rPr>
          <w:sz w:val="28"/>
          <w:szCs w:val="28"/>
          <w:u w:val="single"/>
          <w:rtl/>
        </w:rPr>
      </w:pPr>
      <w:bookmarkStart w:id="53" w:name="_Toc393375249"/>
      <w:r>
        <w:rPr>
          <w:rFonts w:hint="cs"/>
          <w:sz w:val="28"/>
          <w:szCs w:val="28"/>
          <w:u w:val="single"/>
          <w:rtl/>
        </w:rPr>
        <w:t xml:space="preserve">נספח ט'1: </w:t>
      </w:r>
      <w:r w:rsidRPr="00CA28AB">
        <w:rPr>
          <w:sz w:val="28"/>
          <w:szCs w:val="28"/>
          <w:u w:val="single"/>
          <w:rtl/>
        </w:rPr>
        <w:t xml:space="preserve">התחייבות </w:t>
      </w:r>
      <w:r w:rsidRPr="00CA28AB">
        <w:rPr>
          <w:rFonts w:hint="cs"/>
          <w:sz w:val="28"/>
          <w:szCs w:val="28"/>
          <w:u w:val="single"/>
          <w:rtl/>
        </w:rPr>
        <w:t xml:space="preserve">בדבר </w:t>
      </w:r>
      <w:r w:rsidRPr="00CA28AB">
        <w:rPr>
          <w:sz w:val="28"/>
          <w:szCs w:val="28"/>
          <w:u w:val="single"/>
          <w:rtl/>
        </w:rPr>
        <w:t>שמירת סודיות</w:t>
      </w:r>
      <w:r w:rsidRPr="00CA28AB">
        <w:rPr>
          <w:rFonts w:hint="cs"/>
          <w:sz w:val="28"/>
          <w:szCs w:val="28"/>
          <w:u w:val="single"/>
          <w:rtl/>
        </w:rPr>
        <w:t xml:space="preserve"> - אנשי הצוות</w:t>
      </w:r>
      <w:bookmarkEnd w:id="53"/>
      <w:r w:rsidRPr="00CA28AB">
        <w:rPr>
          <w:sz w:val="28"/>
          <w:szCs w:val="28"/>
          <w:u w:val="single"/>
          <w:rtl/>
        </w:rPr>
        <w:t xml:space="preserve"> </w:t>
      </w:r>
    </w:p>
    <w:p w14:paraId="0E0F7F4C" w14:textId="77777777" w:rsidR="007C2175" w:rsidRDefault="007C2175" w:rsidP="007C2175">
      <w:pPr>
        <w:spacing w:before="120"/>
        <w:ind w:left="709" w:hanging="709"/>
        <w:jc w:val="both"/>
        <w:rPr>
          <w:szCs w:val="24"/>
          <w:rtl/>
        </w:rPr>
      </w:pPr>
    </w:p>
    <w:p w14:paraId="03934CAC" w14:textId="77777777" w:rsidR="007C2175" w:rsidRPr="008A169F" w:rsidRDefault="007C2175" w:rsidP="007C2175">
      <w:pPr>
        <w:spacing w:before="120"/>
        <w:ind w:left="709" w:hanging="709"/>
        <w:jc w:val="both"/>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w:t>
      </w:r>
      <w:r>
        <w:rPr>
          <w:rFonts w:hint="cs"/>
          <w:b/>
          <w:bCs/>
          <w:szCs w:val="24"/>
          <w:rtl/>
        </w:rPr>
        <w:t xml:space="preserve"> </w:t>
      </w:r>
      <w:r w:rsidRPr="008A169F">
        <w:rPr>
          <w:b/>
          <w:bCs/>
          <w:szCs w:val="24"/>
          <w:rtl/>
        </w:rPr>
        <w:t>"ה</w:t>
      </w:r>
      <w:r>
        <w:rPr>
          <w:rFonts w:hint="cs"/>
          <w:b/>
          <w:bCs/>
          <w:szCs w:val="24"/>
          <w:rtl/>
        </w:rPr>
        <w:t>יועץ</w:t>
      </w:r>
      <w:r w:rsidRPr="008A169F">
        <w:rPr>
          <w:b/>
          <w:bCs/>
          <w:szCs w:val="24"/>
          <w:rtl/>
        </w:rPr>
        <w:t xml:space="preserve">") </w:t>
      </w:r>
      <w:r w:rsidRPr="008A169F">
        <w:rPr>
          <w:szCs w:val="24"/>
          <w:rtl/>
        </w:rPr>
        <w:t xml:space="preserve">לבין משרד </w:t>
      </w:r>
      <w:r>
        <w:rPr>
          <w:rFonts w:hint="cs"/>
          <w:szCs w:val="24"/>
          <w:rtl/>
        </w:rPr>
        <w:t xml:space="preserve">התשתיות הלאומיות, </w:t>
      </w:r>
      <w:r>
        <w:rPr>
          <w:szCs w:val="24"/>
          <w:rtl/>
        </w:rPr>
        <w:t>האנרגיה והמים</w:t>
      </w:r>
      <w:r>
        <w:rPr>
          <w:rFonts w:hint="cs"/>
          <w:szCs w:val="24"/>
          <w:rtl/>
        </w:rPr>
        <w:t xml:space="preserve"> </w:t>
      </w:r>
      <w:r w:rsidRPr="008A169F">
        <w:rPr>
          <w:b/>
          <w:bCs/>
          <w:szCs w:val="24"/>
          <w:rtl/>
        </w:rPr>
        <w:t xml:space="preserve">(להלן: "המשרד") </w:t>
      </w:r>
      <w:r w:rsidRPr="008A169F">
        <w:rPr>
          <w:szCs w:val="24"/>
          <w:rtl/>
        </w:rPr>
        <w:t>הסכם מספר _________</w:t>
      </w:r>
      <w:r>
        <w:rPr>
          <w:rFonts w:hint="cs"/>
          <w:szCs w:val="24"/>
          <w:rtl/>
        </w:rPr>
        <w:t xml:space="preserve"> </w:t>
      </w:r>
      <w:r w:rsidRPr="008A169F">
        <w:rPr>
          <w:szCs w:val="24"/>
          <w:rtl/>
        </w:rPr>
        <w:t>מיום __</w:t>
      </w:r>
      <w:r>
        <w:rPr>
          <w:rFonts w:hint="cs"/>
          <w:szCs w:val="24"/>
          <w:rtl/>
        </w:rPr>
        <w:t>_</w:t>
      </w:r>
      <w:r w:rsidRPr="008A169F">
        <w:rPr>
          <w:szCs w:val="24"/>
          <w:rtl/>
        </w:rPr>
        <w:t>_____</w:t>
      </w:r>
      <w:r>
        <w:rPr>
          <w:rFonts w:hint="cs"/>
          <w:szCs w:val="24"/>
          <w:rtl/>
        </w:rPr>
        <w:t xml:space="preserve"> </w:t>
      </w:r>
      <w:r w:rsidRPr="008A169F">
        <w:rPr>
          <w:szCs w:val="24"/>
          <w:rtl/>
        </w:rPr>
        <w:t>בחודש</w:t>
      </w:r>
      <w:r>
        <w:rPr>
          <w:rFonts w:hint="cs"/>
          <w:szCs w:val="24"/>
          <w:rtl/>
        </w:rPr>
        <w:t xml:space="preserve"> _</w:t>
      </w:r>
      <w:r w:rsidRPr="008A169F">
        <w:rPr>
          <w:szCs w:val="24"/>
          <w:rtl/>
        </w:rPr>
        <w:t xml:space="preserve">_______ שנת _______ </w:t>
      </w:r>
      <w:r w:rsidRPr="008A169F">
        <w:rPr>
          <w:b/>
          <w:bCs/>
          <w:szCs w:val="24"/>
          <w:rtl/>
        </w:rPr>
        <w:t xml:space="preserve">(להלן: "ההסכם") </w:t>
      </w:r>
      <w:r w:rsidRPr="008A169F">
        <w:rPr>
          <w:szCs w:val="24"/>
          <w:rtl/>
        </w:rPr>
        <w:t xml:space="preserve">לאספקת השירותים המפורטים בהסכם </w:t>
      </w:r>
      <w:r w:rsidRPr="008A169F">
        <w:rPr>
          <w:b/>
          <w:bCs/>
          <w:szCs w:val="24"/>
          <w:rtl/>
        </w:rPr>
        <w:t>(להלן: "השירותים")</w:t>
      </w:r>
      <w:r w:rsidRPr="008A169F">
        <w:rPr>
          <w:b/>
          <w:bCs/>
          <w:szCs w:val="24"/>
        </w:rPr>
        <w:t>;</w:t>
      </w:r>
    </w:p>
    <w:p w14:paraId="44F10F97" w14:textId="77777777" w:rsidR="007C2175" w:rsidRPr="008A169F" w:rsidRDefault="007C2175" w:rsidP="007C2175">
      <w:pPr>
        <w:spacing w:before="120"/>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14:paraId="6EEFFB07" w14:textId="77777777" w:rsidR="007C2175" w:rsidRPr="008A169F" w:rsidRDefault="007C2175" w:rsidP="007C2175">
      <w:pPr>
        <w:spacing w:before="120"/>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14:paraId="077E4052" w14:textId="77777777" w:rsidR="007C2175" w:rsidRPr="008A169F" w:rsidRDefault="007C2175" w:rsidP="007C2175">
      <w:pPr>
        <w:spacing w:before="120"/>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1176382C" w14:textId="77777777" w:rsidR="007C2175" w:rsidRPr="008A169F" w:rsidRDefault="007C2175" w:rsidP="007C2175">
      <w:pPr>
        <w:spacing w:before="120"/>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7F55B42A" w14:textId="77777777" w:rsidR="007C2175" w:rsidRDefault="007C2175" w:rsidP="007C2175">
      <w:pPr>
        <w:spacing w:before="120"/>
        <w:jc w:val="both"/>
        <w:rPr>
          <w:b/>
          <w:bCs/>
          <w:szCs w:val="24"/>
          <w:rtl/>
        </w:rPr>
      </w:pPr>
    </w:p>
    <w:p w14:paraId="15EDBAB4" w14:textId="77777777" w:rsidR="007C2175" w:rsidRPr="008A169F" w:rsidRDefault="007C2175" w:rsidP="007C2175">
      <w:pPr>
        <w:spacing w:before="120"/>
        <w:jc w:val="both"/>
        <w:rPr>
          <w:b/>
          <w:bCs/>
          <w:szCs w:val="24"/>
          <w:rtl/>
        </w:rPr>
      </w:pPr>
      <w:r w:rsidRPr="008A169F">
        <w:rPr>
          <w:b/>
          <w:bCs/>
          <w:szCs w:val="24"/>
          <w:rtl/>
        </w:rPr>
        <w:t xml:space="preserve">אי לזאת, אני הח"מ מתחייב כלפי משרד </w:t>
      </w:r>
      <w:r w:rsidRPr="005F4157">
        <w:rPr>
          <w:rFonts w:hint="cs"/>
          <w:b/>
          <w:bCs/>
          <w:szCs w:val="24"/>
          <w:rtl/>
        </w:rPr>
        <w:t xml:space="preserve">התשתיות הלאומיות, </w:t>
      </w:r>
      <w:r>
        <w:rPr>
          <w:b/>
          <w:bCs/>
          <w:szCs w:val="24"/>
          <w:rtl/>
        </w:rPr>
        <w:t>האנרגיה והמים</w:t>
      </w:r>
      <w:r>
        <w:rPr>
          <w:rFonts w:hint="cs"/>
          <w:b/>
          <w:bCs/>
          <w:szCs w:val="24"/>
          <w:rtl/>
        </w:rPr>
        <w:t xml:space="preserve"> </w:t>
      </w:r>
      <w:r w:rsidRPr="008A169F">
        <w:rPr>
          <w:b/>
          <w:bCs/>
          <w:szCs w:val="24"/>
          <w:rtl/>
        </w:rPr>
        <w:t xml:space="preserve">כדלקמן: </w:t>
      </w:r>
    </w:p>
    <w:p w14:paraId="5C204037" w14:textId="77777777" w:rsidR="007C2175" w:rsidRDefault="007C2175" w:rsidP="007C2175">
      <w:pPr>
        <w:numPr>
          <w:ilvl w:val="0"/>
          <w:numId w:val="113"/>
        </w:numPr>
        <w:autoSpaceDE w:val="0"/>
        <w:autoSpaceDN w:val="0"/>
        <w:spacing w:before="120"/>
        <w:jc w:val="both"/>
        <w:rPr>
          <w:rFonts w:ascii="Arial" w:hAnsi="Arial"/>
          <w:szCs w:val="24"/>
        </w:rPr>
      </w:pPr>
      <w:r w:rsidRPr="00B70ADF">
        <w:rPr>
          <w:rFonts w:ascii="Arial" w:hAnsi="Arial"/>
          <w:szCs w:val="24"/>
          <w:rtl/>
        </w:rPr>
        <w:t xml:space="preserve">המבוא להתחייבות זו מהווה חלק בלתי נפרד הימנה. </w:t>
      </w:r>
    </w:p>
    <w:p w14:paraId="5C4C59FE" w14:textId="77777777" w:rsidR="007C2175" w:rsidRDefault="007C2175" w:rsidP="007C2175">
      <w:pPr>
        <w:numPr>
          <w:ilvl w:val="0"/>
          <w:numId w:val="113"/>
        </w:numPr>
        <w:autoSpaceDE w:val="0"/>
        <w:autoSpaceDN w:val="0"/>
        <w:spacing w:before="120"/>
        <w:jc w:val="both"/>
        <w:rPr>
          <w:rFonts w:ascii="Arial" w:hAnsi="Arial"/>
          <w:szCs w:val="24"/>
        </w:rPr>
      </w:pPr>
      <w:r w:rsidRPr="00B70ADF">
        <w:rPr>
          <w:szCs w:val="24"/>
          <w:rtl/>
        </w:rPr>
        <w:t>לשמור על סודיות גמורה ומוחלטת של המידע ו/או כל הקשור או הנובע ממתן השירותים.</w:t>
      </w:r>
    </w:p>
    <w:p w14:paraId="78254135" w14:textId="77777777" w:rsidR="007C2175" w:rsidRDefault="007C2175" w:rsidP="007C2175">
      <w:pPr>
        <w:numPr>
          <w:ilvl w:val="0"/>
          <w:numId w:val="113"/>
        </w:numPr>
        <w:autoSpaceDE w:val="0"/>
        <w:autoSpaceDN w:val="0"/>
        <w:spacing w:before="120"/>
        <w:jc w:val="both"/>
        <w:rPr>
          <w:rFonts w:ascii="Arial" w:hAnsi="Arial"/>
          <w:szCs w:val="24"/>
        </w:rPr>
      </w:pPr>
      <w:r w:rsidRPr="00B70AD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8438996" w14:textId="77777777" w:rsidR="007C2175" w:rsidRDefault="007C2175" w:rsidP="007C2175">
      <w:pPr>
        <w:numPr>
          <w:ilvl w:val="0"/>
          <w:numId w:val="113"/>
        </w:numPr>
        <w:autoSpaceDE w:val="0"/>
        <w:autoSpaceDN w:val="0"/>
        <w:spacing w:before="120"/>
        <w:jc w:val="both"/>
        <w:rPr>
          <w:rFonts w:ascii="Arial" w:hAnsi="Arial"/>
          <w:szCs w:val="24"/>
        </w:rPr>
      </w:pPr>
      <w:r w:rsidRPr="00B70ADF">
        <w:rPr>
          <w:szCs w:val="24"/>
          <w:rtl/>
        </w:rPr>
        <w:t xml:space="preserve">ומבלי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20218BB" w14:textId="77777777" w:rsidR="007C2175" w:rsidRDefault="007C2175" w:rsidP="007C2175">
      <w:pPr>
        <w:numPr>
          <w:ilvl w:val="0"/>
          <w:numId w:val="113"/>
        </w:numPr>
        <w:autoSpaceDE w:val="0"/>
        <w:autoSpaceDN w:val="0"/>
        <w:spacing w:before="120"/>
        <w:jc w:val="both"/>
        <w:rPr>
          <w:rFonts w:ascii="Arial" w:hAnsi="Arial"/>
          <w:szCs w:val="24"/>
        </w:rPr>
      </w:pPr>
      <w:r w:rsidRPr="00B70ADF">
        <w:rPr>
          <w:szCs w:val="24"/>
          <w:rtl/>
        </w:rPr>
        <w:t>לנקוט אמצעי זהירות קפדנית ולעשות את כל הדרוש כדי לקיים את</w:t>
      </w:r>
      <w:r w:rsidRPr="00B70ADF">
        <w:rPr>
          <w:rFonts w:hint="cs"/>
          <w:szCs w:val="24"/>
          <w:rtl/>
        </w:rPr>
        <w:t xml:space="preserve"> מלוא</w:t>
      </w:r>
      <w:r w:rsidRPr="00B70ADF">
        <w:rPr>
          <w:szCs w:val="24"/>
          <w:rtl/>
        </w:rPr>
        <w:t xml:space="preserve"> התחייבו</w:t>
      </w:r>
      <w:r w:rsidRPr="00B70ADF">
        <w:rPr>
          <w:rFonts w:hint="cs"/>
          <w:szCs w:val="24"/>
          <w:rtl/>
        </w:rPr>
        <w:t>יו</w:t>
      </w:r>
      <w:r w:rsidRPr="00B70ADF">
        <w:rPr>
          <w:szCs w:val="24"/>
          <w:rtl/>
        </w:rPr>
        <w:t>תי</w:t>
      </w:r>
      <w:r w:rsidRPr="00B70ADF">
        <w:rPr>
          <w:rFonts w:hint="cs"/>
          <w:szCs w:val="24"/>
          <w:rtl/>
        </w:rPr>
        <w:t>י</w:t>
      </w:r>
      <w:r w:rsidRPr="00B70ADF">
        <w:rPr>
          <w:szCs w:val="24"/>
          <w:rtl/>
        </w:rPr>
        <w:t xml:space="preserve"> על פי התחייבות זו לרבות שמירת על סודיות המידע, בין השאר, </w:t>
      </w:r>
      <w:r w:rsidRPr="00B70ADF">
        <w:rPr>
          <w:rFonts w:hint="cs"/>
          <w:szCs w:val="24"/>
          <w:rtl/>
        </w:rPr>
        <w:t>ו</w:t>
      </w:r>
      <w:r w:rsidRPr="00B70ADF">
        <w:rPr>
          <w:szCs w:val="24"/>
          <w:rtl/>
        </w:rPr>
        <w:t>לנקוט בכל אמצעי הזהירות הנדרשים מבחינה בטיחותית, ביטחונית, נוהלית או אחרת.</w:t>
      </w:r>
    </w:p>
    <w:p w14:paraId="057BA497" w14:textId="77777777" w:rsidR="007C2175" w:rsidRDefault="007C2175" w:rsidP="007C2175">
      <w:pPr>
        <w:numPr>
          <w:ilvl w:val="0"/>
          <w:numId w:val="113"/>
        </w:numPr>
        <w:autoSpaceDE w:val="0"/>
        <w:autoSpaceDN w:val="0"/>
        <w:spacing w:before="120"/>
        <w:jc w:val="both"/>
        <w:rPr>
          <w:rFonts w:ascii="Arial" w:hAnsi="Arial"/>
          <w:szCs w:val="24"/>
        </w:rPr>
      </w:pPr>
      <w:r w:rsidRPr="00B70AD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7365E27C" w14:textId="77777777" w:rsidR="007C2175" w:rsidRDefault="007C2175" w:rsidP="007C2175">
      <w:pPr>
        <w:numPr>
          <w:ilvl w:val="0"/>
          <w:numId w:val="113"/>
        </w:numPr>
        <w:autoSpaceDE w:val="0"/>
        <w:autoSpaceDN w:val="0"/>
        <w:spacing w:before="120"/>
        <w:jc w:val="both"/>
        <w:rPr>
          <w:rFonts w:ascii="Arial" w:hAnsi="Arial"/>
          <w:szCs w:val="24"/>
        </w:rPr>
      </w:pPr>
      <w:r w:rsidRPr="00B70AD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26AEA0A4" w14:textId="77777777" w:rsidR="007C2175" w:rsidRDefault="007C2175" w:rsidP="007C2175">
      <w:pPr>
        <w:numPr>
          <w:ilvl w:val="0"/>
          <w:numId w:val="113"/>
        </w:numPr>
        <w:autoSpaceDE w:val="0"/>
        <w:autoSpaceDN w:val="0"/>
        <w:spacing w:before="120"/>
        <w:jc w:val="both"/>
        <w:rPr>
          <w:rFonts w:ascii="Arial" w:hAnsi="Arial"/>
          <w:szCs w:val="24"/>
        </w:rPr>
      </w:pPr>
      <w:r w:rsidRPr="00B70ADF">
        <w:rPr>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w:t>
      </w:r>
    </w:p>
    <w:p w14:paraId="14557525" w14:textId="77777777" w:rsidR="007C2175" w:rsidRDefault="007C2175" w:rsidP="007C2175">
      <w:pPr>
        <w:numPr>
          <w:ilvl w:val="0"/>
          <w:numId w:val="113"/>
        </w:numPr>
        <w:autoSpaceDE w:val="0"/>
        <w:autoSpaceDN w:val="0"/>
        <w:spacing w:before="120"/>
        <w:jc w:val="both"/>
        <w:rPr>
          <w:rFonts w:ascii="Arial" w:hAnsi="Arial"/>
          <w:szCs w:val="24"/>
        </w:rPr>
      </w:pPr>
      <w:r w:rsidRPr="00B70ADF">
        <w:rPr>
          <w:szCs w:val="24"/>
          <w:rtl/>
        </w:rPr>
        <w:t>להימנע מלהשתתף או לטפל בכל צורה אחרת, במישרין או בעקיפין, בנושאים העלולים להעמידני במצב של חשש לניגוד עניינים.</w:t>
      </w:r>
    </w:p>
    <w:p w14:paraId="2D7BBD72" w14:textId="77777777" w:rsidR="007C2175" w:rsidRDefault="007C2175" w:rsidP="007C2175">
      <w:pPr>
        <w:numPr>
          <w:ilvl w:val="0"/>
          <w:numId w:val="113"/>
        </w:numPr>
        <w:autoSpaceDE w:val="0"/>
        <w:autoSpaceDN w:val="0"/>
        <w:spacing w:before="120"/>
        <w:jc w:val="both"/>
        <w:rPr>
          <w:rFonts w:ascii="Arial" w:hAnsi="Arial"/>
          <w:szCs w:val="24"/>
        </w:rPr>
      </w:pPr>
      <w:r w:rsidRPr="00B70ADF">
        <w:rPr>
          <w:szCs w:val="24"/>
          <w:rtl/>
        </w:rPr>
        <w:t>במסגרת מתן השירותים ועניינים הקשורים בהם, שלא לייצג או לפעול מטעם כל גורם שהוא, למעט מטעם המשרד.</w:t>
      </w:r>
    </w:p>
    <w:p w14:paraId="7F1F904F" w14:textId="77777777" w:rsidR="007C2175" w:rsidRDefault="007C2175" w:rsidP="007C2175">
      <w:pPr>
        <w:numPr>
          <w:ilvl w:val="0"/>
          <w:numId w:val="113"/>
        </w:numPr>
        <w:autoSpaceDE w:val="0"/>
        <w:autoSpaceDN w:val="0"/>
        <w:spacing w:before="120"/>
        <w:jc w:val="both"/>
        <w:rPr>
          <w:rFonts w:ascii="Arial" w:hAnsi="Arial"/>
          <w:szCs w:val="24"/>
        </w:rPr>
      </w:pPr>
      <w:r w:rsidRPr="00B70ADF">
        <w:rPr>
          <w:szCs w:val="24"/>
          <w:rtl/>
        </w:rPr>
        <w:t>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w:t>
      </w:r>
      <w:r w:rsidRPr="00B70ADF">
        <w:rPr>
          <w:rFonts w:hint="cs"/>
          <w:szCs w:val="24"/>
          <w:rtl/>
        </w:rPr>
        <w:t>צת</w:t>
      </w:r>
      <w:r w:rsidRPr="00B70ADF">
        <w:rPr>
          <w:szCs w:val="24"/>
          <w:rtl/>
        </w:rPr>
        <w:t xml:space="preserve"> המשפטי</w:t>
      </w:r>
      <w:r w:rsidRPr="00B70ADF">
        <w:rPr>
          <w:rFonts w:hint="cs"/>
          <w:szCs w:val="24"/>
          <w:rtl/>
        </w:rPr>
        <w:t>ת</w:t>
      </w:r>
      <w:r w:rsidRPr="00B70ADF">
        <w:rPr>
          <w:szCs w:val="24"/>
          <w:rtl/>
        </w:rPr>
        <w:t xml:space="preserve"> של </w:t>
      </w:r>
      <w:r w:rsidRPr="00B70ADF">
        <w:rPr>
          <w:rFonts w:hint="cs"/>
          <w:szCs w:val="24"/>
          <w:rtl/>
        </w:rPr>
        <w:t>ה</w:t>
      </w:r>
      <w:r w:rsidRPr="00B70ADF">
        <w:rPr>
          <w:szCs w:val="24"/>
          <w:rtl/>
        </w:rPr>
        <w:t>משרד, ואפעל על פי הוראותי</w:t>
      </w:r>
      <w:r w:rsidRPr="00B70ADF">
        <w:rPr>
          <w:rFonts w:hint="cs"/>
          <w:szCs w:val="24"/>
          <w:rtl/>
        </w:rPr>
        <w:t>ה</w:t>
      </w:r>
      <w:r w:rsidRPr="00B70ADF">
        <w:rPr>
          <w:szCs w:val="24"/>
          <w:rtl/>
        </w:rPr>
        <w:t xml:space="preserve">. </w:t>
      </w:r>
    </w:p>
    <w:p w14:paraId="78F014FE" w14:textId="77777777" w:rsidR="007C2175" w:rsidRDefault="007C2175" w:rsidP="007C2175">
      <w:pPr>
        <w:numPr>
          <w:ilvl w:val="0"/>
          <w:numId w:val="113"/>
        </w:numPr>
        <w:autoSpaceDE w:val="0"/>
        <w:autoSpaceDN w:val="0"/>
        <w:spacing w:before="120"/>
        <w:jc w:val="both"/>
        <w:rPr>
          <w:rFonts w:ascii="Arial" w:hAnsi="Arial"/>
          <w:szCs w:val="24"/>
        </w:rPr>
      </w:pPr>
      <w:r w:rsidRPr="00B70ADF">
        <w:rPr>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2D623C80" w14:textId="77777777" w:rsidR="007C2175" w:rsidRDefault="007C2175" w:rsidP="007C2175">
      <w:pPr>
        <w:numPr>
          <w:ilvl w:val="0"/>
          <w:numId w:val="113"/>
        </w:numPr>
        <w:autoSpaceDE w:val="0"/>
        <w:autoSpaceDN w:val="0"/>
        <w:spacing w:before="120"/>
        <w:jc w:val="both"/>
        <w:rPr>
          <w:rFonts w:ascii="Arial" w:hAnsi="Arial"/>
          <w:szCs w:val="24"/>
        </w:rPr>
      </w:pPr>
      <w:r w:rsidRPr="00B70ADF">
        <w:rPr>
          <w:szCs w:val="24"/>
          <w:rtl/>
        </w:rPr>
        <w:t xml:space="preserve">התחייבותי זו לא תפורש כיוצרת קשר אישי מכל סוג שהוא ביני לביניכם. </w:t>
      </w:r>
    </w:p>
    <w:p w14:paraId="2CB7C774" w14:textId="77777777" w:rsidR="007C2175" w:rsidRDefault="007C2175" w:rsidP="007C2175">
      <w:pPr>
        <w:numPr>
          <w:ilvl w:val="0"/>
          <w:numId w:val="113"/>
        </w:numPr>
        <w:autoSpaceDE w:val="0"/>
        <w:autoSpaceDN w:val="0"/>
        <w:spacing w:before="120"/>
        <w:jc w:val="both"/>
        <w:rPr>
          <w:rFonts w:ascii="Arial" w:hAnsi="Arial"/>
          <w:szCs w:val="24"/>
        </w:rPr>
      </w:pPr>
      <w:r w:rsidRPr="00B70ADF">
        <w:rPr>
          <w:szCs w:val="24"/>
          <w:rtl/>
        </w:rPr>
        <w:t xml:space="preserve">מוסכם וידוע לי כי על העתקים של המידע, אשר התקבלו בכל דרך שהיא, יחולו כל הוראות כתב התחייבות זה.  </w:t>
      </w:r>
    </w:p>
    <w:p w14:paraId="216B7586" w14:textId="77777777" w:rsidR="007C2175" w:rsidRPr="00B70ADF" w:rsidRDefault="007C2175" w:rsidP="007C2175">
      <w:pPr>
        <w:numPr>
          <w:ilvl w:val="0"/>
          <w:numId w:val="113"/>
        </w:numPr>
        <w:autoSpaceDE w:val="0"/>
        <w:autoSpaceDN w:val="0"/>
        <w:spacing w:before="120"/>
        <w:jc w:val="both"/>
        <w:rPr>
          <w:rFonts w:ascii="Arial" w:hAnsi="Arial"/>
          <w:szCs w:val="24"/>
          <w:rtl/>
        </w:rPr>
      </w:pPr>
      <w:r w:rsidRPr="00B70AD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32885AFD" w14:textId="77777777" w:rsidR="007C2175" w:rsidRPr="008A169F" w:rsidRDefault="007C2175" w:rsidP="007C2175">
      <w:pPr>
        <w:spacing w:before="120"/>
        <w:rPr>
          <w:szCs w:val="24"/>
        </w:rPr>
      </w:pPr>
    </w:p>
    <w:p w14:paraId="3417766D" w14:textId="77777777" w:rsidR="007C2175" w:rsidRDefault="007C2175" w:rsidP="007C2175">
      <w:pPr>
        <w:spacing w:before="120"/>
        <w:jc w:val="center"/>
        <w:rPr>
          <w:b/>
          <w:bCs/>
          <w:szCs w:val="24"/>
          <w:rtl/>
        </w:rPr>
      </w:pPr>
    </w:p>
    <w:p w14:paraId="0326F743" w14:textId="77777777" w:rsidR="007C2175" w:rsidRPr="00AB2CE1" w:rsidRDefault="007C2175" w:rsidP="007C2175">
      <w:pPr>
        <w:spacing w:before="120"/>
        <w:jc w:val="center"/>
        <w:rPr>
          <w:b/>
          <w:bCs/>
          <w:szCs w:val="24"/>
          <w:u w:val="single"/>
          <w:rtl/>
        </w:rPr>
      </w:pPr>
    </w:p>
    <w:p w14:paraId="08E879A5" w14:textId="77777777" w:rsidR="007C2175" w:rsidRPr="00AB2CE1" w:rsidRDefault="007C2175" w:rsidP="007C2175">
      <w:pPr>
        <w:spacing w:before="120"/>
        <w:jc w:val="center"/>
        <w:rPr>
          <w:b/>
          <w:bCs/>
          <w:szCs w:val="24"/>
          <w:u w:val="single"/>
          <w:rtl/>
        </w:rPr>
      </w:pPr>
      <w:r w:rsidRPr="00AB2CE1">
        <w:rPr>
          <w:b/>
          <w:bCs/>
          <w:szCs w:val="24"/>
          <w:u w:val="single"/>
          <w:rtl/>
        </w:rPr>
        <w:t>ולראיה באתי על החתום</w:t>
      </w:r>
    </w:p>
    <w:p w14:paraId="598F5A2D" w14:textId="77777777" w:rsidR="007C2175" w:rsidRPr="008A169F" w:rsidRDefault="007C2175" w:rsidP="007C2175">
      <w:pPr>
        <w:spacing w:before="120"/>
        <w:rPr>
          <w:szCs w:val="24"/>
          <w:rtl/>
        </w:rPr>
      </w:pPr>
    </w:p>
    <w:p w14:paraId="6B8359C3" w14:textId="77777777" w:rsidR="007C2175" w:rsidRPr="008A169F" w:rsidRDefault="007C2175" w:rsidP="007C2175">
      <w:pPr>
        <w:spacing w:before="120"/>
        <w:jc w:val="center"/>
        <w:rPr>
          <w:szCs w:val="24"/>
          <w:rtl/>
        </w:rPr>
      </w:pPr>
      <w:r w:rsidRPr="008A169F">
        <w:rPr>
          <w:szCs w:val="24"/>
          <w:rtl/>
        </w:rPr>
        <w:t>היום: _</w:t>
      </w:r>
      <w:r>
        <w:rPr>
          <w:rFonts w:hint="cs"/>
          <w:szCs w:val="24"/>
          <w:rtl/>
        </w:rPr>
        <w:t>________</w:t>
      </w:r>
      <w:r w:rsidRPr="008A169F">
        <w:rPr>
          <w:szCs w:val="24"/>
          <w:rtl/>
        </w:rPr>
        <w:t xml:space="preserve">_ בחודש: </w:t>
      </w:r>
      <w:r>
        <w:rPr>
          <w:rFonts w:hint="cs"/>
          <w:szCs w:val="24"/>
          <w:rtl/>
        </w:rPr>
        <w:t>_______</w:t>
      </w:r>
      <w:r w:rsidRPr="008A169F">
        <w:rPr>
          <w:szCs w:val="24"/>
          <w:rtl/>
        </w:rPr>
        <w:t xml:space="preserve">___ שנת: </w:t>
      </w:r>
      <w:r>
        <w:rPr>
          <w:rFonts w:hint="cs"/>
          <w:szCs w:val="24"/>
          <w:rtl/>
        </w:rPr>
        <w:t>________</w:t>
      </w:r>
      <w:r w:rsidRPr="008A169F">
        <w:rPr>
          <w:szCs w:val="24"/>
          <w:rtl/>
        </w:rPr>
        <w:t>____</w:t>
      </w:r>
    </w:p>
    <w:p w14:paraId="29176E33" w14:textId="77777777" w:rsidR="007C2175" w:rsidRPr="008A169F" w:rsidRDefault="007C2175" w:rsidP="007C2175">
      <w:pPr>
        <w:spacing w:before="120"/>
        <w:jc w:val="center"/>
        <w:rPr>
          <w:szCs w:val="24"/>
          <w:rtl/>
        </w:rPr>
      </w:pPr>
    </w:p>
    <w:p w14:paraId="02EB64C9" w14:textId="77777777" w:rsidR="007C2175" w:rsidRPr="008A169F" w:rsidRDefault="007C2175" w:rsidP="007C2175">
      <w:pPr>
        <w:spacing w:before="120"/>
        <w:jc w:val="center"/>
        <w:rPr>
          <w:szCs w:val="24"/>
          <w:rtl/>
        </w:rPr>
      </w:pPr>
      <w:r w:rsidRPr="008A169F">
        <w:rPr>
          <w:szCs w:val="24"/>
          <w:rtl/>
        </w:rPr>
        <w:t>שם פרטי ומשפחה:__________________  ת"ז:______________</w:t>
      </w:r>
    </w:p>
    <w:p w14:paraId="1B8626B9" w14:textId="77777777" w:rsidR="007C2175" w:rsidRPr="008A169F" w:rsidRDefault="007C2175" w:rsidP="007C2175">
      <w:pPr>
        <w:spacing w:before="120"/>
        <w:jc w:val="center"/>
        <w:rPr>
          <w:szCs w:val="24"/>
          <w:rtl/>
        </w:rPr>
      </w:pPr>
    </w:p>
    <w:p w14:paraId="0488476D" w14:textId="77777777" w:rsidR="007C2175" w:rsidRDefault="007C2175" w:rsidP="007C2175">
      <w:pPr>
        <w:spacing w:before="120"/>
        <w:jc w:val="center"/>
        <w:rPr>
          <w:szCs w:val="24"/>
          <w:rtl/>
        </w:rPr>
      </w:pPr>
      <w:r w:rsidRPr="008A169F">
        <w:rPr>
          <w:szCs w:val="24"/>
          <w:rtl/>
        </w:rPr>
        <w:t>חתימה: _____________________</w:t>
      </w:r>
      <w:r>
        <w:rPr>
          <w:szCs w:val="24"/>
          <w:rtl/>
        </w:rPr>
        <w:br w:type="page"/>
      </w:r>
    </w:p>
    <w:p w14:paraId="7B28DE43" w14:textId="77777777" w:rsidR="007C2175" w:rsidRPr="00B70ADF" w:rsidRDefault="007C2175" w:rsidP="007C2175">
      <w:pPr>
        <w:spacing w:before="120"/>
        <w:jc w:val="right"/>
        <w:rPr>
          <w:b/>
          <w:bCs/>
          <w:sz w:val="32"/>
          <w:szCs w:val="32"/>
          <w:u w:val="single"/>
          <w:rtl/>
        </w:rPr>
      </w:pPr>
    </w:p>
    <w:p w14:paraId="69E39CFC" w14:textId="77777777" w:rsidR="007C2175" w:rsidRPr="00CA28AB" w:rsidRDefault="007C2175" w:rsidP="007C2175">
      <w:pPr>
        <w:pStyle w:val="20"/>
        <w:jc w:val="center"/>
        <w:rPr>
          <w:sz w:val="28"/>
          <w:szCs w:val="28"/>
          <w:u w:val="single"/>
          <w:rtl/>
        </w:rPr>
      </w:pPr>
      <w:bookmarkStart w:id="54" w:name="_Toc393375250"/>
      <w:r>
        <w:rPr>
          <w:rFonts w:hint="cs"/>
          <w:sz w:val="28"/>
          <w:szCs w:val="28"/>
          <w:u w:val="single"/>
          <w:rtl/>
        </w:rPr>
        <w:t xml:space="preserve">נספח י': </w:t>
      </w:r>
      <w:r w:rsidRPr="00CA28AB">
        <w:rPr>
          <w:rFonts w:hint="cs"/>
          <w:sz w:val="28"/>
          <w:szCs w:val="28"/>
          <w:u w:val="single"/>
          <w:rtl/>
        </w:rPr>
        <w:t>הצעת מחיר</w:t>
      </w:r>
      <w:bookmarkEnd w:id="54"/>
      <w:r w:rsidRPr="00CA28AB">
        <w:rPr>
          <w:rFonts w:hint="cs"/>
          <w:sz w:val="28"/>
          <w:szCs w:val="28"/>
          <w:u w:val="single"/>
          <w:rtl/>
        </w:rPr>
        <w:t xml:space="preserve"> </w:t>
      </w:r>
    </w:p>
    <w:p w14:paraId="5C0A5812" w14:textId="77777777" w:rsidR="007C2175" w:rsidRPr="00F56858" w:rsidRDefault="007C2175" w:rsidP="007C2175">
      <w:pPr>
        <w:spacing w:before="120"/>
        <w:rPr>
          <w:b/>
          <w:bCs/>
          <w:rtl/>
        </w:rPr>
      </w:pPr>
      <w:r w:rsidRPr="00F56858">
        <w:rPr>
          <w:b/>
          <w:bCs/>
          <w:rtl/>
        </w:rPr>
        <w:t xml:space="preserve">לכבוד </w:t>
      </w:r>
      <w:r>
        <w:rPr>
          <w:rFonts w:hint="cs"/>
          <w:b/>
          <w:bCs/>
          <w:rtl/>
        </w:rPr>
        <w:t xml:space="preserve">משרד </w:t>
      </w:r>
      <w:r w:rsidRPr="005F4157">
        <w:rPr>
          <w:rFonts w:hint="cs"/>
          <w:b/>
          <w:bCs/>
          <w:rtl/>
        </w:rPr>
        <w:t xml:space="preserve">התשתיות הלאומיות, </w:t>
      </w:r>
      <w:r>
        <w:rPr>
          <w:rFonts w:hint="cs"/>
          <w:b/>
          <w:bCs/>
          <w:rtl/>
        </w:rPr>
        <w:t>האנרגיה והמים</w:t>
      </w:r>
    </w:p>
    <w:p w14:paraId="13E1934B" w14:textId="77777777" w:rsidR="007C2175" w:rsidRDefault="007C2175" w:rsidP="007C2175">
      <w:pPr>
        <w:spacing w:before="120"/>
        <w:jc w:val="both"/>
        <w:rPr>
          <w:rFonts w:ascii="Arial" w:hAnsi="Arial"/>
          <w:szCs w:val="24"/>
          <w:rtl/>
        </w:rPr>
      </w:pPr>
      <w:r w:rsidRPr="00E5764F">
        <w:rPr>
          <w:rFonts w:ascii="Arial" w:hAnsi="Arial" w:hint="cs"/>
          <w:szCs w:val="24"/>
          <w:rtl/>
        </w:rPr>
        <w:t>לאחר ש</w:t>
      </w:r>
      <w:r w:rsidRPr="00E5764F">
        <w:rPr>
          <w:rFonts w:ascii="Arial" w:hAnsi="Arial"/>
          <w:szCs w:val="24"/>
          <w:rtl/>
        </w:rPr>
        <w:t>קראנו והבנו היטב את האמור בכל מסמכי ה</w:t>
      </w:r>
      <w:r w:rsidRPr="00E5764F">
        <w:rPr>
          <w:rFonts w:ascii="Arial" w:hAnsi="Arial" w:hint="cs"/>
          <w:szCs w:val="24"/>
          <w:rtl/>
        </w:rPr>
        <w:t>מכרז</w:t>
      </w:r>
      <w:r w:rsidRPr="00E5764F">
        <w:rPr>
          <w:rFonts w:ascii="Arial" w:hAnsi="Arial"/>
          <w:szCs w:val="24"/>
          <w:rtl/>
        </w:rPr>
        <w:t xml:space="preserve"> ונספחי</w:t>
      </w:r>
      <w:r w:rsidRPr="00E5764F">
        <w:rPr>
          <w:rFonts w:ascii="Arial" w:hAnsi="Arial" w:hint="cs"/>
          <w:szCs w:val="24"/>
          <w:rtl/>
        </w:rPr>
        <w:t>ו</w:t>
      </w:r>
      <w:r w:rsidRPr="00E5764F">
        <w:rPr>
          <w:rFonts w:ascii="Arial" w:hAnsi="Arial"/>
          <w:szCs w:val="24"/>
          <w:rtl/>
        </w:rPr>
        <w:t xml:space="preserve"> אנו מסכימים לכל האמור בהם</w:t>
      </w:r>
      <w:r w:rsidRPr="00E5764F">
        <w:rPr>
          <w:rFonts w:ascii="Arial" w:hAnsi="Arial" w:hint="cs"/>
          <w:szCs w:val="24"/>
          <w:rtl/>
        </w:rPr>
        <w:t xml:space="preserve">, ומתכבדים להגיש לכם בזאת את </w:t>
      </w:r>
      <w:r w:rsidRPr="00E5764F">
        <w:rPr>
          <w:rFonts w:ascii="Arial" w:hAnsi="Arial"/>
          <w:szCs w:val="24"/>
          <w:rtl/>
        </w:rPr>
        <w:t>הצעת</w:t>
      </w:r>
      <w:r w:rsidRPr="00E5764F">
        <w:rPr>
          <w:rFonts w:ascii="Arial" w:hAnsi="Arial" w:hint="cs"/>
          <w:szCs w:val="24"/>
          <w:rtl/>
        </w:rPr>
        <w:t>נו</w:t>
      </w:r>
      <w:r>
        <w:rPr>
          <w:rFonts w:ascii="Arial" w:hAnsi="Arial" w:hint="cs"/>
          <w:szCs w:val="24"/>
          <w:rtl/>
        </w:rPr>
        <w:t xml:space="preserve"> </w:t>
      </w:r>
      <w:r w:rsidRPr="00697E67">
        <w:rPr>
          <w:rFonts w:ascii="Arial" w:hAnsi="Arial" w:hint="cs"/>
          <w:szCs w:val="24"/>
          <w:rtl/>
        </w:rPr>
        <w:t>הכספית</w:t>
      </w:r>
      <w:r w:rsidRPr="00697E67">
        <w:rPr>
          <w:rFonts w:ascii="Arial" w:hAnsi="Arial"/>
          <w:szCs w:val="24"/>
          <w:rtl/>
        </w:rPr>
        <w:t xml:space="preserve"> </w:t>
      </w:r>
      <w:r w:rsidRPr="00697E67">
        <w:rPr>
          <w:rFonts w:ascii="Arial" w:hAnsi="Arial" w:hint="cs"/>
          <w:b/>
          <w:bCs/>
          <w:szCs w:val="24"/>
          <w:rtl/>
        </w:rPr>
        <w:t>ל</w:t>
      </w:r>
      <w:r w:rsidRPr="00697E67">
        <w:rPr>
          <w:rFonts w:ascii="Arial" w:hAnsi="Arial"/>
          <w:b/>
          <w:bCs/>
          <w:szCs w:val="24"/>
          <w:rtl/>
        </w:rPr>
        <w:t>מכרז פומבי מס</w:t>
      </w:r>
      <w:r w:rsidRPr="00697E67">
        <w:rPr>
          <w:rFonts w:ascii="Arial" w:hAnsi="Arial" w:hint="cs"/>
          <w:b/>
          <w:bCs/>
          <w:szCs w:val="24"/>
          <w:rtl/>
        </w:rPr>
        <w:t xml:space="preserve">' </w:t>
      </w:r>
      <w:r>
        <w:rPr>
          <w:rFonts w:ascii="Arial" w:hAnsi="Arial" w:hint="cs"/>
          <w:b/>
          <w:bCs/>
          <w:szCs w:val="24"/>
          <w:rtl/>
        </w:rPr>
        <w:t>4</w:t>
      </w:r>
      <w:r w:rsidRPr="006F4BD8">
        <w:rPr>
          <w:rFonts w:ascii="Arial" w:hAnsi="Arial" w:hint="cs"/>
          <w:b/>
          <w:bCs/>
          <w:szCs w:val="24"/>
          <w:rtl/>
        </w:rPr>
        <w:t xml:space="preserve">9/2014 </w:t>
      </w:r>
      <w:r w:rsidRPr="006F4BD8">
        <w:rPr>
          <w:rFonts w:hint="cs"/>
          <w:szCs w:val="24"/>
          <w:rtl/>
        </w:rPr>
        <w:t>להכנת</w:t>
      </w:r>
      <w:r w:rsidRPr="00B9488D">
        <w:rPr>
          <w:rFonts w:hint="cs"/>
          <w:szCs w:val="24"/>
          <w:rtl/>
        </w:rPr>
        <w:t xml:space="preserve"> סקר סביבתי אסטרטגי לקידוחי נפט וגז טבעי בים</w:t>
      </w:r>
      <w:r>
        <w:rPr>
          <w:rFonts w:ascii="Arial" w:hAnsi="Arial" w:hint="cs"/>
          <w:szCs w:val="24"/>
          <w:rtl/>
        </w:rPr>
        <w:t>.</w:t>
      </w:r>
    </w:p>
    <w:p w14:paraId="4FDC552C" w14:textId="77777777" w:rsidR="007C2175" w:rsidRPr="00103968" w:rsidRDefault="007C2175" w:rsidP="007C2175">
      <w:pPr>
        <w:spacing w:before="120"/>
        <w:jc w:val="both"/>
        <w:rPr>
          <w:rFonts w:ascii="Arial" w:hAnsi="Arial"/>
          <w:szCs w:val="24"/>
          <w:rtl/>
        </w:rPr>
      </w:pPr>
      <w:r w:rsidRPr="00E5764F">
        <w:rPr>
          <w:rFonts w:ascii="Arial" w:hAnsi="Arial" w:hint="cs"/>
          <w:szCs w:val="24"/>
          <w:rtl/>
        </w:rPr>
        <w:t xml:space="preserve"> אנו מצהירים על כי אנו מקיימים אחר כל התנאים כנדרש בתנאי המכרז, ובזאת מצורפים בזאת האישורים והאסמכתאות על כך. </w:t>
      </w:r>
    </w:p>
    <w:p w14:paraId="52BC6A46" w14:textId="77777777" w:rsidR="007C2175" w:rsidRDefault="007C2175" w:rsidP="007C2175">
      <w:pPr>
        <w:spacing w:before="120"/>
        <w:jc w:val="both"/>
        <w:rPr>
          <w:rFonts w:ascii="Arial" w:hAnsi="Arial"/>
          <w:b/>
          <w:bCs/>
          <w:u w:val="single"/>
          <w:rtl/>
        </w:rPr>
      </w:pPr>
      <w:r w:rsidRPr="003118C3">
        <w:rPr>
          <w:rFonts w:ascii="Arial" w:hAnsi="Arial" w:hint="cs"/>
          <w:b/>
          <w:bCs/>
          <w:u w:val="single"/>
          <w:rtl/>
        </w:rPr>
        <w:t>הצעת המחיר לביצוע העבודה</w:t>
      </w:r>
      <w:r>
        <w:rPr>
          <w:rFonts w:ascii="Arial" w:hAnsi="Arial" w:hint="cs"/>
          <w:b/>
          <w:bCs/>
          <w:u w:val="single"/>
          <w:rtl/>
        </w:rPr>
        <w:t xml:space="preserve"> כמפורט בסעיף 2 למפרט:</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
        <w:gridCol w:w="4153"/>
        <w:gridCol w:w="3510"/>
      </w:tblGrid>
      <w:tr w:rsidR="007C2175" w:rsidRPr="00E1504E" w14:paraId="17EE2475" w14:textId="77777777" w:rsidTr="00E8465E">
        <w:trPr>
          <w:tblHeader/>
        </w:trPr>
        <w:tc>
          <w:tcPr>
            <w:tcW w:w="859" w:type="dxa"/>
            <w:tcBorders>
              <w:bottom w:val="single" w:sz="4" w:space="0" w:color="auto"/>
            </w:tcBorders>
            <w:shd w:val="clear" w:color="auto" w:fill="D9D9D9"/>
            <w:vAlign w:val="center"/>
          </w:tcPr>
          <w:p w14:paraId="2145F1D9" w14:textId="77777777" w:rsidR="007C2175" w:rsidRPr="00E1504E" w:rsidRDefault="007C2175" w:rsidP="00E8465E">
            <w:pPr>
              <w:spacing w:before="120" w:after="120"/>
              <w:jc w:val="center"/>
              <w:rPr>
                <w:rFonts w:ascii="Arial" w:hAnsi="Arial"/>
                <w:b/>
                <w:bCs/>
                <w:rtl/>
              </w:rPr>
            </w:pPr>
            <w:r w:rsidRPr="00E1504E">
              <w:rPr>
                <w:rFonts w:ascii="Arial" w:hAnsi="Arial" w:hint="cs"/>
                <w:b/>
                <w:bCs/>
                <w:rtl/>
              </w:rPr>
              <w:t>סימון</w:t>
            </w:r>
          </w:p>
        </w:tc>
        <w:tc>
          <w:tcPr>
            <w:tcW w:w="4153" w:type="dxa"/>
            <w:tcBorders>
              <w:bottom w:val="single" w:sz="4" w:space="0" w:color="auto"/>
            </w:tcBorders>
            <w:shd w:val="clear" w:color="auto" w:fill="D9D9D9"/>
            <w:vAlign w:val="center"/>
          </w:tcPr>
          <w:p w14:paraId="135BD353" w14:textId="77777777" w:rsidR="007C2175" w:rsidRPr="00E1504E" w:rsidRDefault="007C2175" w:rsidP="00E8465E">
            <w:pPr>
              <w:spacing w:before="120" w:after="120"/>
              <w:jc w:val="center"/>
              <w:rPr>
                <w:rFonts w:ascii="Arial" w:hAnsi="Arial"/>
                <w:b/>
                <w:bCs/>
                <w:rtl/>
              </w:rPr>
            </w:pPr>
            <w:r w:rsidRPr="00E1504E">
              <w:rPr>
                <w:rFonts w:ascii="Arial" w:hAnsi="Arial" w:hint="cs"/>
                <w:b/>
                <w:bCs/>
                <w:rtl/>
              </w:rPr>
              <w:t>רכיב הצעת המחיר</w:t>
            </w:r>
          </w:p>
        </w:tc>
        <w:tc>
          <w:tcPr>
            <w:tcW w:w="3510" w:type="dxa"/>
            <w:tcBorders>
              <w:bottom w:val="single" w:sz="4" w:space="0" w:color="auto"/>
            </w:tcBorders>
            <w:shd w:val="clear" w:color="auto" w:fill="D9D9D9"/>
            <w:vAlign w:val="center"/>
          </w:tcPr>
          <w:p w14:paraId="44C6C130" w14:textId="77777777" w:rsidR="007C2175" w:rsidRPr="00E1504E" w:rsidRDefault="007C2175" w:rsidP="00E8465E">
            <w:pPr>
              <w:spacing w:before="120" w:after="120"/>
              <w:jc w:val="center"/>
              <w:rPr>
                <w:rFonts w:ascii="Arial" w:hAnsi="Arial"/>
                <w:b/>
                <w:bCs/>
                <w:rtl/>
              </w:rPr>
            </w:pPr>
            <w:r w:rsidRPr="00E1504E">
              <w:rPr>
                <w:rFonts w:ascii="Arial" w:hAnsi="Arial" w:hint="cs"/>
                <w:b/>
                <w:bCs/>
                <w:rtl/>
              </w:rPr>
              <w:t>הצעת המחיר, ללא מע"מ</w:t>
            </w:r>
          </w:p>
        </w:tc>
      </w:tr>
      <w:tr w:rsidR="007C2175" w:rsidRPr="00E1504E" w14:paraId="7E4CD9EA" w14:textId="77777777" w:rsidTr="00E8465E">
        <w:trPr>
          <w:trHeight w:val="1301"/>
        </w:trPr>
        <w:tc>
          <w:tcPr>
            <w:tcW w:w="859" w:type="dxa"/>
            <w:vAlign w:val="center"/>
          </w:tcPr>
          <w:p w14:paraId="25F96410" w14:textId="77777777" w:rsidR="007C2175" w:rsidRPr="00406E1C" w:rsidRDefault="007C2175" w:rsidP="00E8465E">
            <w:pPr>
              <w:spacing w:before="120" w:after="120"/>
              <w:jc w:val="center"/>
              <w:rPr>
                <w:rFonts w:ascii="Arial" w:hAnsi="Arial"/>
                <w:b/>
                <w:bCs/>
                <w:highlight w:val="red"/>
              </w:rPr>
            </w:pPr>
            <w:r w:rsidRPr="006F4BD8">
              <w:rPr>
                <w:rFonts w:ascii="Arial" w:hAnsi="Arial" w:hint="cs"/>
                <w:b/>
                <w:bCs/>
              </w:rPr>
              <w:t>A</w:t>
            </w:r>
          </w:p>
        </w:tc>
        <w:tc>
          <w:tcPr>
            <w:tcW w:w="4153" w:type="dxa"/>
            <w:vAlign w:val="center"/>
          </w:tcPr>
          <w:p w14:paraId="6B807F32" w14:textId="77777777" w:rsidR="007C2175" w:rsidRPr="00B9488D" w:rsidRDefault="007C2175" w:rsidP="00E8465E">
            <w:pPr>
              <w:spacing w:before="120"/>
              <w:jc w:val="center"/>
              <w:rPr>
                <w:rFonts w:ascii="Arial" w:hAnsi="Arial"/>
                <w:szCs w:val="24"/>
                <w:rtl/>
              </w:rPr>
            </w:pPr>
            <w:r w:rsidRPr="00EB001E">
              <w:rPr>
                <w:rFonts w:hint="cs"/>
                <w:szCs w:val="24"/>
                <w:u w:val="single"/>
                <w:rtl/>
              </w:rPr>
              <w:t>סקירה כללית</w:t>
            </w:r>
            <w:r w:rsidRPr="00EB001E">
              <w:rPr>
                <w:rFonts w:hint="cs"/>
                <w:szCs w:val="24"/>
                <w:rtl/>
              </w:rPr>
              <w:t xml:space="preserve"> השוואתית של סקרים סביבתיים אסטרטגים</w:t>
            </w:r>
          </w:p>
        </w:tc>
        <w:tc>
          <w:tcPr>
            <w:tcW w:w="3510" w:type="dxa"/>
            <w:vAlign w:val="center"/>
          </w:tcPr>
          <w:p w14:paraId="3B9C82A5" w14:textId="77777777" w:rsidR="007C2175" w:rsidRPr="00E1504E" w:rsidRDefault="007C2175" w:rsidP="00E8465E">
            <w:pPr>
              <w:jc w:val="center"/>
              <w:rPr>
                <w:rFonts w:ascii="Arial" w:hAnsi="Arial"/>
                <w:b/>
                <w:bCs/>
                <w:sz w:val="22"/>
                <w:szCs w:val="24"/>
                <w:rtl/>
              </w:rPr>
            </w:pPr>
            <w:r w:rsidRPr="00E1504E">
              <w:rPr>
                <w:rFonts w:ascii="Arial" w:hAnsi="Arial" w:hint="cs"/>
                <w:b/>
                <w:bCs/>
                <w:sz w:val="22"/>
                <w:szCs w:val="24"/>
                <w:rtl/>
              </w:rPr>
              <w:t>____________</w:t>
            </w:r>
            <w:r>
              <w:rPr>
                <w:rFonts w:ascii="Arial" w:hAnsi="Arial" w:hint="cs"/>
                <w:b/>
                <w:bCs/>
                <w:sz w:val="22"/>
                <w:szCs w:val="24"/>
                <w:rtl/>
              </w:rPr>
              <w:t xml:space="preserve"> </w:t>
            </w:r>
            <w:r w:rsidRPr="00E1504E">
              <w:rPr>
                <w:rFonts w:ascii="Arial" w:hAnsi="Arial" w:hint="cs"/>
                <w:b/>
                <w:bCs/>
                <w:sz w:val="22"/>
                <w:szCs w:val="24"/>
                <w:rtl/>
              </w:rPr>
              <w:t>ש"ח, לא כולל מע"מ</w:t>
            </w:r>
          </w:p>
        </w:tc>
      </w:tr>
      <w:tr w:rsidR="007C2175" w:rsidRPr="00E1504E" w14:paraId="329C10E8" w14:textId="77777777" w:rsidTr="00E8465E">
        <w:trPr>
          <w:trHeight w:val="1301"/>
        </w:trPr>
        <w:tc>
          <w:tcPr>
            <w:tcW w:w="859" w:type="dxa"/>
            <w:vAlign w:val="center"/>
          </w:tcPr>
          <w:p w14:paraId="6550EE60" w14:textId="77777777" w:rsidR="007C2175" w:rsidRPr="00406E1C" w:rsidRDefault="007C2175" w:rsidP="00E8465E">
            <w:pPr>
              <w:spacing w:before="120" w:after="120"/>
              <w:jc w:val="center"/>
              <w:rPr>
                <w:rFonts w:ascii="Arial" w:hAnsi="Arial"/>
                <w:b/>
                <w:bCs/>
                <w:highlight w:val="red"/>
                <w:rtl/>
              </w:rPr>
            </w:pPr>
            <w:r w:rsidRPr="006F4BD8">
              <w:rPr>
                <w:rFonts w:ascii="Arial" w:hAnsi="Arial"/>
                <w:b/>
                <w:bCs/>
              </w:rPr>
              <w:t>B</w:t>
            </w:r>
          </w:p>
        </w:tc>
        <w:tc>
          <w:tcPr>
            <w:tcW w:w="4153" w:type="dxa"/>
            <w:vAlign w:val="center"/>
          </w:tcPr>
          <w:p w14:paraId="6CD5C931" w14:textId="77777777" w:rsidR="007C2175" w:rsidRPr="00B9488D" w:rsidRDefault="007C2175" w:rsidP="00E8465E">
            <w:pPr>
              <w:spacing w:before="120"/>
              <w:jc w:val="center"/>
              <w:rPr>
                <w:rFonts w:ascii="Arial" w:hAnsi="Arial"/>
                <w:szCs w:val="24"/>
                <w:rtl/>
              </w:rPr>
            </w:pPr>
            <w:r w:rsidRPr="00EB001E">
              <w:rPr>
                <w:rFonts w:hint="cs"/>
                <w:szCs w:val="24"/>
                <w:rtl/>
              </w:rPr>
              <w:t xml:space="preserve">הקמת </w:t>
            </w:r>
            <w:r>
              <w:rPr>
                <w:rFonts w:hint="cs"/>
                <w:szCs w:val="24"/>
                <w:rtl/>
              </w:rPr>
              <w:t>אתר מקוון</w:t>
            </w:r>
            <w:r w:rsidRPr="00EB001E">
              <w:rPr>
                <w:rFonts w:hint="cs"/>
                <w:szCs w:val="24"/>
                <w:rtl/>
              </w:rPr>
              <w:t xml:space="preserve"> לעדכון שוטף על התקדמות הסקר הסביבתי האסטרטגי ושלביו השונים</w:t>
            </w:r>
            <w:r>
              <w:rPr>
                <w:rFonts w:hint="cs"/>
                <w:szCs w:val="24"/>
                <w:rtl/>
              </w:rPr>
              <w:t xml:space="preserve"> ואישור המתודולוגיה לשיתוף הציבור</w:t>
            </w:r>
          </w:p>
        </w:tc>
        <w:tc>
          <w:tcPr>
            <w:tcW w:w="3510" w:type="dxa"/>
            <w:vAlign w:val="center"/>
          </w:tcPr>
          <w:p w14:paraId="6094415A" w14:textId="77777777" w:rsidR="007C2175" w:rsidRPr="00E1504E" w:rsidRDefault="007C2175" w:rsidP="00E8465E">
            <w:pPr>
              <w:jc w:val="center"/>
              <w:rPr>
                <w:rFonts w:ascii="Arial" w:hAnsi="Arial"/>
                <w:b/>
                <w:bCs/>
                <w:sz w:val="22"/>
                <w:szCs w:val="24"/>
                <w:rtl/>
              </w:rPr>
            </w:pPr>
            <w:r w:rsidRPr="00E1504E">
              <w:rPr>
                <w:rFonts w:ascii="Arial" w:hAnsi="Arial" w:hint="cs"/>
                <w:b/>
                <w:bCs/>
                <w:sz w:val="22"/>
                <w:szCs w:val="24"/>
                <w:rtl/>
              </w:rPr>
              <w:t>____________</w:t>
            </w:r>
            <w:r>
              <w:rPr>
                <w:rFonts w:ascii="Arial" w:hAnsi="Arial" w:hint="cs"/>
                <w:b/>
                <w:bCs/>
                <w:sz w:val="22"/>
                <w:szCs w:val="24"/>
                <w:rtl/>
              </w:rPr>
              <w:t xml:space="preserve"> </w:t>
            </w:r>
            <w:r w:rsidRPr="00E1504E">
              <w:rPr>
                <w:rFonts w:ascii="Arial" w:hAnsi="Arial" w:hint="cs"/>
                <w:b/>
                <w:bCs/>
                <w:sz w:val="22"/>
                <w:szCs w:val="24"/>
                <w:rtl/>
              </w:rPr>
              <w:t>ש"ח, לא כולל מע"מ</w:t>
            </w:r>
          </w:p>
        </w:tc>
      </w:tr>
      <w:tr w:rsidR="007C2175" w:rsidRPr="00E1504E" w14:paraId="6B497A29" w14:textId="77777777" w:rsidTr="00E8465E">
        <w:trPr>
          <w:trHeight w:val="1301"/>
        </w:trPr>
        <w:tc>
          <w:tcPr>
            <w:tcW w:w="859" w:type="dxa"/>
            <w:vAlign w:val="center"/>
          </w:tcPr>
          <w:p w14:paraId="28416DBF" w14:textId="77777777" w:rsidR="007C2175" w:rsidRPr="006F4BD8" w:rsidDel="00224A29" w:rsidRDefault="007C2175" w:rsidP="00E8465E">
            <w:pPr>
              <w:spacing w:before="120" w:after="120"/>
              <w:jc w:val="center"/>
              <w:rPr>
                <w:rFonts w:ascii="Arial" w:hAnsi="Arial"/>
                <w:b/>
                <w:bCs/>
                <w:rtl/>
              </w:rPr>
            </w:pPr>
            <w:r w:rsidRPr="006F4BD8">
              <w:rPr>
                <w:rFonts w:ascii="Arial" w:hAnsi="Arial"/>
                <w:b/>
                <w:bCs/>
              </w:rPr>
              <w:t>C</w:t>
            </w:r>
          </w:p>
        </w:tc>
        <w:tc>
          <w:tcPr>
            <w:tcW w:w="4153" w:type="dxa"/>
            <w:vAlign w:val="center"/>
          </w:tcPr>
          <w:p w14:paraId="711C0D94" w14:textId="77777777" w:rsidR="007C2175" w:rsidRPr="00DD2445" w:rsidRDefault="007C2175" w:rsidP="00E8465E">
            <w:pPr>
              <w:spacing w:before="120"/>
              <w:jc w:val="center"/>
              <w:rPr>
                <w:szCs w:val="24"/>
                <w:rtl/>
              </w:rPr>
            </w:pPr>
            <w:r w:rsidRPr="00DD2445">
              <w:rPr>
                <w:rFonts w:hint="cs"/>
                <w:szCs w:val="24"/>
                <w:rtl/>
              </w:rPr>
              <w:t>ניתוח והערכה כלכלית של שירותי המערכת האקולוגית של הים התיכון</w:t>
            </w:r>
          </w:p>
          <w:p w14:paraId="5C41D4C2" w14:textId="77777777" w:rsidR="007C2175" w:rsidRPr="00B9488D" w:rsidRDefault="007C2175" w:rsidP="00E8465E">
            <w:pPr>
              <w:spacing w:before="120"/>
              <w:jc w:val="center"/>
              <w:rPr>
                <w:rFonts w:ascii="Arial" w:hAnsi="Arial"/>
                <w:szCs w:val="24"/>
                <w:rtl/>
              </w:rPr>
            </w:pPr>
          </w:p>
        </w:tc>
        <w:tc>
          <w:tcPr>
            <w:tcW w:w="3510" w:type="dxa"/>
            <w:vAlign w:val="center"/>
          </w:tcPr>
          <w:p w14:paraId="648C0931" w14:textId="77777777" w:rsidR="007C2175" w:rsidRPr="00E1504E" w:rsidRDefault="007C2175" w:rsidP="00E8465E">
            <w:pPr>
              <w:jc w:val="center"/>
              <w:rPr>
                <w:rFonts w:ascii="Arial" w:hAnsi="Arial"/>
                <w:b/>
                <w:bCs/>
                <w:sz w:val="22"/>
                <w:szCs w:val="24"/>
                <w:rtl/>
              </w:rPr>
            </w:pPr>
            <w:r w:rsidRPr="00E1504E">
              <w:rPr>
                <w:rFonts w:ascii="Arial" w:hAnsi="Arial" w:hint="cs"/>
                <w:b/>
                <w:bCs/>
                <w:sz w:val="22"/>
                <w:szCs w:val="24"/>
                <w:rtl/>
              </w:rPr>
              <w:t>____________</w:t>
            </w:r>
            <w:r>
              <w:rPr>
                <w:rFonts w:ascii="Arial" w:hAnsi="Arial" w:hint="cs"/>
                <w:b/>
                <w:bCs/>
                <w:sz w:val="22"/>
                <w:szCs w:val="24"/>
                <w:rtl/>
              </w:rPr>
              <w:t xml:space="preserve"> </w:t>
            </w:r>
            <w:r w:rsidRPr="00E1504E">
              <w:rPr>
                <w:rFonts w:ascii="Arial" w:hAnsi="Arial" w:hint="cs"/>
                <w:b/>
                <w:bCs/>
                <w:sz w:val="22"/>
                <w:szCs w:val="24"/>
                <w:rtl/>
              </w:rPr>
              <w:t>ש"ח, לא כולל מע"מ</w:t>
            </w:r>
          </w:p>
        </w:tc>
      </w:tr>
      <w:tr w:rsidR="007C2175" w:rsidRPr="00E1504E" w14:paraId="725AFAB1" w14:textId="77777777" w:rsidTr="00E8465E">
        <w:trPr>
          <w:trHeight w:val="1301"/>
        </w:trPr>
        <w:tc>
          <w:tcPr>
            <w:tcW w:w="859" w:type="dxa"/>
            <w:vAlign w:val="center"/>
          </w:tcPr>
          <w:p w14:paraId="7CE05D2B" w14:textId="77777777" w:rsidR="007C2175" w:rsidRPr="006F4BD8" w:rsidRDefault="007C2175" w:rsidP="00E8465E">
            <w:pPr>
              <w:spacing w:before="120" w:after="120"/>
              <w:jc w:val="center"/>
              <w:rPr>
                <w:rFonts w:ascii="Arial" w:hAnsi="Arial"/>
                <w:b/>
                <w:bCs/>
                <w:rtl/>
              </w:rPr>
            </w:pPr>
            <w:r w:rsidRPr="006F4BD8">
              <w:rPr>
                <w:rFonts w:ascii="Arial" w:hAnsi="Arial"/>
                <w:b/>
                <w:bCs/>
              </w:rPr>
              <w:t>D</w:t>
            </w:r>
          </w:p>
        </w:tc>
        <w:tc>
          <w:tcPr>
            <w:tcW w:w="4153" w:type="dxa"/>
            <w:vAlign w:val="center"/>
          </w:tcPr>
          <w:p w14:paraId="46633893" w14:textId="77777777" w:rsidR="007C2175" w:rsidRDefault="007C2175" w:rsidP="00E8465E">
            <w:pPr>
              <w:spacing w:before="120"/>
              <w:jc w:val="center"/>
              <w:rPr>
                <w:rFonts w:ascii="Arial" w:hAnsi="Arial"/>
                <w:szCs w:val="24"/>
                <w:rtl/>
              </w:rPr>
            </w:pPr>
            <w:r w:rsidRPr="00DD2445">
              <w:rPr>
                <w:rFonts w:hint="cs"/>
                <w:szCs w:val="24"/>
                <w:rtl/>
              </w:rPr>
              <w:t xml:space="preserve">הגדרת חלופות </w:t>
            </w:r>
            <w:r w:rsidRPr="004035EF">
              <w:rPr>
                <w:szCs w:val="24"/>
                <w:rtl/>
              </w:rPr>
              <w:t>להכללת שיקולים סביבתיים לפיתוח בר קיימא של משאבי נפט וגז טבעי בים וניתוחן  במרחב ובזמן</w:t>
            </w:r>
          </w:p>
        </w:tc>
        <w:tc>
          <w:tcPr>
            <w:tcW w:w="3510" w:type="dxa"/>
            <w:vAlign w:val="center"/>
          </w:tcPr>
          <w:p w14:paraId="677E4647" w14:textId="77777777" w:rsidR="007C2175" w:rsidRPr="00E1504E" w:rsidRDefault="007C2175" w:rsidP="00E8465E">
            <w:pPr>
              <w:jc w:val="center"/>
              <w:rPr>
                <w:rFonts w:ascii="Arial" w:hAnsi="Arial"/>
                <w:b/>
                <w:bCs/>
                <w:sz w:val="22"/>
                <w:szCs w:val="24"/>
                <w:rtl/>
              </w:rPr>
            </w:pPr>
            <w:r w:rsidRPr="00E1504E">
              <w:rPr>
                <w:rFonts w:ascii="Arial" w:hAnsi="Arial" w:hint="cs"/>
                <w:b/>
                <w:bCs/>
                <w:sz w:val="22"/>
                <w:szCs w:val="24"/>
                <w:rtl/>
              </w:rPr>
              <w:t>____________</w:t>
            </w:r>
            <w:r>
              <w:rPr>
                <w:rFonts w:ascii="Arial" w:hAnsi="Arial" w:hint="cs"/>
                <w:b/>
                <w:bCs/>
                <w:sz w:val="22"/>
                <w:szCs w:val="24"/>
                <w:rtl/>
              </w:rPr>
              <w:t xml:space="preserve"> </w:t>
            </w:r>
            <w:r w:rsidRPr="00E1504E">
              <w:rPr>
                <w:rFonts w:ascii="Arial" w:hAnsi="Arial" w:hint="cs"/>
                <w:b/>
                <w:bCs/>
                <w:sz w:val="22"/>
                <w:szCs w:val="24"/>
                <w:rtl/>
              </w:rPr>
              <w:t>ש"ח, לא כולל מע"מ</w:t>
            </w:r>
          </w:p>
        </w:tc>
      </w:tr>
      <w:tr w:rsidR="007C2175" w:rsidRPr="00E1504E" w14:paraId="292C5F04" w14:textId="77777777" w:rsidTr="00E8465E">
        <w:trPr>
          <w:trHeight w:val="1301"/>
        </w:trPr>
        <w:tc>
          <w:tcPr>
            <w:tcW w:w="859" w:type="dxa"/>
            <w:vAlign w:val="center"/>
          </w:tcPr>
          <w:p w14:paraId="27503D88" w14:textId="77777777" w:rsidR="007C2175" w:rsidRPr="006F4BD8" w:rsidRDefault="007C2175" w:rsidP="00E8465E">
            <w:pPr>
              <w:spacing w:before="120" w:after="120"/>
              <w:jc w:val="center"/>
              <w:rPr>
                <w:rFonts w:ascii="Arial" w:hAnsi="Arial"/>
                <w:b/>
                <w:bCs/>
                <w:rtl/>
              </w:rPr>
            </w:pPr>
            <w:r w:rsidRPr="006F4BD8">
              <w:rPr>
                <w:rFonts w:ascii="Arial" w:hAnsi="Arial"/>
                <w:b/>
                <w:bCs/>
              </w:rPr>
              <w:t>E</w:t>
            </w:r>
          </w:p>
        </w:tc>
        <w:tc>
          <w:tcPr>
            <w:tcW w:w="4153" w:type="dxa"/>
            <w:vAlign w:val="center"/>
          </w:tcPr>
          <w:p w14:paraId="4C554D2B" w14:textId="77777777" w:rsidR="007C2175" w:rsidRDefault="007C2175" w:rsidP="00E8465E">
            <w:pPr>
              <w:spacing w:before="120"/>
              <w:jc w:val="center"/>
              <w:rPr>
                <w:rFonts w:ascii="Arial" w:hAnsi="Arial"/>
                <w:szCs w:val="24"/>
                <w:rtl/>
              </w:rPr>
            </w:pPr>
            <w:r w:rsidRPr="00DD2445">
              <w:rPr>
                <w:rFonts w:hint="cs"/>
                <w:szCs w:val="24"/>
                <w:rtl/>
              </w:rPr>
              <w:t>הכנת טיוטה לדו"ח סביבתי</w:t>
            </w:r>
            <w:r>
              <w:rPr>
                <w:rFonts w:ascii="Arial" w:hAnsi="Arial" w:hint="cs"/>
                <w:szCs w:val="24"/>
                <w:rtl/>
              </w:rPr>
              <w:t xml:space="preserve"> ופרסומו  להערות הציבור</w:t>
            </w:r>
          </w:p>
        </w:tc>
        <w:tc>
          <w:tcPr>
            <w:tcW w:w="3510" w:type="dxa"/>
            <w:vAlign w:val="center"/>
          </w:tcPr>
          <w:p w14:paraId="7F7E3E63" w14:textId="77777777" w:rsidR="007C2175" w:rsidRPr="00E1504E" w:rsidRDefault="007C2175" w:rsidP="00E8465E">
            <w:pPr>
              <w:jc w:val="center"/>
              <w:rPr>
                <w:rFonts w:ascii="Arial" w:hAnsi="Arial"/>
                <w:b/>
                <w:bCs/>
                <w:sz w:val="22"/>
                <w:szCs w:val="24"/>
                <w:rtl/>
              </w:rPr>
            </w:pPr>
            <w:r w:rsidRPr="00E1504E">
              <w:rPr>
                <w:rFonts w:ascii="Arial" w:hAnsi="Arial" w:hint="cs"/>
                <w:b/>
                <w:bCs/>
                <w:sz w:val="22"/>
                <w:szCs w:val="24"/>
                <w:rtl/>
              </w:rPr>
              <w:t>____________</w:t>
            </w:r>
            <w:r>
              <w:rPr>
                <w:rFonts w:ascii="Arial" w:hAnsi="Arial" w:hint="cs"/>
                <w:b/>
                <w:bCs/>
                <w:sz w:val="22"/>
                <w:szCs w:val="24"/>
                <w:rtl/>
              </w:rPr>
              <w:t xml:space="preserve"> </w:t>
            </w:r>
            <w:r w:rsidRPr="00E1504E">
              <w:rPr>
                <w:rFonts w:ascii="Arial" w:hAnsi="Arial" w:hint="cs"/>
                <w:b/>
                <w:bCs/>
                <w:sz w:val="22"/>
                <w:szCs w:val="24"/>
                <w:rtl/>
              </w:rPr>
              <w:t>ש"ח, לא כולל מע"מ</w:t>
            </w:r>
          </w:p>
        </w:tc>
      </w:tr>
      <w:tr w:rsidR="007C2175" w:rsidRPr="00E1504E" w14:paraId="38AD2307" w14:textId="77777777" w:rsidTr="00E8465E">
        <w:trPr>
          <w:trHeight w:val="1301"/>
        </w:trPr>
        <w:tc>
          <w:tcPr>
            <w:tcW w:w="859" w:type="dxa"/>
            <w:vAlign w:val="center"/>
          </w:tcPr>
          <w:p w14:paraId="2645EA75" w14:textId="77777777" w:rsidR="007C2175" w:rsidRPr="006F4BD8" w:rsidRDefault="007C2175" w:rsidP="00E8465E">
            <w:pPr>
              <w:spacing w:before="120" w:after="120"/>
              <w:jc w:val="center"/>
              <w:rPr>
                <w:rFonts w:ascii="Arial" w:hAnsi="Arial"/>
                <w:b/>
                <w:bCs/>
                <w:rtl/>
              </w:rPr>
            </w:pPr>
            <w:r w:rsidRPr="006F4BD8">
              <w:rPr>
                <w:rFonts w:ascii="Arial" w:hAnsi="Arial"/>
                <w:b/>
                <w:bCs/>
              </w:rPr>
              <w:t>F</w:t>
            </w:r>
          </w:p>
        </w:tc>
        <w:tc>
          <w:tcPr>
            <w:tcW w:w="4153" w:type="dxa"/>
            <w:vAlign w:val="center"/>
          </w:tcPr>
          <w:p w14:paraId="63404159" w14:textId="77777777" w:rsidR="007C2175" w:rsidRDefault="007C2175" w:rsidP="00E8465E">
            <w:pPr>
              <w:spacing w:before="120"/>
              <w:jc w:val="center"/>
              <w:rPr>
                <w:rFonts w:ascii="Arial" w:hAnsi="Arial"/>
                <w:szCs w:val="24"/>
                <w:rtl/>
              </w:rPr>
            </w:pPr>
            <w:r w:rsidRPr="00DD2445">
              <w:rPr>
                <w:rFonts w:hint="cs"/>
                <w:szCs w:val="24"/>
                <w:rtl/>
              </w:rPr>
              <w:t>תהליך שיתוף ציבור נרחב וכולל בו תוצג טיוטת הדו"ח להערות כלל בעלי העניין</w:t>
            </w:r>
          </w:p>
        </w:tc>
        <w:tc>
          <w:tcPr>
            <w:tcW w:w="3510" w:type="dxa"/>
            <w:vAlign w:val="center"/>
          </w:tcPr>
          <w:p w14:paraId="3317F209" w14:textId="77777777" w:rsidR="007C2175" w:rsidRPr="00E1504E" w:rsidRDefault="007C2175" w:rsidP="00E8465E">
            <w:pPr>
              <w:jc w:val="center"/>
              <w:rPr>
                <w:rFonts w:ascii="Arial" w:hAnsi="Arial"/>
                <w:b/>
                <w:bCs/>
                <w:sz w:val="22"/>
                <w:szCs w:val="24"/>
                <w:rtl/>
              </w:rPr>
            </w:pPr>
            <w:r w:rsidRPr="00E1504E">
              <w:rPr>
                <w:rFonts w:ascii="Arial" w:hAnsi="Arial" w:hint="cs"/>
                <w:b/>
                <w:bCs/>
                <w:sz w:val="22"/>
                <w:szCs w:val="24"/>
                <w:rtl/>
              </w:rPr>
              <w:t>____________</w:t>
            </w:r>
            <w:r>
              <w:rPr>
                <w:rFonts w:ascii="Arial" w:hAnsi="Arial" w:hint="cs"/>
                <w:b/>
                <w:bCs/>
                <w:sz w:val="22"/>
                <w:szCs w:val="24"/>
                <w:rtl/>
              </w:rPr>
              <w:t xml:space="preserve"> </w:t>
            </w:r>
            <w:r w:rsidRPr="00E1504E">
              <w:rPr>
                <w:rFonts w:ascii="Arial" w:hAnsi="Arial" w:hint="cs"/>
                <w:b/>
                <w:bCs/>
                <w:sz w:val="22"/>
                <w:szCs w:val="24"/>
                <w:rtl/>
              </w:rPr>
              <w:t>ש"ח, לא כולל מע"מ</w:t>
            </w:r>
          </w:p>
        </w:tc>
      </w:tr>
      <w:tr w:rsidR="007C2175" w:rsidRPr="00E1504E" w14:paraId="6981CCC8" w14:textId="77777777" w:rsidTr="00E8465E">
        <w:trPr>
          <w:trHeight w:val="1301"/>
        </w:trPr>
        <w:tc>
          <w:tcPr>
            <w:tcW w:w="859" w:type="dxa"/>
            <w:vAlign w:val="center"/>
          </w:tcPr>
          <w:p w14:paraId="6525A2A0" w14:textId="77777777" w:rsidR="007C2175" w:rsidRPr="006F4BD8" w:rsidRDefault="007C2175" w:rsidP="00E8465E">
            <w:pPr>
              <w:spacing w:before="120" w:after="120"/>
              <w:jc w:val="center"/>
              <w:rPr>
                <w:rFonts w:ascii="Arial" w:hAnsi="Arial"/>
                <w:b/>
                <w:bCs/>
                <w:rtl/>
              </w:rPr>
            </w:pPr>
            <w:r w:rsidRPr="006F4BD8">
              <w:rPr>
                <w:rFonts w:ascii="Arial" w:hAnsi="Arial"/>
                <w:b/>
                <w:bCs/>
              </w:rPr>
              <w:t>G</w:t>
            </w:r>
          </w:p>
        </w:tc>
        <w:tc>
          <w:tcPr>
            <w:tcW w:w="4153" w:type="dxa"/>
            <w:vAlign w:val="center"/>
          </w:tcPr>
          <w:p w14:paraId="6FDCC138" w14:textId="77777777" w:rsidR="007C2175" w:rsidRDefault="007C2175" w:rsidP="00E8465E">
            <w:pPr>
              <w:spacing w:before="120"/>
              <w:jc w:val="center"/>
              <w:rPr>
                <w:rFonts w:ascii="Arial" w:hAnsi="Arial"/>
                <w:szCs w:val="24"/>
                <w:rtl/>
              </w:rPr>
            </w:pPr>
            <w:r>
              <w:rPr>
                <w:rFonts w:ascii="Arial" w:hAnsi="Arial" w:hint="cs"/>
                <w:szCs w:val="24"/>
                <w:rtl/>
              </w:rPr>
              <w:t xml:space="preserve">הגשת דוח סופי </w:t>
            </w:r>
          </w:p>
        </w:tc>
        <w:tc>
          <w:tcPr>
            <w:tcW w:w="3510" w:type="dxa"/>
            <w:vAlign w:val="center"/>
          </w:tcPr>
          <w:p w14:paraId="02ED6D2B" w14:textId="77777777" w:rsidR="007C2175" w:rsidRPr="00E1504E" w:rsidRDefault="007C2175" w:rsidP="00E8465E">
            <w:pPr>
              <w:jc w:val="center"/>
              <w:rPr>
                <w:rFonts w:ascii="Arial" w:hAnsi="Arial"/>
                <w:b/>
                <w:bCs/>
                <w:sz w:val="22"/>
                <w:szCs w:val="24"/>
                <w:rtl/>
              </w:rPr>
            </w:pPr>
            <w:r w:rsidRPr="00E1504E">
              <w:rPr>
                <w:rFonts w:ascii="Arial" w:hAnsi="Arial" w:hint="cs"/>
                <w:b/>
                <w:bCs/>
                <w:sz w:val="22"/>
                <w:szCs w:val="24"/>
                <w:rtl/>
              </w:rPr>
              <w:t>____________</w:t>
            </w:r>
            <w:r>
              <w:rPr>
                <w:rFonts w:ascii="Arial" w:hAnsi="Arial" w:hint="cs"/>
                <w:b/>
                <w:bCs/>
                <w:sz w:val="22"/>
                <w:szCs w:val="24"/>
                <w:rtl/>
              </w:rPr>
              <w:t xml:space="preserve"> </w:t>
            </w:r>
            <w:r w:rsidRPr="00E1504E">
              <w:rPr>
                <w:rFonts w:ascii="Arial" w:hAnsi="Arial" w:hint="cs"/>
                <w:b/>
                <w:bCs/>
                <w:sz w:val="22"/>
                <w:szCs w:val="24"/>
                <w:rtl/>
              </w:rPr>
              <w:t>ש"ח, לא כולל מע"מ</w:t>
            </w:r>
          </w:p>
        </w:tc>
      </w:tr>
      <w:tr w:rsidR="007C2175" w:rsidRPr="00E1504E" w14:paraId="6FF270DD" w14:textId="77777777" w:rsidTr="00E8465E">
        <w:trPr>
          <w:trHeight w:val="1301"/>
        </w:trPr>
        <w:tc>
          <w:tcPr>
            <w:tcW w:w="859" w:type="dxa"/>
            <w:vAlign w:val="center"/>
          </w:tcPr>
          <w:p w14:paraId="3399FD69" w14:textId="77777777" w:rsidR="007C2175" w:rsidRPr="00406E1C" w:rsidRDefault="007C2175" w:rsidP="00E8465E">
            <w:pPr>
              <w:spacing w:before="120" w:after="120"/>
              <w:jc w:val="center"/>
              <w:rPr>
                <w:rFonts w:ascii="Arial" w:hAnsi="Arial"/>
                <w:b/>
                <w:bCs/>
                <w:highlight w:val="red"/>
              </w:rPr>
            </w:pPr>
          </w:p>
        </w:tc>
        <w:tc>
          <w:tcPr>
            <w:tcW w:w="4153" w:type="dxa"/>
            <w:vAlign w:val="center"/>
          </w:tcPr>
          <w:p w14:paraId="359B6D14" w14:textId="77777777" w:rsidR="007C2175" w:rsidRPr="00784113" w:rsidRDefault="007C2175" w:rsidP="00E8465E">
            <w:pPr>
              <w:spacing w:before="120"/>
              <w:jc w:val="center"/>
              <w:rPr>
                <w:szCs w:val="24"/>
                <w:rtl/>
              </w:rPr>
            </w:pPr>
            <w:r>
              <w:rPr>
                <w:rFonts w:ascii="Arial" w:hAnsi="Arial" w:hint="cs"/>
                <w:szCs w:val="24"/>
                <w:rtl/>
              </w:rPr>
              <w:t xml:space="preserve">סה"כ </w:t>
            </w:r>
            <w:r w:rsidRPr="00B9488D">
              <w:rPr>
                <w:rFonts w:ascii="Arial" w:hAnsi="Arial" w:hint="cs"/>
                <w:szCs w:val="24"/>
                <w:rtl/>
              </w:rPr>
              <w:t>להכנת סקר סביבתי אסטרטגי לקידוחי נפט וגז טבעי בים</w:t>
            </w:r>
          </w:p>
        </w:tc>
        <w:tc>
          <w:tcPr>
            <w:tcW w:w="3510" w:type="dxa"/>
            <w:vAlign w:val="center"/>
          </w:tcPr>
          <w:p w14:paraId="26B45A21" w14:textId="77777777" w:rsidR="007C2175" w:rsidRPr="00C041CC" w:rsidRDefault="007C2175" w:rsidP="00E8465E">
            <w:pPr>
              <w:jc w:val="center"/>
              <w:rPr>
                <w:rFonts w:ascii="Arial" w:hAnsi="Arial"/>
                <w:b/>
                <w:bCs/>
                <w:szCs w:val="24"/>
                <w:rtl/>
              </w:rPr>
            </w:pPr>
            <w:r w:rsidRPr="00E1504E">
              <w:rPr>
                <w:rFonts w:ascii="Arial" w:hAnsi="Arial" w:hint="cs"/>
                <w:b/>
                <w:bCs/>
                <w:sz w:val="22"/>
                <w:szCs w:val="24"/>
                <w:rtl/>
              </w:rPr>
              <w:t>____________</w:t>
            </w:r>
            <w:r>
              <w:rPr>
                <w:rFonts w:ascii="Arial" w:hAnsi="Arial" w:hint="cs"/>
                <w:b/>
                <w:bCs/>
                <w:sz w:val="22"/>
                <w:szCs w:val="24"/>
                <w:rtl/>
              </w:rPr>
              <w:t xml:space="preserve"> </w:t>
            </w:r>
            <w:r w:rsidRPr="00E1504E">
              <w:rPr>
                <w:rFonts w:ascii="Arial" w:hAnsi="Arial" w:hint="cs"/>
                <w:b/>
                <w:bCs/>
                <w:sz w:val="22"/>
                <w:szCs w:val="24"/>
                <w:rtl/>
              </w:rPr>
              <w:t>ש"ח, לא כולל מע"מ</w:t>
            </w:r>
          </w:p>
        </w:tc>
      </w:tr>
      <w:tr w:rsidR="007C2175" w:rsidRPr="00E1504E" w14:paraId="0E0233D5" w14:textId="77777777" w:rsidTr="00E8465E">
        <w:trPr>
          <w:trHeight w:val="1301"/>
        </w:trPr>
        <w:tc>
          <w:tcPr>
            <w:tcW w:w="859" w:type="dxa"/>
            <w:vAlign w:val="center"/>
          </w:tcPr>
          <w:p w14:paraId="42E0B610" w14:textId="77777777" w:rsidR="007C2175" w:rsidRPr="00406E1C" w:rsidRDefault="007C2175" w:rsidP="00E8465E">
            <w:pPr>
              <w:spacing w:before="120" w:after="120"/>
              <w:jc w:val="center"/>
              <w:rPr>
                <w:rFonts w:ascii="Arial" w:hAnsi="Arial"/>
                <w:b/>
                <w:bCs/>
                <w:highlight w:val="red"/>
              </w:rPr>
            </w:pPr>
          </w:p>
        </w:tc>
        <w:tc>
          <w:tcPr>
            <w:tcW w:w="4153" w:type="dxa"/>
            <w:vAlign w:val="center"/>
          </w:tcPr>
          <w:p w14:paraId="41B54D51" w14:textId="77777777" w:rsidR="007C2175" w:rsidRDefault="007C2175" w:rsidP="00E8465E">
            <w:pPr>
              <w:spacing w:before="120"/>
              <w:jc w:val="center"/>
              <w:rPr>
                <w:rFonts w:ascii="Arial" w:hAnsi="Arial"/>
                <w:szCs w:val="24"/>
                <w:rtl/>
              </w:rPr>
            </w:pPr>
            <w:r>
              <w:rPr>
                <w:rFonts w:ascii="Arial" w:hAnsi="Arial" w:hint="cs"/>
                <w:szCs w:val="24"/>
                <w:rtl/>
              </w:rPr>
              <w:t xml:space="preserve">סה"כ </w:t>
            </w:r>
            <w:r w:rsidRPr="00B9488D">
              <w:rPr>
                <w:rFonts w:ascii="Arial" w:hAnsi="Arial" w:hint="cs"/>
                <w:szCs w:val="24"/>
                <w:rtl/>
              </w:rPr>
              <w:t>להכנת סקר סביבתי אסטרטגי לקידוחי נפט וגז טבעי בים</w:t>
            </w:r>
            <w:r>
              <w:rPr>
                <w:rFonts w:ascii="Arial" w:hAnsi="Arial" w:hint="cs"/>
                <w:szCs w:val="24"/>
                <w:rtl/>
              </w:rPr>
              <w:t xml:space="preserve"> ללא איסוף וניתוח מידע סביבתי קיים </w:t>
            </w:r>
          </w:p>
        </w:tc>
        <w:tc>
          <w:tcPr>
            <w:tcW w:w="3510" w:type="dxa"/>
            <w:vAlign w:val="center"/>
          </w:tcPr>
          <w:p w14:paraId="6363FD88" w14:textId="77777777" w:rsidR="007C2175" w:rsidRPr="00E1504E" w:rsidRDefault="007C2175" w:rsidP="00E8465E">
            <w:pPr>
              <w:jc w:val="center"/>
              <w:rPr>
                <w:rFonts w:ascii="Arial" w:hAnsi="Arial"/>
                <w:b/>
                <w:bCs/>
                <w:sz w:val="22"/>
                <w:szCs w:val="24"/>
                <w:rtl/>
              </w:rPr>
            </w:pPr>
            <w:r w:rsidRPr="00E1504E">
              <w:rPr>
                <w:rFonts w:ascii="Arial" w:hAnsi="Arial" w:hint="cs"/>
                <w:b/>
                <w:bCs/>
                <w:sz w:val="22"/>
                <w:szCs w:val="24"/>
                <w:rtl/>
              </w:rPr>
              <w:t>____________</w:t>
            </w:r>
            <w:r>
              <w:rPr>
                <w:rFonts w:ascii="Arial" w:hAnsi="Arial" w:hint="cs"/>
                <w:b/>
                <w:bCs/>
                <w:sz w:val="22"/>
                <w:szCs w:val="24"/>
                <w:rtl/>
              </w:rPr>
              <w:t xml:space="preserve"> </w:t>
            </w:r>
            <w:r w:rsidRPr="00E1504E">
              <w:rPr>
                <w:rFonts w:ascii="Arial" w:hAnsi="Arial" w:hint="cs"/>
                <w:b/>
                <w:bCs/>
                <w:sz w:val="22"/>
                <w:szCs w:val="24"/>
                <w:rtl/>
              </w:rPr>
              <w:t>ש"ח, לא כולל מע"מ</w:t>
            </w:r>
          </w:p>
        </w:tc>
      </w:tr>
    </w:tbl>
    <w:p w14:paraId="058B3BAA" w14:textId="77777777" w:rsidR="007C2175" w:rsidRDefault="007C2175" w:rsidP="007C2175">
      <w:pPr>
        <w:spacing w:before="120"/>
        <w:jc w:val="both"/>
        <w:rPr>
          <w:rFonts w:ascii="Arial" w:hAnsi="Arial"/>
          <w:b/>
          <w:bCs/>
          <w:u w:val="single"/>
          <w:rtl/>
        </w:rPr>
      </w:pPr>
      <w:r w:rsidRPr="003118C3">
        <w:rPr>
          <w:rFonts w:ascii="Arial" w:hAnsi="Arial" w:hint="cs"/>
          <w:b/>
          <w:bCs/>
          <w:u w:val="single"/>
          <w:rtl/>
        </w:rPr>
        <w:t xml:space="preserve">הצעת המחיר לביצוע שירותים </w:t>
      </w:r>
      <w:r>
        <w:rPr>
          <w:rFonts w:ascii="Arial" w:hAnsi="Arial" w:hint="cs"/>
          <w:b/>
          <w:bCs/>
          <w:u w:val="single"/>
          <w:rtl/>
        </w:rPr>
        <w:t>משלימים (לפי שעה) כמפורט בסע' 3 למפרט</w:t>
      </w:r>
      <w:r w:rsidRPr="00BC015F">
        <w:rPr>
          <w:rFonts w:ascii="Arial" w:hAnsi="Arial" w:hint="cs"/>
          <w:b/>
          <w:bCs/>
          <w:rtl/>
        </w:rPr>
        <w:t>:</w:t>
      </w:r>
    </w:p>
    <w:tbl>
      <w:tblPr>
        <w:tblStyle w:val="af4"/>
        <w:bidiVisual/>
        <w:tblW w:w="8506" w:type="dxa"/>
        <w:tblInd w:w="50" w:type="dxa"/>
        <w:tblLook w:val="04A0" w:firstRow="1" w:lastRow="0" w:firstColumn="1" w:lastColumn="0" w:noHBand="0" w:noVBand="1"/>
      </w:tblPr>
      <w:tblGrid>
        <w:gridCol w:w="2835"/>
        <w:gridCol w:w="5671"/>
      </w:tblGrid>
      <w:tr w:rsidR="007C2175" w14:paraId="5EB83BE2" w14:textId="77777777" w:rsidTr="00E8465E">
        <w:tc>
          <w:tcPr>
            <w:tcW w:w="2835" w:type="dxa"/>
            <w:vAlign w:val="center"/>
          </w:tcPr>
          <w:p w14:paraId="497C8E99" w14:textId="77777777" w:rsidR="007C2175" w:rsidRPr="00BC015F" w:rsidRDefault="007C2175" w:rsidP="00E8465E">
            <w:pPr>
              <w:spacing w:before="120"/>
              <w:jc w:val="center"/>
              <w:rPr>
                <w:rFonts w:asciiTheme="minorHAnsi" w:hAnsiTheme="minorHAnsi"/>
                <w:b/>
                <w:bCs/>
                <w:szCs w:val="24"/>
                <w:rtl/>
              </w:rPr>
            </w:pPr>
            <w:r w:rsidRPr="00BC015F">
              <w:rPr>
                <w:rFonts w:asciiTheme="minorHAnsi" w:hAnsiTheme="minorHAnsi" w:hint="cs"/>
                <w:b/>
                <w:bCs/>
                <w:szCs w:val="24"/>
                <w:rtl/>
              </w:rPr>
              <w:t>תעריף</w:t>
            </w:r>
            <w:r>
              <w:rPr>
                <w:rFonts w:asciiTheme="minorHAnsi" w:hAnsiTheme="minorHAnsi" w:hint="cs"/>
                <w:b/>
                <w:bCs/>
                <w:szCs w:val="24"/>
                <w:rtl/>
              </w:rPr>
              <w:t xml:space="preserve"> מקסימלי </w:t>
            </w:r>
          </w:p>
        </w:tc>
        <w:tc>
          <w:tcPr>
            <w:tcW w:w="5671" w:type="dxa"/>
            <w:vAlign w:val="center"/>
          </w:tcPr>
          <w:p w14:paraId="4A775301" w14:textId="77777777" w:rsidR="007C2175" w:rsidRPr="00BC015F" w:rsidRDefault="007C2175" w:rsidP="00E8465E">
            <w:pPr>
              <w:spacing w:before="120"/>
              <w:jc w:val="center"/>
              <w:rPr>
                <w:rFonts w:asciiTheme="minorHAnsi" w:hAnsiTheme="minorHAnsi"/>
                <w:b/>
                <w:bCs/>
                <w:szCs w:val="24"/>
                <w:rtl/>
              </w:rPr>
            </w:pPr>
            <w:r w:rsidRPr="00BC015F">
              <w:rPr>
                <w:rFonts w:asciiTheme="minorHAnsi" w:hAnsiTheme="minorHAnsi" w:hint="cs"/>
                <w:b/>
                <w:bCs/>
                <w:szCs w:val="24"/>
                <w:rtl/>
              </w:rPr>
              <w:t>הצעת מחיר לשעת ייעוץ לאחר הנחה</w:t>
            </w:r>
            <w:r>
              <w:rPr>
                <w:rFonts w:asciiTheme="minorHAnsi" w:hAnsiTheme="minorHAnsi" w:hint="cs"/>
                <w:b/>
                <w:bCs/>
                <w:szCs w:val="24"/>
                <w:rtl/>
              </w:rPr>
              <w:t xml:space="preserve"> לנותני שירותים העומדים בקריטריונים של קבוצת יועצים סוג 2</w:t>
            </w:r>
            <w:r w:rsidRPr="00BC015F">
              <w:rPr>
                <w:rFonts w:asciiTheme="minorHAnsi" w:hAnsiTheme="minorHAnsi" w:hint="cs"/>
                <w:b/>
                <w:bCs/>
                <w:szCs w:val="24"/>
                <w:rtl/>
              </w:rPr>
              <w:t xml:space="preserve"> (לא כולל מע"מ) (</w:t>
            </w:r>
            <w:r>
              <w:rPr>
                <w:rFonts w:asciiTheme="minorHAnsi" w:hAnsiTheme="minorHAnsi"/>
                <w:b/>
                <w:bCs/>
                <w:szCs w:val="24"/>
              </w:rPr>
              <w:t>H</w:t>
            </w:r>
            <w:r w:rsidRPr="00BC015F">
              <w:rPr>
                <w:rFonts w:asciiTheme="minorHAnsi" w:hAnsiTheme="minorHAnsi" w:hint="cs"/>
                <w:b/>
                <w:bCs/>
                <w:szCs w:val="24"/>
                <w:rtl/>
              </w:rPr>
              <w:t>)</w:t>
            </w:r>
          </w:p>
        </w:tc>
      </w:tr>
      <w:tr w:rsidR="007C2175" w14:paraId="125A6DFF" w14:textId="77777777" w:rsidTr="00E8465E">
        <w:trPr>
          <w:trHeight w:val="1383"/>
        </w:trPr>
        <w:tc>
          <w:tcPr>
            <w:tcW w:w="2835" w:type="dxa"/>
            <w:vAlign w:val="center"/>
          </w:tcPr>
          <w:p w14:paraId="5CDE23DE" w14:textId="77777777" w:rsidR="007C2175" w:rsidRPr="00FA28C6" w:rsidRDefault="007C2175" w:rsidP="00E8465E">
            <w:pPr>
              <w:spacing w:before="120"/>
              <w:jc w:val="center"/>
              <w:rPr>
                <w:rFonts w:asciiTheme="minorHAnsi" w:hAnsiTheme="minorHAnsi"/>
                <w:b/>
                <w:bCs/>
                <w:szCs w:val="24"/>
                <w:rtl/>
              </w:rPr>
            </w:pPr>
            <w:r w:rsidRPr="00FA28C6">
              <w:rPr>
                <w:rFonts w:asciiTheme="minorHAnsi" w:hAnsiTheme="minorHAnsi" w:hint="cs"/>
                <w:b/>
                <w:bCs/>
                <w:szCs w:val="24"/>
                <w:rtl/>
              </w:rPr>
              <w:t xml:space="preserve">250.2 </w:t>
            </w:r>
            <w:r w:rsidRPr="00FA28C6">
              <w:rPr>
                <w:rFonts w:asciiTheme="minorHAnsi" w:hAnsiTheme="minorHAnsi" w:hint="eastAsia"/>
                <w:b/>
                <w:bCs/>
                <w:szCs w:val="24"/>
                <w:rtl/>
              </w:rPr>
              <w:t>₪</w:t>
            </w:r>
            <w:r w:rsidRPr="00FA28C6">
              <w:rPr>
                <w:rFonts w:asciiTheme="minorHAnsi" w:hAnsiTheme="minorHAnsi" w:hint="cs"/>
                <w:b/>
                <w:bCs/>
                <w:szCs w:val="24"/>
                <w:rtl/>
              </w:rPr>
              <w:t>, בתוספת מע"מ</w:t>
            </w:r>
          </w:p>
        </w:tc>
        <w:tc>
          <w:tcPr>
            <w:tcW w:w="5671" w:type="dxa"/>
            <w:vAlign w:val="center"/>
          </w:tcPr>
          <w:p w14:paraId="5112E286" w14:textId="77777777" w:rsidR="007C2175" w:rsidRDefault="007C2175" w:rsidP="00E8465E">
            <w:pPr>
              <w:spacing w:before="120"/>
              <w:jc w:val="center"/>
              <w:rPr>
                <w:rFonts w:asciiTheme="minorHAnsi" w:hAnsiTheme="minorHAnsi"/>
                <w:szCs w:val="24"/>
                <w:rtl/>
              </w:rPr>
            </w:pPr>
            <w:r>
              <w:rPr>
                <w:rFonts w:asciiTheme="minorHAnsi" w:hAnsiTheme="minorHAnsi" w:hint="cs"/>
                <w:szCs w:val="24"/>
                <w:rtl/>
              </w:rPr>
              <w:t xml:space="preserve">______________ </w:t>
            </w:r>
            <w:r>
              <w:rPr>
                <w:rFonts w:asciiTheme="minorHAnsi" w:hAnsiTheme="minorHAnsi" w:hint="eastAsia"/>
                <w:szCs w:val="24"/>
                <w:rtl/>
              </w:rPr>
              <w:t>₪</w:t>
            </w:r>
          </w:p>
          <w:p w14:paraId="5C891794" w14:textId="77777777" w:rsidR="007C2175" w:rsidRDefault="007C2175" w:rsidP="00E8465E">
            <w:pPr>
              <w:spacing w:before="120"/>
              <w:jc w:val="center"/>
              <w:rPr>
                <w:rFonts w:asciiTheme="minorHAnsi" w:hAnsiTheme="minorHAnsi"/>
                <w:szCs w:val="24"/>
                <w:rtl/>
              </w:rPr>
            </w:pPr>
            <w:r>
              <w:rPr>
                <w:rFonts w:asciiTheme="minorHAnsi" w:hAnsiTheme="minorHAnsi" w:hint="cs"/>
                <w:szCs w:val="24"/>
                <w:rtl/>
              </w:rPr>
              <w:t>ובמילים: __________________________</w:t>
            </w:r>
          </w:p>
        </w:tc>
      </w:tr>
    </w:tbl>
    <w:p w14:paraId="323A9253" w14:textId="77777777" w:rsidR="007C2175" w:rsidRDefault="007C2175" w:rsidP="007C2175">
      <w:pPr>
        <w:pStyle w:val="affe"/>
        <w:spacing w:before="120"/>
        <w:ind w:right="720"/>
        <w:rPr>
          <w:rFonts w:cs="David"/>
          <w:sz w:val="24"/>
          <w:szCs w:val="24"/>
          <w:u w:val="single"/>
          <w:rtl/>
        </w:rPr>
      </w:pPr>
    </w:p>
    <w:p w14:paraId="0C0C46F5" w14:textId="77777777" w:rsidR="007C2175" w:rsidRPr="00FA28C6" w:rsidRDefault="007C2175" w:rsidP="007C2175">
      <w:pPr>
        <w:pStyle w:val="affe"/>
        <w:spacing w:before="120"/>
        <w:ind w:right="720"/>
        <w:rPr>
          <w:rFonts w:cs="David"/>
          <w:sz w:val="24"/>
          <w:szCs w:val="24"/>
          <w:u w:val="single"/>
          <w:rtl/>
        </w:rPr>
      </w:pPr>
      <w:r>
        <w:rPr>
          <w:rFonts w:cs="David"/>
          <w:b/>
          <w:bCs/>
          <w:sz w:val="24"/>
          <w:szCs w:val="24"/>
          <w:u w:val="single"/>
        </w:rPr>
        <w:t>I</w:t>
      </w:r>
      <w:r w:rsidRPr="00FA28C6">
        <w:rPr>
          <w:rFonts w:cs="David" w:hint="cs"/>
          <w:sz w:val="24"/>
          <w:szCs w:val="24"/>
          <w:u w:val="single"/>
          <w:rtl/>
        </w:rPr>
        <w:t xml:space="preserve"> תעריף מקסימלי לביקור חבר הצוות הזר בישראל (לא כולל מע"מ): _________ש"ח </w:t>
      </w:r>
    </w:p>
    <w:p w14:paraId="4E0ADF73" w14:textId="77777777" w:rsidR="007C2175" w:rsidRPr="00FA28C6" w:rsidRDefault="007C2175" w:rsidP="007C2175">
      <w:pPr>
        <w:pStyle w:val="affe"/>
        <w:spacing w:before="120"/>
        <w:ind w:right="720"/>
        <w:rPr>
          <w:rFonts w:cs="David"/>
          <w:sz w:val="24"/>
          <w:szCs w:val="24"/>
          <w:u w:val="single"/>
          <w:rtl/>
        </w:rPr>
      </w:pPr>
      <w:r w:rsidRPr="00FA28C6">
        <w:rPr>
          <w:rFonts w:cs="David" w:hint="cs"/>
          <w:sz w:val="24"/>
          <w:szCs w:val="24"/>
          <w:u w:val="single"/>
          <w:rtl/>
        </w:rPr>
        <w:t>ובמילים: ___________________________________________</w:t>
      </w:r>
    </w:p>
    <w:p w14:paraId="122B0C55" w14:textId="77777777" w:rsidR="007C2175" w:rsidRPr="00FA28C6" w:rsidRDefault="007C2175" w:rsidP="007C2175">
      <w:pPr>
        <w:pStyle w:val="affe"/>
        <w:spacing w:before="120"/>
        <w:ind w:right="720"/>
        <w:rPr>
          <w:rFonts w:cs="David"/>
          <w:sz w:val="24"/>
          <w:szCs w:val="24"/>
          <w:rtl/>
        </w:rPr>
      </w:pPr>
      <w:r w:rsidRPr="00FA28C6">
        <w:rPr>
          <w:rFonts w:cs="David" w:hint="cs"/>
          <w:sz w:val="24"/>
          <w:szCs w:val="24"/>
          <w:rtl/>
        </w:rPr>
        <w:t>ביקור חבר הצוות הזר בישראל יתייחס לביקור בארץ בן 2 ימי עסקים בהם יעבוד היועץ לפחות 8 ש"ע יומיות, כולל הוצאות טיסה, אש"ל, רכב, טלפונים, שהות וכו'.</w:t>
      </w:r>
    </w:p>
    <w:p w14:paraId="1884CC48" w14:textId="77777777" w:rsidR="007C2175" w:rsidRDefault="007C2175" w:rsidP="007C2175">
      <w:pPr>
        <w:pStyle w:val="affe"/>
        <w:spacing w:before="120"/>
        <w:ind w:right="720"/>
        <w:rPr>
          <w:rFonts w:cs="David"/>
          <w:sz w:val="24"/>
          <w:szCs w:val="24"/>
          <w:u w:val="single"/>
          <w:rtl/>
        </w:rPr>
      </w:pPr>
    </w:p>
    <w:p w14:paraId="399DB0DC" w14:textId="77777777" w:rsidR="007C2175" w:rsidRDefault="007C2175" w:rsidP="007C2175">
      <w:pPr>
        <w:pStyle w:val="affe"/>
        <w:spacing w:before="120"/>
        <w:ind w:right="720"/>
        <w:rPr>
          <w:rFonts w:cs="David"/>
          <w:sz w:val="24"/>
          <w:szCs w:val="24"/>
          <w:u w:val="single"/>
          <w:rtl/>
        </w:rPr>
      </w:pPr>
      <w:r>
        <w:rPr>
          <w:rFonts w:cs="David"/>
          <w:b/>
          <w:bCs/>
          <w:sz w:val="24"/>
          <w:szCs w:val="24"/>
          <w:u w:val="single"/>
        </w:rPr>
        <w:t>J</w:t>
      </w:r>
      <w:r>
        <w:rPr>
          <w:rFonts w:cs="David" w:hint="cs"/>
          <w:sz w:val="24"/>
          <w:szCs w:val="24"/>
          <w:u w:val="single"/>
          <w:rtl/>
        </w:rPr>
        <w:t xml:space="preserve"> תעריף מקסימלי לשעת ייעוץ חבר הצוות הזר (לא כולל מע"מ): __________ </w:t>
      </w:r>
      <w:r>
        <w:rPr>
          <w:rFonts w:cs="David" w:hint="eastAsia"/>
          <w:sz w:val="24"/>
          <w:szCs w:val="24"/>
          <w:u w:val="single"/>
          <w:rtl/>
        </w:rPr>
        <w:t>₪</w:t>
      </w:r>
      <w:r>
        <w:rPr>
          <w:rFonts w:cs="David" w:hint="cs"/>
          <w:sz w:val="24"/>
          <w:szCs w:val="24"/>
          <w:u w:val="single"/>
          <w:rtl/>
        </w:rPr>
        <w:t xml:space="preserve"> </w:t>
      </w:r>
    </w:p>
    <w:p w14:paraId="7196C56E" w14:textId="77777777" w:rsidR="007C2175" w:rsidRDefault="007C2175" w:rsidP="007C2175">
      <w:pPr>
        <w:pStyle w:val="affe"/>
        <w:spacing w:before="120"/>
        <w:ind w:right="720"/>
        <w:rPr>
          <w:rFonts w:cs="David"/>
          <w:sz w:val="24"/>
          <w:szCs w:val="24"/>
          <w:u w:val="single"/>
          <w:rtl/>
        </w:rPr>
      </w:pPr>
      <w:r>
        <w:rPr>
          <w:rFonts w:cs="David" w:hint="cs"/>
          <w:sz w:val="24"/>
          <w:szCs w:val="24"/>
          <w:u w:val="single"/>
          <w:rtl/>
        </w:rPr>
        <w:t>ובמילים: __________________________________________</w:t>
      </w:r>
    </w:p>
    <w:p w14:paraId="4021012D" w14:textId="77777777" w:rsidR="007C2175" w:rsidRDefault="007C2175" w:rsidP="007C2175">
      <w:pPr>
        <w:pStyle w:val="affe"/>
        <w:spacing w:before="120"/>
        <w:ind w:right="720"/>
        <w:rPr>
          <w:rFonts w:cs="David"/>
          <w:sz w:val="24"/>
          <w:szCs w:val="24"/>
          <w:u w:val="single"/>
          <w:rtl/>
        </w:rPr>
      </w:pPr>
    </w:p>
    <w:p w14:paraId="4D36EAB2" w14:textId="77777777" w:rsidR="007C2175" w:rsidRPr="004165EC" w:rsidRDefault="007C2175" w:rsidP="007C2175">
      <w:pPr>
        <w:pStyle w:val="affe"/>
        <w:spacing w:before="120"/>
        <w:ind w:right="72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14:paraId="4ED69637" w14:textId="77777777" w:rsidR="007C2175" w:rsidRPr="005C4ABE" w:rsidRDefault="007C2175" w:rsidP="007C2175">
      <w:pPr>
        <w:numPr>
          <w:ilvl w:val="0"/>
          <w:numId w:val="114"/>
        </w:numPr>
        <w:autoSpaceDE w:val="0"/>
        <w:autoSpaceDN w:val="0"/>
        <w:spacing w:before="120"/>
        <w:jc w:val="both"/>
        <w:rPr>
          <w:rFonts w:ascii="Arial" w:hAnsi="Arial"/>
          <w:szCs w:val="24"/>
        </w:rPr>
      </w:pPr>
      <w:r w:rsidRPr="005C4ABE">
        <w:rPr>
          <w:rFonts w:ascii="Arial" w:hAnsi="Arial" w:hint="cs"/>
          <w:szCs w:val="24"/>
          <w:rtl/>
        </w:rPr>
        <w:t>הצעת המחיר לעיל תהא סופית ותכלול את כל ההוצאות, הישירות והעקיפות, הכרוכות במתן השירותים (טלפונים, צילומים, אש"ל, ביטול זמן בנסיעות וכיו"ב).</w:t>
      </w:r>
    </w:p>
    <w:p w14:paraId="194D96DF" w14:textId="77777777" w:rsidR="007C2175" w:rsidRPr="005C4ABE" w:rsidRDefault="007C2175" w:rsidP="007C2175">
      <w:pPr>
        <w:numPr>
          <w:ilvl w:val="0"/>
          <w:numId w:val="114"/>
        </w:numPr>
        <w:autoSpaceDE w:val="0"/>
        <w:autoSpaceDN w:val="0"/>
        <w:spacing w:before="120"/>
        <w:jc w:val="both"/>
        <w:rPr>
          <w:rFonts w:ascii="Arial" w:hAnsi="Arial"/>
          <w:szCs w:val="24"/>
        </w:rPr>
      </w:pPr>
      <w:r w:rsidRPr="005C4ABE">
        <w:rPr>
          <w:rFonts w:ascii="Arial" w:hAnsi="Arial"/>
          <w:szCs w:val="24"/>
          <w:rtl/>
        </w:rPr>
        <w:t xml:space="preserve">הצעת </w:t>
      </w:r>
      <w:r w:rsidRPr="005C4ABE">
        <w:rPr>
          <w:rFonts w:ascii="Arial" w:hAnsi="Arial" w:hint="cs"/>
          <w:szCs w:val="24"/>
          <w:rtl/>
        </w:rPr>
        <w:t>ה</w:t>
      </w:r>
      <w:r w:rsidRPr="005C4ABE">
        <w:rPr>
          <w:rFonts w:ascii="Arial" w:hAnsi="Arial"/>
          <w:szCs w:val="24"/>
          <w:rtl/>
        </w:rPr>
        <w:t>מחיר</w:t>
      </w:r>
      <w:r w:rsidRPr="005C4ABE">
        <w:rPr>
          <w:rFonts w:ascii="Arial" w:hAnsi="Arial" w:hint="cs"/>
          <w:szCs w:val="24"/>
          <w:rtl/>
        </w:rPr>
        <w:t xml:space="preserve"> השעתית המקסימלית תעמוד על:</w:t>
      </w:r>
    </w:p>
    <w:p w14:paraId="50A1A926" w14:textId="77777777" w:rsidR="007C2175" w:rsidRPr="005C4ABE" w:rsidRDefault="007C2175" w:rsidP="007C2175">
      <w:pPr>
        <w:pStyle w:val="a9"/>
        <w:numPr>
          <w:ilvl w:val="1"/>
          <w:numId w:val="97"/>
        </w:numPr>
        <w:spacing w:before="120"/>
        <w:ind w:left="1233"/>
        <w:jc w:val="both"/>
        <w:rPr>
          <w:rFonts w:ascii="Arial" w:hAnsi="Arial"/>
        </w:rPr>
      </w:pPr>
      <w:r w:rsidRPr="005C4ABE">
        <w:rPr>
          <w:rFonts w:ascii="Arial" w:hAnsi="Arial" w:hint="cs"/>
          <w:b/>
          <w:bCs/>
          <w:rtl/>
        </w:rPr>
        <w:t>לנותני שירותים העומדים בקריטריונים של קבוצת יועצים סוג 2</w:t>
      </w:r>
      <w:r w:rsidRPr="005C4ABE">
        <w:rPr>
          <w:rFonts w:ascii="Arial" w:hAnsi="Arial" w:hint="cs"/>
          <w:rtl/>
        </w:rPr>
        <w:t xml:space="preserve">: סכום של עד </w:t>
      </w:r>
      <w:r w:rsidRPr="00503E13">
        <w:rPr>
          <w:rFonts w:ascii="Arial" w:hAnsi="Arial" w:hint="cs"/>
          <w:rtl/>
        </w:rPr>
        <w:t>2</w:t>
      </w:r>
      <w:r>
        <w:rPr>
          <w:rFonts w:ascii="Arial" w:hAnsi="Arial" w:hint="cs"/>
          <w:rtl/>
        </w:rPr>
        <w:t>5</w:t>
      </w:r>
      <w:r w:rsidRPr="00503E13">
        <w:rPr>
          <w:rFonts w:ascii="Arial" w:hAnsi="Arial" w:hint="cs"/>
          <w:rtl/>
        </w:rPr>
        <w:t>0.</w:t>
      </w:r>
      <w:r>
        <w:rPr>
          <w:rFonts w:ascii="Arial" w:hAnsi="Arial" w:hint="cs"/>
          <w:rtl/>
        </w:rPr>
        <w:t>2</w:t>
      </w:r>
      <w:r w:rsidRPr="00503E13">
        <w:rPr>
          <w:rFonts w:ascii="Arial" w:hAnsi="Arial" w:hint="cs"/>
          <w:rtl/>
        </w:rPr>
        <w:t xml:space="preserve"> ש"ח</w:t>
      </w:r>
      <w:r w:rsidRPr="005C4ABE">
        <w:rPr>
          <w:rFonts w:ascii="Arial" w:hAnsi="Arial" w:hint="cs"/>
          <w:rtl/>
        </w:rPr>
        <w:t xml:space="preserve"> בתוספת מע"מ (המהווה 90% מתעריף יועץ 2).</w:t>
      </w:r>
    </w:p>
    <w:p w14:paraId="64E30339" w14:textId="77777777" w:rsidR="007C2175" w:rsidRDefault="007C2175" w:rsidP="007C2175">
      <w:pPr>
        <w:numPr>
          <w:ilvl w:val="0"/>
          <w:numId w:val="114"/>
        </w:numPr>
        <w:autoSpaceDE w:val="0"/>
        <w:autoSpaceDN w:val="0"/>
        <w:spacing w:before="120"/>
        <w:jc w:val="both"/>
        <w:rPr>
          <w:rFonts w:ascii="Arial" w:hAnsi="Arial"/>
          <w:szCs w:val="24"/>
        </w:rPr>
      </w:pPr>
      <w:r w:rsidRPr="005C4ABE">
        <w:rPr>
          <w:rFonts w:ascii="Arial" w:hAnsi="Arial" w:hint="cs"/>
          <w:szCs w:val="24"/>
          <w:rtl/>
        </w:rPr>
        <w:t>הצע</w:t>
      </w:r>
      <w:r>
        <w:rPr>
          <w:rFonts w:ascii="Arial" w:hAnsi="Arial" w:hint="cs"/>
          <w:szCs w:val="24"/>
          <w:rtl/>
        </w:rPr>
        <w:t>ו</w:t>
      </w:r>
      <w:r w:rsidRPr="005C4ABE">
        <w:rPr>
          <w:rFonts w:ascii="Arial" w:hAnsi="Arial" w:hint="cs"/>
          <w:szCs w:val="24"/>
          <w:rtl/>
        </w:rPr>
        <w:t>ת המחיר השעתי</w:t>
      </w:r>
      <w:r>
        <w:rPr>
          <w:rFonts w:ascii="Arial" w:hAnsi="Arial" w:hint="cs"/>
          <w:szCs w:val="24"/>
          <w:rtl/>
        </w:rPr>
        <w:t>ות המוצעות תהיינה תקפות</w:t>
      </w:r>
      <w:r w:rsidRPr="005C4ABE">
        <w:rPr>
          <w:rFonts w:ascii="Arial" w:hAnsi="Arial" w:hint="cs"/>
          <w:szCs w:val="24"/>
          <w:rtl/>
        </w:rPr>
        <w:t xml:space="preserve"> בהתאמה עבור כל אחד מנותני השירותים מטעם הזוכה</w:t>
      </w:r>
      <w:r>
        <w:rPr>
          <w:rFonts w:ascii="Arial" w:hAnsi="Arial" w:hint="cs"/>
          <w:szCs w:val="24"/>
          <w:rtl/>
        </w:rPr>
        <w:t>, לרבות היועצים הנוספים שייתכן שיידרשו על ידי המשרד בשלב מאוחר מתחילת ביצוע השירותים.</w:t>
      </w:r>
    </w:p>
    <w:p w14:paraId="73FF9B8A" w14:textId="77777777" w:rsidR="007C2175" w:rsidRPr="005C4ABE" w:rsidRDefault="007C2175" w:rsidP="007C2175">
      <w:pPr>
        <w:numPr>
          <w:ilvl w:val="0"/>
          <w:numId w:val="114"/>
        </w:numPr>
        <w:autoSpaceDE w:val="0"/>
        <w:autoSpaceDN w:val="0"/>
        <w:spacing w:before="120"/>
        <w:jc w:val="both"/>
        <w:rPr>
          <w:rFonts w:ascii="Arial" w:hAnsi="Arial"/>
          <w:szCs w:val="24"/>
        </w:rPr>
      </w:pPr>
      <w:r>
        <w:rPr>
          <w:rFonts w:ascii="Arial" w:hAnsi="Arial" w:hint="cs"/>
          <w:szCs w:val="24"/>
          <w:rtl/>
        </w:rPr>
        <w:t xml:space="preserve"> בהתאם לקבוצת היועצים אליה הוא משתייך</w:t>
      </w:r>
      <w:r w:rsidRPr="005C4ABE">
        <w:rPr>
          <w:rFonts w:ascii="Arial" w:hAnsi="Arial" w:hint="cs"/>
          <w:szCs w:val="24"/>
          <w:rtl/>
        </w:rPr>
        <w:t>.</w:t>
      </w:r>
    </w:p>
    <w:p w14:paraId="2FFEE44F" w14:textId="77777777" w:rsidR="007C2175" w:rsidRPr="00CF12AE" w:rsidRDefault="007C2175" w:rsidP="007C2175">
      <w:pPr>
        <w:numPr>
          <w:ilvl w:val="0"/>
          <w:numId w:val="114"/>
        </w:numPr>
        <w:autoSpaceDE w:val="0"/>
        <w:autoSpaceDN w:val="0"/>
        <w:spacing w:before="120"/>
        <w:jc w:val="both"/>
        <w:rPr>
          <w:rFonts w:ascii="Arial" w:hAnsi="Arial"/>
          <w:szCs w:val="24"/>
          <w:rtl/>
        </w:rPr>
      </w:pPr>
      <w:r w:rsidRPr="00CF12AE">
        <w:rPr>
          <w:rFonts w:ascii="Arial" w:hAnsi="Arial"/>
          <w:szCs w:val="24"/>
          <w:rtl/>
        </w:rPr>
        <w:t xml:space="preserve">התעריפים יעודכנו בהתאם לעדכוני חשכ"ל "יועצים לניהול </w:t>
      </w:r>
      <w:r w:rsidRPr="00CF12AE">
        <w:rPr>
          <w:rFonts w:ascii="Arial" w:hAnsi="Arial" w:hint="cs"/>
          <w:szCs w:val="24"/>
          <w:rtl/>
        </w:rPr>
        <w:t>-</w:t>
      </w:r>
      <w:r w:rsidRPr="00CF12AE">
        <w:rPr>
          <w:rFonts w:ascii="Arial" w:hAnsi="Arial"/>
          <w:szCs w:val="24"/>
          <w:rtl/>
        </w:rPr>
        <w:t xml:space="preserve"> תעריפים לתשלום" כפי שמתפרסמים מעת לעת.</w:t>
      </w:r>
    </w:p>
    <w:p w14:paraId="6089892F" w14:textId="77777777" w:rsidR="007C2175" w:rsidRPr="005C4ABE" w:rsidRDefault="007C2175" w:rsidP="007C2175">
      <w:pPr>
        <w:pStyle w:val="af2"/>
        <w:numPr>
          <w:ilvl w:val="0"/>
          <w:numId w:val="114"/>
        </w:numPr>
        <w:autoSpaceDE w:val="0"/>
        <w:autoSpaceDN w:val="0"/>
        <w:spacing w:before="120"/>
        <w:jc w:val="both"/>
        <w:rPr>
          <w:rFonts w:ascii="Arial" w:hAnsi="Arial"/>
          <w:szCs w:val="24"/>
          <w:rtl/>
        </w:rPr>
      </w:pPr>
      <w:r w:rsidRPr="005C4ABE">
        <w:rPr>
          <w:rFonts w:ascii="Arial" w:hAnsi="Arial"/>
          <w:szCs w:val="24"/>
          <w:rtl/>
        </w:rPr>
        <w:t>תשלום עבור נסיעה יהיה כמפורט בהודעת החשב הכללי "החזר הוצאות נסיעה בתפקיד לנותני שירותים חיצוניים</w:t>
      </w:r>
      <w:r w:rsidRPr="005C4ABE">
        <w:rPr>
          <w:rFonts w:ascii="Arial" w:hAnsi="Arial" w:hint="cs"/>
          <w:szCs w:val="24"/>
          <w:rtl/>
        </w:rPr>
        <w:t xml:space="preserve"> </w:t>
      </w:r>
      <w:r w:rsidRPr="005C4ABE">
        <w:rPr>
          <w:rFonts w:ascii="Arial" w:hAnsi="Arial"/>
          <w:szCs w:val="24"/>
          <w:rtl/>
        </w:rPr>
        <w:t xml:space="preserve">- תעריפים", מס' ה' 13.9.2.2 והעדכונים לה. </w:t>
      </w:r>
    </w:p>
    <w:p w14:paraId="1760ABCA" w14:textId="77777777" w:rsidR="007C2175" w:rsidRPr="00CF12AE" w:rsidRDefault="007C2175" w:rsidP="007C2175">
      <w:pPr>
        <w:numPr>
          <w:ilvl w:val="0"/>
          <w:numId w:val="114"/>
        </w:numPr>
        <w:autoSpaceDE w:val="0"/>
        <w:autoSpaceDN w:val="0"/>
        <w:spacing w:before="120"/>
        <w:jc w:val="both"/>
        <w:rPr>
          <w:rFonts w:ascii="Arial" w:hAnsi="Arial"/>
          <w:szCs w:val="24"/>
          <w:rtl/>
        </w:rPr>
      </w:pPr>
      <w:r w:rsidRPr="00CF12AE">
        <w:rPr>
          <w:rFonts w:ascii="Arial" w:hAnsi="Arial"/>
          <w:szCs w:val="24"/>
          <w:rtl/>
        </w:rPr>
        <w:t>לא י</w:t>
      </w:r>
      <w:r>
        <w:rPr>
          <w:rFonts w:ascii="Arial" w:hAnsi="Arial" w:hint="cs"/>
          <w:szCs w:val="24"/>
          <w:rtl/>
        </w:rPr>
        <w:t>ינתן</w:t>
      </w:r>
      <w:r w:rsidRPr="00CF12AE">
        <w:rPr>
          <w:rFonts w:ascii="Arial" w:hAnsi="Arial"/>
          <w:szCs w:val="24"/>
          <w:rtl/>
        </w:rPr>
        <w:t xml:space="preserve"> תשלום בגין ביטול זמן עקב נסיעה.</w:t>
      </w:r>
    </w:p>
    <w:p w14:paraId="72AB2472" w14:textId="77777777" w:rsidR="007C2175" w:rsidRPr="00CF12AE" w:rsidRDefault="007C2175" w:rsidP="007C2175">
      <w:pPr>
        <w:numPr>
          <w:ilvl w:val="0"/>
          <w:numId w:val="114"/>
        </w:numPr>
        <w:autoSpaceDE w:val="0"/>
        <w:autoSpaceDN w:val="0"/>
        <w:spacing w:before="120"/>
        <w:jc w:val="both"/>
        <w:rPr>
          <w:rFonts w:ascii="Arial" w:hAnsi="Arial"/>
          <w:szCs w:val="24"/>
          <w:rtl/>
        </w:rPr>
      </w:pPr>
      <w:r w:rsidRPr="00CF12AE">
        <w:rPr>
          <w:rFonts w:ascii="Arial" w:hAnsi="Arial"/>
          <w:szCs w:val="24"/>
          <w:rtl/>
        </w:rPr>
        <w:t xml:space="preserve">מובהר כי </w:t>
      </w:r>
      <w:r w:rsidRPr="00CF12AE">
        <w:rPr>
          <w:rFonts w:ascii="Arial" w:hAnsi="Arial" w:hint="cs"/>
          <w:szCs w:val="24"/>
          <w:rtl/>
        </w:rPr>
        <w:t xml:space="preserve">במסגרת השירותים הניתנים על בסיס שעתי, </w:t>
      </w:r>
      <w:r w:rsidRPr="00CF12AE">
        <w:rPr>
          <w:rFonts w:ascii="Arial" w:hAnsi="Arial"/>
          <w:szCs w:val="24"/>
          <w:rtl/>
        </w:rPr>
        <w:t>היקף השעות</w:t>
      </w:r>
      <w:r w:rsidRPr="00CF12AE">
        <w:rPr>
          <w:rFonts w:ascii="Arial" w:hAnsi="Arial" w:hint="cs"/>
          <w:szCs w:val="24"/>
          <w:rtl/>
        </w:rPr>
        <w:t xml:space="preserve"> המקסימלי</w:t>
      </w:r>
      <w:r w:rsidRPr="00CF12AE">
        <w:rPr>
          <w:rFonts w:ascii="Arial" w:hAnsi="Arial"/>
          <w:szCs w:val="24"/>
          <w:rtl/>
        </w:rPr>
        <w:t xml:space="preserve"> במסגרת מכרז זה יעמוד </w:t>
      </w:r>
      <w:r w:rsidRPr="006F4BD8">
        <w:rPr>
          <w:rFonts w:ascii="Arial" w:hAnsi="Arial"/>
          <w:szCs w:val="24"/>
          <w:rtl/>
        </w:rPr>
        <w:t xml:space="preserve">על </w:t>
      </w:r>
      <w:r w:rsidRPr="006F4BD8">
        <w:rPr>
          <w:rFonts w:ascii="Arial" w:hAnsi="Arial" w:hint="cs"/>
          <w:szCs w:val="24"/>
          <w:rtl/>
        </w:rPr>
        <w:t xml:space="preserve">1,200 </w:t>
      </w:r>
      <w:r w:rsidRPr="006F4BD8">
        <w:rPr>
          <w:rFonts w:ascii="Arial" w:hAnsi="Arial"/>
          <w:szCs w:val="24"/>
          <w:rtl/>
        </w:rPr>
        <w:t>שעות עבודה שנתיות</w:t>
      </w:r>
      <w:r w:rsidRPr="006F4BD8">
        <w:rPr>
          <w:rFonts w:ascii="Arial" w:hAnsi="Arial" w:hint="cs"/>
          <w:szCs w:val="24"/>
          <w:rtl/>
        </w:rPr>
        <w:t xml:space="preserve"> ולא יותר מ-100 שעות חודשיות</w:t>
      </w:r>
      <w:r w:rsidRPr="00CF12AE">
        <w:rPr>
          <w:rFonts w:ascii="Arial" w:hAnsi="Arial" w:hint="cs"/>
          <w:szCs w:val="24"/>
          <w:rtl/>
        </w:rPr>
        <w:t xml:space="preserve"> לכל נותן שירותים,</w:t>
      </w:r>
      <w:r w:rsidRPr="00CF12AE">
        <w:rPr>
          <w:rFonts w:ascii="Arial" w:hAnsi="Arial"/>
          <w:szCs w:val="24"/>
          <w:rtl/>
        </w:rPr>
        <w:t xml:space="preserve"> וכי אין המשרד מתחייב להעסיק את ה</w:t>
      </w:r>
      <w:r w:rsidRPr="00CF12AE">
        <w:rPr>
          <w:rFonts w:ascii="Arial" w:hAnsi="Arial" w:hint="cs"/>
          <w:szCs w:val="24"/>
          <w:rtl/>
        </w:rPr>
        <w:t>זוכה</w:t>
      </w:r>
      <w:r w:rsidRPr="00CF12AE">
        <w:rPr>
          <w:rFonts w:ascii="Arial" w:hAnsi="Arial"/>
          <w:szCs w:val="24"/>
          <w:rtl/>
        </w:rPr>
        <w:t xml:space="preserve"> מספר מינימאלי של שעות במסגרת ההסכם. </w:t>
      </w:r>
    </w:p>
    <w:p w14:paraId="2AA20EDE" w14:textId="77777777" w:rsidR="007C2175" w:rsidRPr="00CF12AE" w:rsidRDefault="007C2175" w:rsidP="007C2175">
      <w:pPr>
        <w:numPr>
          <w:ilvl w:val="0"/>
          <w:numId w:val="114"/>
        </w:numPr>
        <w:autoSpaceDE w:val="0"/>
        <w:autoSpaceDN w:val="0"/>
        <w:spacing w:before="120"/>
        <w:jc w:val="both"/>
        <w:rPr>
          <w:rFonts w:ascii="Arial" w:hAnsi="Arial"/>
          <w:szCs w:val="24"/>
          <w:rtl/>
        </w:rPr>
      </w:pPr>
      <w:r w:rsidRPr="00CF12AE">
        <w:rPr>
          <w:rFonts w:ascii="Arial" w:hAnsi="Arial"/>
          <w:szCs w:val="24"/>
          <w:rtl/>
        </w:rPr>
        <w:t>המשרד יהיה רשאי, בהתאם לשיקול דעתו הבלעדי, להשתמש רק בחלק מהשעות הנ"ל או להגדיל מסגרת שעות זו</w:t>
      </w:r>
      <w:r w:rsidRPr="00CF12AE">
        <w:rPr>
          <w:rFonts w:ascii="Arial" w:hAnsi="Arial" w:hint="cs"/>
          <w:szCs w:val="24"/>
          <w:rtl/>
        </w:rPr>
        <w:t xml:space="preserve"> בכפוף לכל דין</w:t>
      </w:r>
      <w:r w:rsidRPr="00CF12AE">
        <w:rPr>
          <w:rFonts w:ascii="Arial" w:hAnsi="Arial"/>
          <w:szCs w:val="24"/>
          <w:rtl/>
        </w:rPr>
        <w:t>, ככל שימצא לנכון.</w:t>
      </w:r>
    </w:p>
    <w:p w14:paraId="26213264" w14:textId="77777777" w:rsidR="007C2175" w:rsidRPr="00CF12AE" w:rsidRDefault="007C2175" w:rsidP="007C2175">
      <w:pPr>
        <w:numPr>
          <w:ilvl w:val="0"/>
          <w:numId w:val="114"/>
        </w:numPr>
        <w:autoSpaceDE w:val="0"/>
        <w:autoSpaceDN w:val="0"/>
        <w:spacing w:before="120"/>
        <w:jc w:val="both"/>
        <w:rPr>
          <w:rFonts w:ascii="Arial" w:hAnsi="Arial"/>
          <w:szCs w:val="24"/>
        </w:rPr>
      </w:pPr>
      <w:r w:rsidRPr="00CF12AE">
        <w:rPr>
          <w:rFonts w:ascii="Arial" w:hAnsi="Arial"/>
          <w:szCs w:val="24"/>
          <w:rtl/>
        </w:rPr>
        <w:t>המציע לא יקבל כל תשלום או הטבה אחרת מעבר לתעריף השעתי ומעבר לתשלום עבור הנסיעות כמפורט בסעיפים לעיל, לרבות תשלומים בעד הוצאות טלפון, דואר, צילומים, הדפסות, פקס, אש"ל והוצאות כיוצא באלה.</w:t>
      </w:r>
    </w:p>
    <w:p w14:paraId="6296F4B4" w14:textId="77777777" w:rsidR="007C2175" w:rsidRPr="00CF12AE" w:rsidRDefault="007C2175" w:rsidP="007C2175">
      <w:pPr>
        <w:numPr>
          <w:ilvl w:val="0"/>
          <w:numId w:val="114"/>
        </w:numPr>
        <w:autoSpaceDE w:val="0"/>
        <w:autoSpaceDN w:val="0"/>
        <w:spacing w:before="120"/>
        <w:jc w:val="both"/>
        <w:rPr>
          <w:rFonts w:ascii="Arial" w:hAnsi="Arial"/>
          <w:szCs w:val="24"/>
          <w:rtl/>
        </w:rPr>
      </w:pPr>
      <w:r w:rsidRPr="00CF12AE">
        <w:rPr>
          <w:rFonts w:ascii="Arial" w:hAnsi="Arial" w:hint="cs"/>
          <w:szCs w:val="24"/>
          <w:rtl/>
        </w:rPr>
        <w:t>לתנאי התשלום, ראו סעיפים</w:t>
      </w:r>
      <w:r w:rsidRPr="005941A4">
        <w:rPr>
          <w:rFonts w:ascii="Arial" w:hAnsi="Arial" w:hint="cs"/>
          <w:szCs w:val="24"/>
          <w:rtl/>
        </w:rPr>
        <w:t xml:space="preserve"> 7 ו-8 </w:t>
      </w:r>
      <w:r w:rsidRPr="00CF12AE">
        <w:rPr>
          <w:rFonts w:ascii="Arial" w:hAnsi="Arial" w:hint="cs"/>
          <w:szCs w:val="24"/>
          <w:rtl/>
        </w:rPr>
        <w:t>להסכם ההתקשרות.</w:t>
      </w:r>
    </w:p>
    <w:p w14:paraId="54367714" w14:textId="77777777" w:rsidR="007C2175" w:rsidRPr="00CF12AE" w:rsidRDefault="007C2175" w:rsidP="007C2175">
      <w:pPr>
        <w:spacing w:before="120"/>
        <w:jc w:val="both"/>
        <w:rPr>
          <w:b/>
          <w:bCs/>
          <w:szCs w:val="24"/>
          <w:rtl/>
        </w:rPr>
      </w:pPr>
      <w:r w:rsidRPr="00CF12AE">
        <w:rPr>
          <w:rFonts w:hint="cs"/>
          <w:b/>
          <w:bCs/>
          <w:szCs w:val="24"/>
          <w:rtl/>
        </w:rPr>
        <w:t>קראנו בעיון את כל הפרטים של מכרז זה על כל נספחיו ואנו מצהירים בזאת שהבנו את  מלוא דרישותיו ושאנו מסכימים לתנאי ההתקשרות ובהתאם לכך ערכנו את הצעתנו זו.</w:t>
      </w:r>
    </w:p>
    <w:p w14:paraId="4883245D" w14:textId="77777777" w:rsidR="007C2175" w:rsidRPr="00CF12AE" w:rsidRDefault="007C2175" w:rsidP="007C2175">
      <w:pPr>
        <w:pStyle w:val="afff3"/>
        <w:spacing w:before="120"/>
        <w:jc w:val="both"/>
        <w:rPr>
          <w:b w:val="0"/>
          <w:bCs w:val="0"/>
          <w:sz w:val="24"/>
          <w:szCs w:val="24"/>
          <w:rtl/>
        </w:rPr>
      </w:pPr>
    </w:p>
    <w:p w14:paraId="6A16E56A" w14:textId="77777777" w:rsidR="007C2175" w:rsidRPr="00CF12AE" w:rsidRDefault="007C2175" w:rsidP="007C2175">
      <w:pPr>
        <w:pStyle w:val="afff3"/>
        <w:spacing w:before="120"/>
        <w:jc w:val="both"/>
        <w:rPr>
          <w:b w:val="0"/>
          <w:bCs w:val="0"/>
          <w:sz w:val="24"/>
          <w:szCs w:val="24"/>
          <w:rtl/>
        </w:rPr>
      </w:pPr>
      <w:r w:rsidRPr="00CF12AE">
        <w:rPr>
          <w:rFonts w:hint="cs"/>
          <w:b w:val="0"/>
          <w:bCs w:val="0"/>
          <w:sz w:val="24"/>
          <w:szCs w:val="24"/>
          <w:rtl/>
        </w:rPr>
        <w:t>שם ה</w:t>
      </w:r>
      <w:r w:rsidRPr="00CF12AE">
        <w:rPr>
          <w:b w:val="0"/>
          <w:bCs w:val="0"/>
          <w:sz w:val="24"/>
          <w:szCs w:val="24"/>
          <w:rtl/>
        </w:rPr>
        <w:t>מציע</w:t>
      </w:r>
      <w:r w:rsidRPr="00CF12AE">
        <w:rPr>
          <w:rFonts w:hint="cs"/>
          <w:b w:val="0"/>
          <w:bCs w:val="0"/>
          <w:sz w:val="24"/>
          <w:szCs w:val="24"/>
          <w:rtl/>
        </w:rPr>
        <w:t xml:space="preserve"> ______</w:t>
      </w:r>
      <w:r w:rsidRPr="00CF12AE">
        <w:rPr>
          <w:b w:val="0"/>
          <w:bCs w:val="0"/>
          <w:sz w:val="24"/>
          <w:szCs w:val="24"/>
          <w:rtl/>
        </w:rPr>
        <w:t>__________</w:t>
      </w:r>
      <w:r w:rsidRPr="00CF12AE">
        <w:rPr>
          <w:rFonts w:hint="cs"/>
          <w:b w:val="0"/>
          <w:bCs w:val="0"/>
          <w:sz w:val="24"/>
          <w:szCs w:val="24"/>
          <w:rtl/>
        </w:rPr>
        <w:t>________</w:t>
      </w:r>
      <w:r w:rsidRPr="00CF12AE">
        <w:rPr>
          <w:b w:val="0"/>
          <w:bCs w:val="0"/>
          <w:sz w:val="24"/>
          <w:szCs w:val="24"/>
          <w:rtl/>
        </w:rPr>
        <w:t xml:space="preserve"> </w:t>
      </w:r>
    </w:p>
    <w:p w14:paraId="0B6C075A" w14:textId="77777777" w:rsidR="007C2175" w:rsidRPr="00776055" w:rsidRDefault="007C2175" w:rsidP="007C2175">
      <w:pPr>
        <w:pStyle w:val="afff3"/>
        <w:spacing w:before="120"/>
        <w:jc w:val="both"/>
        <w:rPr>
          <w:b w:val="0"/>
          <w:bCs w:val="0"/>
          <w:sz w:val="24"/>
          <w:szCs w:val="24"/>
          <w:rtl/>
        </w:rPr>
      </w:pPr>
      <w:r w:rsidRPr="00776055">
        <w:rPr>
          <w:rFonts w:hint="cs"/>
          <w:b w:val="0"/>
          <w:bCs w:val="0"/>
          <w:sz w:val="24"/>
          <w:szCs w:val="24"/>
          <w:rtl/>
        </w:rPr>
        <w:t xml:space="preserve">מס' </w:t>
      </w:r>
      <w:r w:rsidRPr="00776055">
        <w:rPr>
          <w:b w:val="0"/>
          <w:bCs w:val="0"/>
          <w:sz w:val="24"/>
          <w:szCs w:val="24"/>
          <w:rtl/>
        </w:rPr>
        <w:t>זיהוי (מס' עוסק</w:t>
      </w:r>
      <w:r>
        <w:rPr>
          <w:rFonts w:hint="cs"/>
          <w:b w:val="0"/>
          <w:bCs w:val="0"/>
          <w:sz w:val="24"/>
          <w:szCs w:val="24"/>
          <w:rtl/>
        </w:rPr>
        <w:t xml:space="preserve">  </w:t>
      </w:r>
      <w:r w:rsidRPr="00776055">
        <w:rPr>
          <w:b w:val="0"/>
          <w:bCs w:val="0"/>
          <w:sz w:val="24"/>
          <w:szCs w:val="24"/>
          <w:rtl/>
        </w:rPr>
        <w:t>מורשה/ח.פ.</w:t>
      </w:r>
      <w:r w:rsidRPr="00776055">
        <w:rPr>
          <w:rFonts w:hint="cs"/>
          <w:b w:val="0"/>
          <w:bCs w:val="0"/>
          <w:sz w:val="24"/>
          <w:szCs w:val="24"/>
          <w:rtl/>
        </w:rPr>
        <w:t>/ת.ז.</w:t>
      </w:r>
      <w:r w:rsidRPr="00776055">
        <w:rPr>
          <w:b w:val="0"/>
          <w:bCs w:val="0"/>
          <w:sz w:val="24"/>
          <w:szCs w:val="24"/>
          <w:rtl/>
        </w:rPr>
        <w:t>)</w:t>
      </w:r>
      <w:r>
        <w:rPr>
          <w:rFonts w:hint="cs"/>
          <w:b w:val="0"/>
          <w:bCs w:val="0"/>
          <w:sz w:val="24"/>
          <w:szCs w:val="24"/>
          <w:rtl/>
        </w:rPr>
        <w:t xml:space="preserve"> </w:t>
      </w:r>
      <w:r w:rsidRPr="00776055">
        <w:rPr>
          <w:rFonts w:hint="cs"/>
          <w:b w:val="0"/>
          <w:bCs w:val="0"/>
          <w:sz w:val="24"/>
          <w:szCs w:val="24"/>
          <w:rtl/>
        </w:rPr>
        <w:t>___</w:t>
      </w:r>
      <w:r>
        <w:rPr>
          <w:rFonts w:hint="cs"/>
          <w:b w:val="0"/>
          <w:bCs w:val="0"/>
          <w:sz w:val="24"/>
          <w:szCs w:val="24"/>
          <w:rtl/>
        </w:rPr>
        <w:t>____</w:t>
      </w:r>
      <w:r w:rsidRPr="00776055">
        <w:rPr>
          <w:rFonts w:hint="cs"/>
          <w:b w:val="0"/>
          <w:bCs w:val="0"/>
          <w:sz w:val="24"/>
          <w:szCs w:val="24"/>
          <w:rtl/>
        </w:rPr>
        <w:t>__________</w:t>
      </w:r>
    </w:p>
    <w:p w14:paraId="4A62B421" w14:textId="77777777" w:rsidR="007C2175" w:rsidRPr="00776055" w:rsidRDefault="007C2175" w:rsidP="007C2175">
      <w:pPr>
        <w:pStyle w:val="afff3"/>
        <w:spacing w:before="120"/>
        <w:jc w:val="both"/>
        <w:rPr>
          <w:b w:val="0"/>
          <w:bCs w:val="0"/>
          <w:sz w:val="24"/>
          <w:szCs w:val="24"/>
          <w:rtl/>
        </w:rPr>
      </w:pPr>
      <w:r w:rsidRPr="00776055">
        <w:rPr>
          <w:rFonts w:hint="cs"/>
          <w:b w:val="0"/>
          <w:bCs w:val="0"/>
          <w:sz w:val="24"/>
          <w:szCs w:val="24"/>
          <w:rtl/>
        </w:rPr>
        <w:t>כתובת ____</w:t>
      </w:r>
      <w:r w:rsidRPr="00776055">
        <w:rPr>
          <w:b w:val="0"/>
          <w:bCs w:val="0"/>
          <w:sz w:val="24"/>
          <w:szCs w:val="24"/>
          <w:rtl/>
        </w:rPr>
        <w:t>______</w:t>
      </w:r>
      <w:r w:rsidRPr="00776055">
        <w:rPr>
          <w:rFonts w:hint="cs"/>
          <w:b w:val="0"/>
          <w:bCs w:val="0"/>
          <w:sz w:val="24"/>
          <w:szCs w:val="24"/>
          <w:rtl/>
        </w:rPr>
        <w:t xml:space="preserve">_____________________    </w:t>
      </w:r>
    </w:p>
    <w:p w14:paraId="47A524D0" w14:textId="77777777" w:rsidR="007C2175" w:rsidRPr="00776055" w:rsidRDefault="007C2175" w:rsidP="007C2175">
      <w:pPr>
        <w:pStyle w:val="afff3"/>
        <w:spacing w:before="120"/>
        <w:jc w:val="both"/>
        <w:rPr>
          <w:b w:val="0"/>
          <w:bCs w:val="0"/>
          <w:sz w:val="24"/>
          <w:szCs w:val="24"/>
          <w:rtl/>
        </w:rPr>
      </w:pPr>
      <w:r w:rsidRPr="00776055">
        <w:rPr>
          <w:rFonts w:hint="cs"/>
          <w:b w:val="0"/>
          <w:bCs w:val="0"/>
          <w:sz w:val="24"/>
          <w:szCs w:val="24"/>
          <w:rtl/>
        </w:rPr>
        <w:t>טלפון _____________ פקסימיליה __</w:t>
      </w:r>
      <w:r>
        <w:rPr>
          <w:rFonts w:hint="cs"/>
          <w:b w:val="0"/>
          <w:bCs w:val="0"/>
          <w:sz w:val="24"/>
          <w:szCs w:val="24"/>
          <w:rtl/>
        </w:rPr>
        <w:t>___</w:t>
      </w:r>
      <w:r w:rsidRPr="00776055">
        <w:rPr>
          <w:rFonts w:hint="cs"/>
          <w:b w:val="0"/>
          <w:bCs w:val="0"/>
          <w:sz w:val="24"/>
          <w:szCs w:val="24"/>
          <w:rtl/>
        </w:rPr>
        <w:t>_________</w:t>
      </w:r>
      <w:r>
        <w:rPr>
          <w:rFonts w:hint="cs"/>
          <w:b w:val="0"/>
          <w:bCs w:val="0"/>
          <w:sz w:val="24"/>
          <w:szCs w:val="24"/>
          <w:rtl/>
        </w:rPr>
        <w:t xml:space="preserve"> מייל ________________</w:t>
      </w:r>
    </w:p>
    <w:p w14:paraId="25821CB3" w14:textId="77777777" w:rsidR="007C2175" w:rsidRPr="00776055" w:rsidRDefault="007C2175" w:rsidP="007C2175">
      <w:pPr>
        <w:pStyle w:val="afff3"/>
        <w:spacing w:before="120"/>
        <w:jc w:val="both"/>
        <w:rPr>
          <w:b w:val="0"/>
          <w:bCs w:val="0"/>
          <w:sz w:val="24"/>
          <w:szCs w:val="24"/>
          <w:rtl/>
        </w:rPr>
      </w:pPr>
      <w:r w:rsidRPr="00776055">
        <w:rPr>
          <w:rFonts w:hint="cs"/>
          <w:b w:val="0"/>
          <w:bCs w:val="0"/>
          <w:sz w:val="24"/>
          <w:szCs w:val="24"/>
          <w:rtl/>
        </w:rPr>
        <w:t>שם החותם</w:t>
      </w:r>
      <w:r>
        <w:rPr>
          <w:rFonts w:hint="cs"/>
          <w:b w:val="0"/>
          <w:bCs w:val="0"/>
          <w:sz w:val="24"/>
          <w:szCs w:val="24"/>
          <w:rtl/>
        </w:rPr>
        <w:t xml:space="preserve"> </w:t>
      </w:r>
      <w:r w:rsidRPr="00776055">
        <w:rPr>
          <w:rFonts w:hint="cs"/>
          <w:b w:val="0"/>
          <w:bCs w:val="0"/>
          <w:sz w:val="24"/>
          <w:szCs w:val="24"/>
          <w:rtl/>
        </w:rPr>
        <w:t>________</w:t>
      </w:r>
      <w:r w:rsidRPr="00776055">
        <w:rPr>
          <w:b w:val="0"/>
          <w:bCs w:val="0"/>
          <w:sz w:val="24"/>
          <w:szCs w:val="24"/>
          <w:rtl/>
        </w:rPr>
        <w:t>____</w:t>
      </w:r>
      <w:r w:rsidRPr="00776055">
        <w:rPr>
          <w:rFonts w:hint="cs"/>
          <w:b w:val="0"/>
          <w:bCs w:val="0"/>
          <w:sz w:val="24"/>
          <w:szCs w:val="24"/>
          <w:rtl/>
        </w:rPr>
        <w:t>___  התפקיד</w:t>
      </w:r>
      <w:r>
        <w:rPr>
          <w:rFonts w:hint="cs"/>
          <w:b w:val="0"/>
          <w:bCs w:val="0"/>
          <w:sz w:val="24"/>
          <w:szCs w:val="24"/>
          <w:rtl/>
        </w:rPr>
        <w:t xml:space="preserve"> </w:t>
      </w:r>
      <w:r w:rsidRPr="00776055">
        <w:rPr>
          <w:rFonts w:hint="cs"/>
          <w:b w:val="0"/>
          <w:bCs w:val="0"/>
          <w:sz w:val="24"/>
          <w:szCs w:val="24"/>
          <w:rtl/>
        </w:rPr>
        <w:t>____</w:t>
      </w:r>
      <w:r w:rsidRPr="00776055">
        <w:rPr>
          <w:b w:val="0"/>
          <w:bCs w:val="0"/>
          <w:sz w:val="24"/>
          <w:szCs w:val="24"/>
          <w:rtl/>
        </w:rPr>
        <w:t>__</w:t>
      </w:r>
      <w:r w:rsidRPr="00776055">
        <w:rPr>
          <w:rFonts w:hint="cs"/>
          <w:b w:val="0"/>
          <w:bCs w:val="0"/>
          <w:sz w:val="24"/>
          <w:szCs w:val="24"/>
          <w:rtl/>
        </w:rPr>
        <w:t xml:space="preserve">___________ </w:t>
      </w:r>
    </w:p>
    <w:p w14:paraId="0B93D067" w14:textId="77777777" w:rsidR="007C2175" w:rsidRPr="00776055" w:rsidRDefault="007C2175" w:rsidP="007C2175">
      <w:pPr>
        <w:pStyle w:val="afff3"/>
        <w:spacing w:before="120"/>
        <w:jc w:val="both"/>
        <w:rPr>
          <w:b w:val="0"/>
          <w:bCs w:val="0"/>
          <w:sz w:val="24"/>
          <w:szCs w:val="24"/>
          <w:rtl/>
        </w:rPr>
      </w:pPr>
      <w:r w:rsidRPr="00776055">
        <w:rPr>
          <w:rFonts w:hint="cs"/>
          <w:b w:val="0"/>
          <w:bCs w:val="0"/>
          <w:sz w:val="24"/>
          <w:szCs w:val="24"/>
          <w:rtl/>
        </w:rPr>
        <w:t>פרטי איש קשר מטעם המציע</w:t>
      </w:r>
      <w:r w:rsidRPr="00776055">
        <w:rPr>
          <w:rFonts w:hint="cs"/>
          <w:b w:val="0"/>
          <w:bCs w:val="0"/>
          <w:sz w:val="24"/>
          <w:szCs w:val="24"/>
          <w:rtl/>
        </w:rPr>
        <w:softHyphen/>
      </w:r>
      <w:r w:rsidRPr="00776055">
        <w:rPr>
          <w:rFonts w:hint="cs"/>
          <w:b w:val="0"/>
          <w:bCs w:val="0"/>
          <w:sz w:val="24"/>
          <w:szCs w:val="24"/>
          <w:rtl/>
        </w:rPr>
        <w:softHyphen/>
      </w:r>
      <w:r w:rsidRPr="00776055">
        <w:rPr>
          <w:rFonts w:hint="cs"/>
          <w:b w:val="0"/>
          <w:bCs w:val="0"/>
          <w:sz w:val="24"/>
          <w:szCs w:val="24"/>
          <w:rtl/>
        </w:rPr>
        <w:softHyphen/>
      </w:r>
      <w:r>
        <w:rPr>
          <w:rFonts w:hint="cs"/>
          <w:b w:val="0"/>
          <w:bCs w:val="0"/>
          <w:sz w:val="24"/>
          <w:szCs w:val="24"/>
          <w:rtl/>
        </w:rPr>
        <w:t xml:space="preserve"> </w:t>
      </w:r>
      <w:r w:rsidRPr="00776055">
        <w:rPr>
          <w:rFonts w:hint="cs"/>
          <w:b w:val="0"/>
          <w:bCs w:val="0"/>
          <w:sz w:val="24"/>
          <w:szCs w:val="24"/>
          <w:rtl/>
        </w:rPr>
        <w:t>______________________________</w:t>
      </w:r>
    </w:p>
    <w:p w14:paraId="40AEBCEF" w14:textId="77777777" w:rsidR="007C2175" w:rsidRDefault="007C2175" w:rsidP="007C2175">
      <w:pPr>
        <w:pStyle w:val="afff3"/>
        <w:spacing w:before="120"/>
        <w:jc w:val="both"/>
        <w:rPr>
          <w:b w:val="0"/>
          <w:bCs w:val="0"/>
          <w:sz w:val="24"/>
          <w:szCs w:val="24"/>
          <w:rtl/>
        </w:rPr>
      </w:pPr>
      <w:r w:rsidRPr="00776055">
        <w:rPr>
          <w:rFonts w:hint="cs"/>
          <w:b w:val="0"/>
          <w:bCs w:val="0"/>
          <w:sz w:val="24"/>
          <w:szCs w:val="24"/>
          <w:rtl/>
        </w:rPr>
        <w:t>חתימה וחותמת המציע ______</w:t>
      </w:r>
      <w:r>
        <w:rPr>
          <w:rFonts w:hint="cs"/>
          <w:b w:val="0"/>
          <w:bCs w:val="0"/>
          <w:sz w:val="24"/>
          <w:szCs w:val="24"/>
          <w:rtl/>
        </w:rPr>
        <w:t>_____________________________</w:t>
      </w:r>
      <w:r>
        <w:rPr>
          <w:b w:val="0"/>
          <w:bCs w:val="0"/>
          <w:sz w:val="24"/>
          <w:szCs w:val="24"/>
          <w:rtl/>
        </w:rPr>
        <w:br w:type="page"/>
      </w:r>
    </w:p>
    <w:p w14:paraId="0A92FB8A" w14:textId="77777777" w:rsidR="007C2175" w:rsidRPr="00F60898" w:rsidRDefault="007C2175" w:rsidP="007C2175">
      <w:pPr>
        <w:spacing w:before="120"/>
        <w:jc w:val="right"/>
        <w:rPr>
          <w:b/>
          <w:bCs/>
          <w:sz w:val="32"/>
          <w:szCs w:val="32"/>
          <w:u w:val="single"/>
          <w:rtl/>
        </w:rPr>
      </w:pPr>
    </w:p>
    <w:p w14:paraId="43C88106" w14:textId="77777777" w:rsidR="007C2175" w:rsidRPr="00CA28AB" w:rsidRDefault="007C2175" w:rsidP="007C2175">
      <w:pPr>
        <w:pStyle w:val="20"/>
        <w:jc w:val="center"/>
        <w:rPr>
          <w:sz w:val="28"/>
          <w:szCs w:val="28"/>
          <w:u w:val="single"/>
          <w:rtl/>
        </w:rPr>
      </w:pPr>
      <w:bookmarkStart w:id="55" w:name="_Toc393375251"/>
      <w:r>
        <w:rPr>
          <w:rFonts w:hint="cs"/>
          <w:sz w:val="28"/>
          <w:szCs w:val="28"/>
          <w:u w:val="single"/>
          <w:rtl/>
        </w:rPr>
        <w:t xml:space="preserve">נספח יא': </w:t>
      </w:r>
      <w:r w:rsidRPr="00CA28AB">
        <w:rPr>
          <w:rFonts w:hint="cs"/>
          <w:sz w:val="28"/>
          <w:szCs w:val="28"/>
          <w:u w:val="single"/>
          <w:rtl/>
        </w:rPr>
        <w:t>תצהיר בגין ביצוע שעות ונסיעות</w:t>
      </w:r>
      <w:bookmarkEnd w:id="55"/>
    </w:p>
    <w:p w14:paraId="7E0A9D3D" w14:textId="77777777" w:rsidR="007C2175" w:rsidRPr="00F60898" w:rsidRDefault="007C2175" w:rsidP="007C2175">
      <w:pPr>
        <w:spacing w:before="120"/>
        <w:rPr>
          <w:noProof/>
          <w:szCs w:val="24"/>
          <w:rtl/>
        </w:rPr>
      </w:pPr>
    </w:p>
    <w:p w14:paraId="783F3A19" w14:textId="77777777" w:rsidR="007C2175" w:rsidRPr="00F60898" w:rsidRDefault="007C2175" w:rsidP="007C2175">
      <w:pPr>
        <w:spacing w:before="120"/>
        <w:rPr>
          <w:noProof/>
          <w:szCs w:val="24"/>
          <w:rtl/>
        </w:rPr>
      </w:pPr>
      <w:r w:rsidRPr="00F60898">
        <w:rPr>
          <w:rFonts w:hint="cs"/>
          <w:noProof/>
          <w:szCs w:val="24"/>
          <w:rtl/>
        </w:rPr>
        <w:t>הריני להצהיר כי ביצעתי את השעות המפורטות כדלקמן:</w:t>
      </w:r>
    </w:p>
    <w:p w14:paraId="2CA4C48C" w14:textId="77777777" w:rsidR="007C2175" w:rsidRPr="00F60898" w:rsidRDefault="007C2175" w:rsidP="007C2175">
      <w:pPr>
        <w:spacing w:before="120"/>
        <w:rPr>
          <w:noProof/>
          <w:szCs w:val="24"/>
          <w:rtl/>
        </w:rPr>
      </w:pPr>
    </w:p>
    <w:tbl>
      <w:tblPr>
        <w:tblStyle w:val="af4"/>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7C2175" w:rsidRPr="00F60898" w14:paraId="6CC218F0" w14:textId="77777777" w:rsidTr="00E8465E">
        <w:tc>
          <w:tcPr>
            <w:tcW w:w="894" w:type="dxa"/>
          </w:tcPr>
          <w:p w14:paraId="48150540" w14:textId="77777777" w:rsidR="007C2175" w:rsidRPr="00F60898" w:rsidRDefault="007C2175" w:rsidP="00E8465E">
            <w:pPr>
              <w:spacing w:before="120"/>
              <w:rPr>
                <w:noProof/>
                <w:szCs w:val="24"/>
                <w:rtl/>
              </w:rPr>
            </w:pPr>
            <w:r w:rsidRPr="00F60898">
              <w:rPr>
                <w:rFonts w:hint="cs"/>
                <w:noProof/>
                <w:szCs w:val="24"/>
                <w:rtl/>
              </w:rPr>
              <w:t>תאריך ביצוע השירות</w:t>
            </w:r>
          </w:p>
        </w:tc>
        <w:tc>
          <w:tcPr>
            <w:tcW w:w="887" w:type="dxa"/>
          </w:tcPr>
          <w:p w14:paraId="697752A5" w14:textId="77777777" w:rsidR="007C2175" w:rsidRPr="00F60898" w:rsidRDefault="007C2175" w:rsidP="00E8465E">
            <w:pPr>
              <w:spacing w:before="120"/>
              <w:rPr>
                <w:noProof/>
                <w:szCs w:val="24"/>
                <w:rtl/>
              </w:rPr>
            </w:pPr>
            <w:r w:rsidRPr="00F60898">
              <w:rPr>
                <w:rFonts w:hint="cs"/>
                <w:noProof/>
                <w:szCs w:val="24"/>
                <w:rtl/>
              </w:rPr>
              <w:t>שעת תחילת העבודה</w:t>
            </w:r>
          </w:p>
        </w:tc>
        <w:tc>
          <w:tcPr>
            <w:tcW w:w="887" w:type="dxa"/>
          </w:tcPr>
          <w:p w14:paraId="21AA8173" w14:textId="77777777" w:rsidR="007C2175" w:rsidRPr="00F60898" w:rsidRDefault="007C2175" w:rsidP="00E8465E">
            <w:pPr>
              <w:spacing w:before="120"/>
              <w:rPr>
                <w:noProof/>
                <w:szCs w:val="24"/>
                <w:rtl/>
              </w:rPr>
            </w:pPr>
            <w:r w:rsidRPr="00F60898">
              <w:rPr>
                <w:rFonts w:hint="cs"/>
                <w:noProof/>
                <w:szCs w:val="24"/>
                <w:rtl/>
              </w:rPr>
              <w:t>שעת סיום העבודה</w:t>
            </w:r>
          </w:p>
        </w:tc>
        <w:tc>
          <w:tcPr>
            <w:tcW w:w="847" w:type="dxa"/>
          </w:tcPr>
          <w:p w14:paraId="2534D5C5" w14:textId="77777777" w:rsidR="007C2175" w:rsidRPr="00F60898" w:rsidRDefault="007C2175" w:rsidP="00E8465E">
            <w:pPr>
              <w:spacing w:before="120"/>
              <w:rPr>
                <w:noProof/>
                <w:szCs w:val="24"/>
                <w:rtl/>
              </w:rPr>
            </w:pPr>
            <w:r w:rsidRPr="00F60898">
              <w:rPr>
                <w:rFonts w:hint="cs"/>
                <w:noProof/>
                <w:szCs w:val="24"/>
                <w:rtl/>
              </w:rPr>
              <w:t>מס' שעות שבוצעו</w:t>
            </w:r>
          </w:p>
        </w:tc>
        <w:tc>
          <w:tcPr>
            <w:tcW w:w="894" w:type="dxa"/>
          </w:tcPr>
          <w:p w14:paraId="76F9BADC" w14:textId="77777777" w:rsidR="007C2175" w:rsidRPr="00F60898" w:rsidRDefault="007C2175" w:rsidP="00E8465E">
            <w:pPr>
              <w:spacing w:before="120"/>
              <w:rPr>
                <w:noProof/>
                <w:szCs w:val="24"/>
                <w:rtl/>
              </w:rPr>
            </w:pPr>
            <w:r w:rsidRPr="00F60898">
              <w:rPr>
                <w:rFonts w:hint="cs"/>
                <w:noProof/>
                <w:szCs w:val="24"/>
                <w:rtl/>
              </w:rPr>
              <w:t>תיאור השירות שניתן</w:t>
            </w:r>
          </w:p>
        </w:tc>
        <w:tc>
          <w:tcPr>
            <w:tcW w:w="648" w:type="dxa"/>
          </w:tcPr>
          <w:p w14:paraId="65827105" w14:textId="77777777" w:rsidR="007C2175" w:rsidRPr="00F60898" w:rsidRDefault="007C2175" w:rsidP="00E8465E">
            <w:pPr>
              <w:spacing w:before="120"/>
              <w:rPr>
                <w:noProof/>
                <w:szCs w:val="24"/>
                <w:rtl/>
              </w:rPr>
            </w:pPr>
            <w:r w:rsidRPr="00F60898">
              <w:rPr>
                <w:rFonts w:hint="cs"/>
                <w:noProof/>
                <w:szCs w:val="24"/>
                <w:rtl/>
              </w:rPr>
              <w:t>מיעד</w:t>
            </w:r>
          </w:p>
        </w:tc>
        <w:tc>
          <w:tcPr>
            <w:tcW w:w="668" w:type="dxa"/>
          </w:tcPr>
          <w:p w14:paraId="5836CA9F" w14:textId="77777777" w:rsidR="007C2175" w:rsidRPr="00F60898" w:rsidRDefault="007C2175" w:rsidP="00E8465E">
            <w:pPr>
              <w:spacing w:before="120"/>
              <w:rPr>
                <w:noProof/>
                <w:szCs w:val="24"/>
                <w:rtl/>
              </w:rPr>
            </w:pPr>
            <w:r w:rsidRPr="00F60898">
              <w:rPr>
                <w:rFonts w:hint="cs"/>
                <w:noProof/>
                <w:szCs w:val="24"/>
                <w:rtl/>
              </w:rPr>
              <w:t>יעד הגעה</w:t>
            </w:r>
          </w:p>
        </w:tc>
        <w:tc>
          <w:tcPr>
            <w:tcW w:w="887" w:type="dxa"/>
          </w:tcPr>
          <w:p w14:paraId="49080EA0" w14:textId="77777777" w:rsidR="007C2175" w:rsidRPr="00F60898" w:rsidRDefault="007C2175" w:rsidP="00E8465E">
            <w:pPr>
              <w:spacing w:before="120"/>
              <w:rPr>
                <w:noProof/>
                <w:szCs w:val="24"/>
                <w:rtl/>
              </w:rPr>
            </w:pPr>
            <w:r w:rsidRPr="00F60898">
              <w:rPr>
                <w:rFonts w:hint="cs"/>
                <w:noProof/>
                <w:szCs w:val="24"/>
                <w:rtl/>
              </w:rPr>
              <w:t>מקום ביצוע העבודה</w:t>
            </w:r>
          </w:p>
        </w:tc>
        <w:tc>
          <w:tcPr>
            <w:tcW w:w="602" w:type="dxa"/>
          </w:tcPr>
          <w:p w14:paraId="5525FA4C" w14:textId="77777777" w:rsidR="007C2175" w:rsidRPr="00F60898" w:rsidRDefault="007C2175" w:rsidP="00E8465E">
            <w:pPr>
              <w:spacing w:before="120"/>
              <w:rPr>
                <w:noProof/>
                <w:szCs w:val="24"/>
                <w:rtl/>
              </w:rPr>
            </w:pPr>
            <w:r w:rsidRPr="00F60898">
              <w:rPr>
                <w:rFonts w:hint="cs"/>
                <w:noProof/>
                <w:szCs w:val="24"/>
                <w:rtl/>
              </w:rPr>
              <w:t>ק"מ</w:t>
            </w:r>
          </w:p>
        </w:tc>
        <w:tc>
          <w:tcPr>
            <w:tcW w:w="834" w:type="dxa"/>
          </w:tcPr>
          <w:p w14:paraId="2D001E36" w14:textId="77777777" w:rsidR="007C2175" w:rsidRPr="00F60898" w:rsidRDefault="007C2175" w:rsidP="00E8465E">
            <w:pPr>
              <w:spacing w:before="120"/>
              <w:rPr>
                <w:noProof/>
                <w:szCs w:val="24"/>
                <w:rtl/>
              </w:rPr>
            </w:pPr>
            <w:r w:rsidRPr="00F60898">
              <w:rPr>
                <w:rFonts w:hint="cs"/>
                <w:noProof/>
                <w:szCs w:val="24"/>
                <w:rtl/>
              </w:rPr>
              <w:t>זמן נסיעה שכלול בשעות הביצוע</w:t>
            </w:r>
          </w:p>
        </w:tc>
        <w:tc>
          <w:tcPr>
            <w:tcW w:w="827" w:type="dxa"/>
          </w:tcPr>
          <w:p w14:paraId="7893C6F8" w14:textId="77777777" w:rsidR="007C2175" w:rsidRPr="00F60898" w:rsidRDefault="007C2175" w:rsidP="00E8465E">
            <w:pPr>
              <w:spacing w:before="120"/>
              <w:rPr>
                <w:noProof/>
                <w:szCs w:val="24"/>
                <w:rtl/>
              </w:rPr>
            </w:pPr>
            <w:r w:rsidRPr="00F60898">
              <w:rPr>
                <w:rFonts w:hint="cs"/>
                <w:noProof/>
                <w:szCs w:val="24"/>
                <w:rtl/>
              </w:rPr>
              <w:t>שם המבצע</w:t>
            </w:r>
          </w:p>
        </w:tc>
        <w:tc>
          <w:tcPr>
            <w:tcW w:w="841" w:type="dxa"/>
          </w:tcPr>
          <w:p w14:paraId="584511A0" w14:textId="77777777" w:rsidR="007C2175" w:rsidRPr="00F60898" w:rsidRDefault="007C2175" w:rsidP="00E8465E">
            <w:pPr>
              <w:spacing w:before="120"/>
              <w:rPr>
                <w:noProof/>
                <w:szCs w:val="24"/>
                <w:rtl/>
              </w:rPr>
            </w:pPr>
            <w:r w:rsidRPr="00F60898">
              <w:rPr>
                <w:rFonts w:hint="cs"/>
                <w:noProof/>
                <w:szCs w:val="24"/>
                <w:rtl/>
              </w:rPr>
              <w:t>חתימת המבצע</w:t>
            </w:r>
          </w:p>
        </w:tc>
      </w:tr>
      <w:tr w:rsidR="007C2175" w:rsidRPr="00F60898" w14:paraId="4EA253A8" w14:textId="77777777" w:rsidTr="00E8465E">
        <w:tc>
          <w:tcPr>
            <w:tcW w:w="894" w:type="dxa"/>
          </w:tcPr>
          <w:p w14:paraId="6D43AC04" w14:textId="77777777" w:rsidR="007C2175" w:rsidRPr="00F60898" w:rsidRDefault="007C2175" w:rsidP="00E8465E">
            <w:pPr>
              <w:spacing w:before="120"/>
              <w:rPr>
                <w:noProof/>
                <w:szCs w:val="24"/>
                <w:rtl/>
              </w:rPr>
            </w:pPr>
          </w:p>
        </w:tc>
        <w:tc>
          <w:tcPr>
            <w:tcW w:w="887" w:type="dxa"/>
          </w:tcPr>
          <w:p w14:paraId="582B06F8" w14:textId="77777777" w:rsidR="007C2175" w:rsidRPr="00F60898" w:rsidRDefault="007C2175" w:rsidP="00E8465E">
            <w:pPr>
              <w:spacing w:before="120"/>
              <w:rPr>
                <w:noProof/>
                <w:szCs w:val="24"/>
                <w:rtl/>
              </w:rPr>
            </w:pPr>
          </w:p>
        </w:tc>
        <w:tc>
          <w:tcPr>
            <w:tcW w:w="887" w:type="dxa"/>
          </w:tcPr>
          <w:p w14:paraId="05B73921" w14:textId="77777777" w:rsidR="007C2175" w:rsidRPr="00F60898" w:rsidRDefault="007C2175" w:rsidP="00E8465E">
            <w:pPr>
              <w:spacing w:before="120"/>
              <w:rPr>
                <w:noProof/>
                <w:szCs w:val="24"/>
                <w:rtl/>
              </w:rPr>
            </w:pPr>
          </w:p>
        </w:tc>
        <w:tc>
          <w:tcPr>
            <w:tcW w:w="847" w:type="dxa"/>
          </w:tcPr>
          <w:p w14:paraId="61176314" w14:textId="77777777" w:rsidR="007C2175" w:rsidRPr="00F60898" w:rsidRDefault="007C2175" w:rsidP="00E8465E">
            <w:pPr>
              <w:spacing w:before="120"/>
              <w:rPr>
                <w:noProof/>
                <w:szCs w:val="24"/>
                <w:rtl/>
              </w:rPr>
            </w:pPr>
          </w:p>
        </w:tc>
        <w:tc>
          <w:tcPr>
            <w:tcW w:w="894" w:type="dxa"/>
          </w:tcPr>
          <w:p w14:paraId="5940EA07" w14:textId="77777777" w:rsidR="007C2175" w:rsidRPr="00F60898" w:rsidRDefault="007C2175" w:rsidP="00E8465E">
            <w:pPr>
              <w:spacing w:before="120"/>
              <w:rPr>
                <w:noProof/>
                <w:szCs w:val="24"/>
                <w:rtl/>
              </w:rPr>
            </w:pPr>
          </w:p>
        </w:tc>
        <w:tc>
          <w:tcPr>
            <w:tcW w:w="648" w:type="dxa"/>
          </w:tcPr>
          <w:p w14:paraId="2A5F00BC" w14:textId="77777777" w:rsidR="007C2175" w:rsidRPr="00F60898" w:rsidRDefault="007C2175" w:rsidP="00E8465E">
            <w:pPr>
              <w:spacing w:before="120"/>
              <w:rPr>
                <w:noProof/>
                <w:szCs w:val="24"/>
                <w:rtl/>
              </w:rPr>
            </w:pPr>
          </w:p>
        </w:tc>
        <w:tc>
          <w:tcPr>
            <w:tcW w:w="668" w:type="dxa"/>
          </w:tcPr>
          <w:p w14:paraId="19ABFF3F" w14:textId="77777777" w:rsidR="007C2175" w:rsidRPr="00F60898" w:rsidRDefault="007C2175" w:rsidP="00E8465E">
            <w:pPr>
              <w:spacing w:before="120"/>
              <w:rPr>
                <w:noProof/>
                <w:szCs w:val="24"/>
                <w:rtl/>
              </w:rPr>
            </w:pPr>
          </w:p>
        </w:tc>
        <w:tc>
          <w:tcPr>
            <w:tcW w:w="887" w:type="dxa"/>
          </w:tcPr>
          <w:p w14:paraId="766BCA48" w14:textId="77777777" w:rsidR="007C2175" w:rsidRPr="00F60898" w:rsidRDefault="007C2175" w:rsidP="00E8465E">
            <w:pPr>
              <w:spacing w:before="120"/>
              <w:rPr>
                <w:noProof/>
                <w:szCs w:val="24"/>
                <w:rtl/>
              </w:rPr>
            </w:pPr>
          </w:p>
        </w:tc>
        <w:tc>
          <w:tcPr>
            <w:tcW w:w="602" w:type="dxa"/>
          </w:tcPr>
          <w:p w14:paraId="203C276A" w14:textId="77777777" w:rsidR="007C2175" w:rsidRPr="00F60898" w:rsidRDefault="007C2175" w:rsidP="00E8465E">
            <w:pPr>
              <w:spacing w:before="120"/>
              <w:rPr>
                <w:noProof/>
                <w:szCs w:val="24"/>
                <w:rtl/>
              </w:rPr>
            </w:pPr>
          </w:p>
        </w:tc>
        <w:tc>
          <w:tcPr>
            <w:tcW w:w="834" w:type="dxa"/>
          </w:tcPr>
          <w:p w14:paraId="3EC0DFB4" w14:textId="77777777" w:rsidR="007C2175" w:rsidRPr="00F60898" w:rsidRDefault="007C2175" w:rsidP="00E8465E">
            <w:pPr>
              <w:spacing w:before="120"/>
              <w:rPr>
                <w:noProof/>
                <w:szCs w:val="24"/>
                <w:rtl/>
              </w:rPr>
            </w:pPr>
          </w:p>
        </w:tc>
        <w:tc>
          <w:tcPr>
            <w:tcW w:w="827" w:type="dxa"/>
          </w:tcPr>
          <w:p w14:paraId="0852E033" w14:textId="77777777" w:rsidR="007C2175" w:rsidRPr="00F60898" w:rsidRDefault="007C2175" w:rsidP="00E8465E">
            <w:pPr>
              <w:spacing w:before="120"/>
              <w:rPr>
                <w:noProof/>
                <w:szCs w:val="24"/>
                <w:rtl/>
              </w:rPr>
            </w:pPr>
          </w:p>
        </w:tc>
        <w:tc>
          <w:tcPr>
            <w:tcW w:w="841" w:type="dxa"/>
          </w:tcPr>
          <w:p w14:paraId="6E6FB5E7" w14:textId="77777777" w:rsidR="007C2175" w:rsidRPr="00F60898" w:rsidRDefault="007C2175" w:rsidP="00E8465E">
            <w:pPr>
              <w:spacing w:before="120"/>
              <w:rPr>
                <w:noProof/>
                <w:szCs w:val="24"/>
                <w:rtl/>
              </w:rPr>
            </w:pPr>
          </w:p>
        </w:tc>
      </w:tr>
      <w:tr w:rsidR="007C2175" w:rsidRPr="00F60898" w14:paraId="55345246" w14:textId="77777777" w:rsidTr="00E8465E">
        <w:tc>
          <w:tcPr>
            <w:tcW w:w="894" w:type="dxa"/>
          </w:tcPr>
          <w:p w14:paraId="44702DDF" w14:textId="77777777" w:rsidR="007C2175" w:rsidRPr="00F60898" w:rsidRDefault="007C2175" w:rsidP="00E8465E">
            <w:pPr>
              <w:spacing w:before="120"/>
              <w:rPr>
                <w:noProof/>
                <w:szCs w:val="24"/>
                <w:rtl/>
              </w:rPr>
            </w:pPr>
          </w:p>
        </w:tc>
        <w:tc>
          <w:tcPr>
            <w:tcW w:w="887" w:type="dxa"/>
          </w:tcPr>
          <w:p w14:paraId="1E9C95B0" w14:textId="77777777" w:rsidR="007C2175" w:rsidRPr="00F60898" w:rsidRDefault="007C2175" w:rsidP="00E8465E">
            <w:pPr>
              <w:spacing w:before="120"/>
              <w:rPr>
                <w:noProof/>
                <w:szCs w:val="24"/>
                <w:rtl/>
              </w:rPr>
            </w:pPr>
          </w:p>
        </w:tc>
        <w:tc>
          <w:tcPr>
            <w:tcW w:w="887" w:type="dxa"/>
          </w:tcPr>
          <w:p w14:paraId="782733F6" w14:textId="77777777" w:rsidR="007C2175" w:rsidRPr="00F60898" w:rsidRDefault="007C2175" w:rsidP="00E8465E">
            <w:pPr>
              <w:spacing w:before="120"/>
              <w:rPr>
                <w:noProof/>
                <w:szCs w:val="24"/>
                <w:rtl/>
              </w:rPr>
            </w:pPr>
          </w:p>
        </w:tc>
        <w:tc>
          <w:tcPr>
            <w:tcW w:w="847" w:type="dxa"/>
          </w:tcPr>
          <w:p w14:paraId="130158F5" w14:textId="77777777" w:rsidR="007C2175" w:rsidRPr="00F60898" w:rsidRDefault="007C2175" w:rsidP="00E8465E">
            <w:pPr>
              <w:spacing w:before="120"/>
              <w:rPr>
                <w:noProof/>
                <w:szCs w:val="24"/>
                <w:rtl/>
              </w:rPr>
            </w:pPr>
          </w:p>
        </w:tc>
        <w:tc>
          <w:tcPr>
            <w:tcW w:w="894" w:type="dxa"/>
          </w:tcPr>
          <w:p w14:paraId="35BE7AC2" w14:textId="77777777" w:rsidR="007C2175" w:rsidRPr="00F60898" w:rsidRDefault="007C2175" w:rsidP="00E8465E">
            <w:pPr>
              <w:spacing w:before="120"/>
              <w:rPr>
                <w:noProof/>
                <w:szCs w:val="24"/>
                <w:rtl/>
              </w:rPr>
            </w:pPr>
          </w:p>
        </w:tc>
        <w:tc>
          <w:tcPr>
            <w:tcW w:w="648" w:type="dxa"/>
          </w:tcPr>
          <w:p w14:paraId="67783074" w14:textId="77777777" w:rsidR="007C2175" w:rsidRPr="00F60898" w:rsidRDefault="007C2175" w:rsidP="00E8465E">
            <w:pPr>
              <w:spacing w:before="120"/>
              <w:rPr>
                <w:noProof/>
                <w:szCs w:val="24"/>
                <w:rtl/>
              </w:rPr>
            </w:pPr>
          </w:p>
        </w:tc>
        <w:tc>
          <w:tcPr>
            <w:tcW w:w="668" w:type="dxa"/>
          </w:tcPr>
          <w:p w14:paraId="08E7B307" w14:textId="77777777" w:rsidR="007C2175" w:rsidRPr="00F60898" w:rsidRDefault="007C2175" w:rsidP="00E8465E">
            <w:pPr>
              <w:spacing w:before="120"/>
              <w:rPr>
                <w:noProof/>
                <w:szCs w:val="24"/>
                <w:rtl/>
              </w:rPr>
            </w:pPr>
          </w:p>
        </w:tc>
        <w:tc>
          <w:tcPr>
            <w:tcW w:w="887" w:type="dxa"/>
          </w:tcPr>
          <w:p w14:paraId="3BCBC1B3" w14:textId="77777777" w:rsidR="007C2175" w:rsidRPr="00F60898" w:rsidRDefault="007C2175" w:rsidP="00E8465E">
            <w:pPr>
              <w:spacing w:before="120"/>
              <w:rPr>
                <w:noProof/>
                <w:szCs w:val="24"/>
                <w:rtl/>
              </w:rPr>
            </w:pPr>
          </w:p>
        </w:tc>
        <w:tc>
          <w:tcPr>
            <w:tcW w:w="602" w:type="dxa"/>
          </w:tcPr>
          <w:p w14:paraId="12D2C5AC" w14:textId="77777777" w:rsidR="007C2175" w:rsidRPr="00F60898" w:rsidRDefault="007C2175" w:rsidP="00E8465E">
            <w:pPr>
              <w:spacing w:before="120"/>
              <w:rPr>
                <w:noProof/>
                <w:szCs w:val="24"/>
                <w:rtl/>
              </w:rPr>
            </w:pPr>
          </w:p>
        </w:tc>
        <w:tc>
          <w:tcPr>
            <w:tcW w:w="834" w:type="dxa"/>
          </w:tcPr>
          <w:p w14:paraId="3AF62290" w14:textId="77777777" w:rsidR="007C2175" w:rsidRPr="00F60898" w:rsidRDefault="007C2175" w:rsidP="00E8465E">
            <w:pPr>
              <w:spacing w:before="120"/>
              <w:rPr>
                <w:noProof/>
                <w:szCs w:val="24"/>
                <w:rtl/>
              </w:rPr>
            </w:pPr>
          </w:p>
        </w:tc>
        <w:tc>
          <w:tcPr>
            <w:tcW w:w="827" w:type="dxa"/>
          </w:tcPr>
          <w:p w14:paraId="0F98C84E" w14:textId="77777777" w:rsidR="007C2175" w:rsidRPr="00F60898" w:rsidRDefault="007C2175" w:rsidP="00E8465E">
            <w:pPr>
              <w:spacing w:before="120"/>
              <w:rPr>
                <w:noProof/>
                <w:szCs w:val="24"/>
                <w:rtl/>
              </w:rPr>
            </w:pPr>
          </w:p>
        </w:tc>
        <w:tc>
          <w:tcPr>
            <w:tcW w:w="841" w:type="dxa"/>
          </w:tcPr>
          <w:p w14:paraId="73491194" w14:textId="77777777" w:rsidR="007C2175" w:rsidRPr="00F60898" w:rsidRDefault="007C2175" w:rsidP="00E8465E">
            <w:pPr>
              <w:spacing w:before="120"/>
              <w:rPr>
                <w:noProof/>
                <w:szCs w:val="24"/>
                <w:rtl/>
              </w:rPr>
            </w:pPr>
          </w:p>
        </w:tc>
      </w:tr>
      <w:tr w:rsidR="007C2175" w:rsidRPr="00F60898" w14:paraId="57F459B6" w14:textId="77777777" w:rsidTr="00E8465E">
        <w:tc>
          <w:tcPr>
            <w:tcW w:w="894" w:type="dxa"/>
          </w:tcPr>
          <w:p w14:paraId="53453CD7" w14:textId="77777777" w:rsidR="007C2175" w:rsidRPr="00F60898" w:rsidRDefault="007C2175" w:rsidP="00E8465E">
            <w:pPr>
              <w:spacing w:before="120"/>
              <w:rPr>
                <w:noProof/>
                <w:szCs w:val="24"/>
                <w:rtl/>
              </w:rPr>
            </w:pPr>
          </w:p>
        </w:tc>
        <w:tc>
          <w:tcPr>
            <w:tcW w:w="887" w:type="dxa"/>
          </w:tcPr>
          <w:p w14:paraId="223BF626" w14:textId="77777777" w:rsidR="007C2175" w:rsidRPr="00F60898" w:rsidRDefault="007C2175" w:rsidP="00E8465E">
            <w:pPr>
              <w:spacing w:before="120"/>
              <w:rPr>
                <w:noProof/>
                <w:szCs w:val="24"/>
                <w:rtl/>
              </w:rPr>
            </w:pPr>
          </w:p>
        </w:tc>
        <w:tc>
          <w:tcPr>
            <w:tcW w:w="887" w:type="dxa"/>
          </w:tcPr>
          <w:p w14:paraId="715ED4D0" w14:textId="77777777" w:rsidR="007C2175" w:rsidRPr="00F60898" w:rsidRDefault="007C2175" w:rsidP="00E8465E">
            <w:pPr>
              <w:spacing w:before="120"/>
              <w:rPr>
                <w:noProof/>
                <w:szCs w:val="24"/>
                <w:rtl/>
              </w:rPr>
            </w:pPr>
          </w:p>
        </w:tc>
        <w:tc>
          <w:tcPr>
            <w:tcW w:w="847" w:type="dxa"/>
          </w:tcPr>
          <w:p w14:paraId="5E171490" w14:textId="77777777" w:rsidR="007C2175" w:rsidRPr="00F60898" w:rsidRDefault="007C2175" w:rsidP="00E8465E">
            <w:pPr>
              <w:spacing w:before="120"/>
              <w:rPr>
                <w:noProof/>
                <w:szCs w:val="24"/>
                <w:rtl/>
              </w:rPr>
            </w:pPr>
          </w:p>
        </w:tc>
        <w:tc>
          <w:tcPr>
            <w:tcW w:w="894" w:type="dxa"/>
          </w:tcPr>
          <w:p w14:paraId="367CD2D2" w14:textId="77777777" w:rsidR="007C2175" w:rsidRPr="00F60898" w:rsidRDefault="007C2175" w:rsidP="00E8465E">
            <w:pPr>
              <w:spacing w:before="120"/>
              <w:rPr>
                <w:noProof/>
                <w:szCs w:val="24"/>
                <w:rtl/>
              </w:rPr>
            </w:pPr>
          </w:p>
        </w:tc>
        <w:tc>
          <w:tcPr>
            <w:tcW w:w="648" w:type="dxa"/>
          </w:tcPr>
          <w:p w14:paraId="6DB09B74" w14:textId="77777777" w:rsidR="007C2175" w:rsidRPr="00F60898" w:rsidRDefault="007C2175" w:rsidP="00E8465E">
            <w:pPr>
              <w:spacing w:before="120"/>
              <w:rPr>
                <w:noProof/>
                <w:szCs w:val="24"/>
                <w:rtl/>
              </w:rPr>
            </w:pPr>
          </w:p>
        </w:tc>
        <w:tc>
          <w:tcPr>
            <w:tcW w:w="668" w:type="dxa"/>
          </w:tcPr>
          <w:p w14:paraId="2B4890D3" w14:textId="77777777" w:rsidR="007C2175" w:rsidRPr="00F60898" w:rsidRDefault="007C2175" w:rsidP="00E8465E">
            <w:pPr>
              <w:spacing w:before="120"/>
              <w:rPr>
                <w:noProof/>
                <w:szCs w:val="24"/>
                <w:rtl/>
              </w:rPr>
            </w:pPr>
          </w:p>
        </w:tc>
        <w:tc>
          <w:tcPr>
            <w:tcW w:w="887" w:type="dxa"/>
          </w:tcPr>
          <w:p w14:paraId="19E8C6D8" w14:textId="77777777" w:rsidR="007C2175" w:rsidRPr="00F60898" w:rsidRDefault="007C2175" w:rsidP="00E8465E">
            <w:pPr>
              <w:spacing w:before="120"/>
              <w:rPr>
                <w:noProof/>
                <w:szCs w:val="24"/>
                <w:rtl/>
              </w:rPr>
            </w:pPr>
          </w:p>
        </w:tc>
        <w:tc>
          <w:tcPr>
            <w:tcW w:w="602" w:type="dxa"/>
          </w:tcPr>
          <w:p w14:paraId="12211E4B" w14:textId="77777777" w:rsidR="007C2175" w:rsidRPr="00F60898" w:rsidRDefault="007C2175" w:rsidP="00E8465E">
            <w:pPr>
              <w:spacing w:before="120"/>
              <w:rPr>
                <w:noProof/>
                <w:szCs w:val="24"/>
                <w:rtl/>
              </w:rPr>
            </w:pPr>
          </w:p>
        </w:tc>
        <w:tc>
          <w:tcPr>
            <w:tcW w:w="834" w:type="dxa"/>
          </w:tcPr>
          <w:p w14:paraId="1B93E436" w14:textId="77777777" w:rsidR="007C2175" w:rsidRPr="00F60898" w:rsidRDefault="007C2175" w:rsidP="00E8465E">
            <w:pPr>
              <w:spacing w:before="120"/>
              <w:rPr>
                <w:noProof/>
                <w:szCs w:val="24"/>
                <w:rtl/>
              </w:rPr>
            </w:pPr>
          </w:p>
        </w:tc>
        <w:tc>
          <w:tcPr>
            <w:tcW w:w="827" w:type="dxa"/>
          </w:tcPr>
          <w:p w14:paraId="13A6B19A" w14:textId="77777777" w:rsidR="007C2175" w:rsidRPr="00F60898" w:rsidRDefault="007C2175" w:rsidP="00E8465E">
            <w:pPr>
              <w:spacing w:before="120"/>
              <w:rPr>
                <w:noProof/>
                <w:szCs w:val="24"/>
                <w:rtl/>
              </w:rPr>
            </w:pPr>
          </w:p>
        </w:tc>
        <w:tc>
          <w:tcPr>
            <w:tcW w:w="841" w:type="dxa"/>
          </w:tcPr>
          <w:p w14:paraId="7CF82D72" w14:textId="77777777" w:rsidR="007C2175" w:rsidRPr="00F60898" w:rsidRDefault="007C2175" w:rsidP="00E8465E">
            <w:pPr>
              <w:spacing w:before="120"/>
              <w:rPr>
                <w:noProof/>
                <w:szCs w:val="24"/>
                <w:rtl/>
              </w:rPr>
            </w:pPr>
          </w:p>
        </w:tc>
      </w:tr>
      <w:tr w:rsidR="007C2175" w:rsidRPr="00F60898" w14:paraId="45993CF1" w14:textId="77777777" w:rsidTr="00E8465E">
        <w:tc>
          <w:tcPr>
            <w:tcW w:w="894" w:type="dxa"/>
          </w:tcPr>
          <w:p w14:paraId="54227927" w14:textId="77777777" w:rsidR="007C2175" w:rsidRPr="00F60898" w:rsidRDefault="007C2175" w:rsidP="00E8465E">
            <w:pPr>
              <w:spacing w:before="120"/>
              <w:rPr>
                <w:noProof/>
                <w:szCs w:val="24"/>
                <w:rtl/>
              </w:rPr>
            </w:pPr>
          </w:p>
        </w:tc>
        <w:tc>
          <w:tcPr>
            <w:tcW w:w="887" w:type="dxa"/>
          </w:tcPr>
          <w:p w14:paraId="498EA56F" w14:textId="77777777" w:rsidR="007C2175" w:rsidRPr="00F60898" w:rsidRDefault="007C2175" w:rsidP="00E8465E">
            <w:pPr>
              <w:spacing w:before="120"/>
              <w:rPr>
                <w:noProof/>
                <w:szCs w:val="24"/>
                <w:rtl/>
              </w:rPr>
            </w:pPr>
          </w:p>
        </w:tc>
        <w:tc>
          <w:tcPr>
            <w:tcW w:w="887" w:type="dxa"/>
          </w:tcPr>
          <w:p w14:paraId="006D6C1E" w14:textId="77777777" w:rsidR="007C2175" w:rsidRPr="00F60898" w:rsidRDefault="007C2175" w:rsidP="00E8465E">
            <w:pPr>
              <w:spacing w:before="120"/>
              <w:rPr>
                <w:noProof/>
                <w:szCs w:val="24"/>
                <w:rtl/>
              </w:rPr>
            </w:pPr>
          </w:p>
        </w:tc>
        <w:tc>
          <w:tcPr>
            <w:tcW w:w="847" w:type="dxa"/>
          </w:tcPr>
          <w:p w14:paraId="00D977BF" w14:textId="77777777" w:rsidR="007C2175" w:rsidRPr="00F60898" w:rsidRDefault="007C2175" w:rsidP="00E8465E">
            <w:pPr>
              <w:spacing w:before="120"/>
              <w:rPr>
                <w:noProof/>
                <w:szCs w:val="24"/>
                <w:rtl/>
              </w:rPr>
            </w:pPr>
          </w:p>
        </w:tc>
        <w:tc>
          <w:tcPr>
            <w:tcW w:w="894" w:type="dxa"/>
          </w:tcPr>
          <w:p w14:paraId="31D37A62" w14:textId="77777777" w:rsidR="007C2175" w:rsidRPr="00F60898" w:rsidRDefault="007C2175" w:rsidP="00E8465E">
            <w:pPr>
              <w:spacing w:before="120"/>
              <w:rPr>
                <w:noProof/>
                <w:szCs w:val="24"/>
                <w:rtl/>
              </w:rPr>
            </w:pPr>
          </w:p>
        </w:tc>
        <w:tc>
          <w:tcPr>
            <w:tcW w:w="648" w:type="dxa"/>
          </w:tcPr>
          <w:p w14:paraId="190AD615" w14:textId="77777777" w:rsidR="007C2175" w:rsidRPr="00F60898" w:rsidRDefault="007C2175" w:rsidP="00E8465E">
            <w:pPr>
              <w:spacing w:before="120"/>
              <w:rPr>
                <w:noProof/>
                <w:szCs w:val="24"/>
                <w:rtl/>
              </w:rPr>
            </w:pPr>
          </w:p>
        </w:tc>
        <w:tc>
          <w:tcPr>
            <w:tcW w:w="668" w:type="dxa"/>
          </w:tcPr>
          <w:p w14:paraId="4FC3B1F7" w14:textId="77777777" w:rsidR="007C2175" w:rsidRPr="00F60898" w:rsidRDefault="007C2175" w:rsidP="00E8465E">
            <w:pPr>
              <w:spacing w:before="120"/>
              <w:rPr>
                <w:noProof/>
                <w:szCs w:val="24"/>
                <w:rtl/>
              </w:rPr>
            </w:pPr>
          </w:p>
        </w:tc>
        <w:tc>
          <w:tcPr>
            <w:tcW w:w="887" w:type="dxa"/>
          </w:tcPr>
          <w:p w14:paraId="218F3A1F" w14:textId="77777777" w:rsidR="007C2175" w:rsidRPr="00F60898" w:rsidRDefault="007C2175" w:rsidP="00E8465E">
            <w:pPr>
              <w:spacing w:before="120"/>
              <w:rPr>
                <w:noProof/>
                <w:szCs w:val="24"/>
                <w:rtl/>
              </w:rPr>
            </w:pPr>
          </w:p>
        </w:tc>
        <w:tc>
          <w:tcPr>
            <w:tcW w:w="602" w:type="dxa"/>
          </w:tcPr>
          <w:p w14:paraId="0EB569EB" w14:textId="77777777" w:rsidR="007C2175" w:rsidRPr="00F60898" w:rsidRDefault="007C2175" w:rsidP="00E8465E">
            <w:pPr>
              <w:spacing w:before="120"/>
              <w:rPr>
                <w:noProof/>
                <w:szCs w:val="24"/>
                <w:rtl/>
              </w:rPr>
            </w:pPr>
          </w:p>
        </w:tc>
        <w:tc>
          <w:tcPr>
            <w:tcW w:w="834" w:type="dxa"/>
          </w:tcPr>
          <w:p w14:paraId="60AD07C1" w14:textId="77777777" w:rsidR="007C2175" w:rsidRPr="00F60898" w:rsidRDefault="007C2175" w:rsidP="00E8465E">
            <w:pPr>
              <w:spacing w:before="120"/>
              <w:rPr>
                <w:noProof/>
                <w:szCs w:val="24"/>
                <w:rtl/>
              </w:rPr>
            </w:pPr>
          </w:p>
        </w:tc>
        <w:tc>
          <w:tcPr>
            <w:tcW w:w="827" w:type="dxa"/>
          </w:tcPr>
          <w:p w14:paraId="690F5778" w14:textId="77777777" w:rsidR="007C2175" w:rsidRPr="00F60898" w:rsidRDefault="007C2175" w:rsidP="00E8465E">
            <w:pPr>
              <w:spacing w:before="120"/>
              <w:rPr>
                <w:noProof/>
                <w:szCs w:val="24"/>
                <w:rtl/>
              </w:rPr>
            </w:pPr>
          </w:p>
        </w:tc>
        <w:tc>
          <w:tcPr>
            <w:tcW w:w="841" w:type="dxa"/>
          </w:tcPr>
          <w:p w14:paraId="0C9B8711" w14:textId="77777777" w:rsidR="007C2175" w:rsidRPr="00F60898" w:rsidRDefault="007C2175" w:rsidP="00E8465E">
            <w:pPr>
              <w:spacing w:before="120"/>
              <w:rPr>
                <w:noProof/>
                <w:szCs w:val="24"/>
                <w:rtl/>
              </w:rPr>
            </w:pPr>
          </w:p>
        </w:tc>
      </w:tr>
      <w:tr w:rsidR="007C2175" w:rsidRPr="00F60898" w14:paraId="2D91C0AA" w14:textId="77777777" w:rsidTr="00E8465E">
        <w:tc>
          <w:tcPr>
            <w:tcW w:w="894" w:type="dxa"/>
          </w:tcPr>
          <w:p w14:paraId="22C3B202" w14:textId="77777777" w:rsidR="007C2175" w:rsidRPr="00F60898" w:rsidRDefault="007C2175" w:rsidP="00E8465E">
            <w:pPr>
              <w:spacing w:before="120"/>
              <w:rPr>
                <w:noProof/>
                <w:szCs w:val="24"/>
                <w:rtl/>
              </w:rPr>
            </w:pPr>
          </w:p>
        </w:tc>
        <w:tc>
          <w:tcPr>
            <w:tcW w:w="887" w:type="dxa"/>
          </w:tcPr>
          <w:p w14:paraId="4890C301" w14:textId="77777777" w:rsidR="007C2175" w:rsidRPr="00F60898" w:rsidRDefault="007C2175" w:rsidP="00E8465E">
            <w:pPr>
              <w:spacing w:before="120"/>
              <w:rPr>
                <w:noProof/>
                <w:szCs w:val="24"/>
                <w:rtl/>
              </w:rPr>
            </w:pPr>
          </w:p>
        </w:tc>
        <w:tc>
          <w:tcPr>
            <w:tcW w:w="887" w:type="dxa"/>
          </w:tcPr>
          <w:p w14:paraId="7495D3C1" w14:textId="77777777" w:rsidR="007C2175" w:rsidRPr="00F60898" w:rsidRDefault="007C2175" w:rsidP="00E8465E">
            <w:pPr>
              <w:spacing w:before="120"/>
              <w:rPr>
                <w:noProof/>
                <w:szCs w:val="24"/>
                <w:rtl/>
              </w:rPr>
            </w:pPr>
          </w:p>
        </w:tc>
        <w:tc>
          <w:tcPr>
            <w:tcW w:w="847" w:type="dxa"/>
          </w:tcPr>
          <w:p w14:paraId="32E97D83" w14:textId="77777777" w:rsidR="007C2175" w:rsidRPr="00F60898" w:rsidRDefault="007C2175" w:rsidP="00E8465E">
            <w:pPr>
              <w:spacing w:before="120"/>
              <w:rPr>
                <w:noProof/>
                <w:szCs w:val="24"/>
                <w:rtl/>
              </w:rPr>
            </w:pPr>
          </w:p>
        </w:tc>
        <w:tc>
          <w:tcPr>
            <w:tcW w:w="894" w:type="dxa"/>
          </w:tcPr>
          <w:p w14:paraId="4280E1BB" w14:textId="77777777" w:rsidR="007C2175" w:rsidRPr="00F60898" w:rsidRDefault="007C2175" w:rsidP="00E8465E">
            <w:pPr>
              <w:spacing w:before="120"/>
              <w:rPr>
                <w:noProof/>
                <w:szCs w:val="24"/>
                <w:rtl/>
              </w:rPr>
            </w:pPr>
          </w:p>
        </w:tc>
        <w:tc>
          <w:tcPr>
            <w:tcW w:w="648" w:type="dxa"/>
          </w:tcPr>
          <w:p w14:paraId="6560A649" w14:textId="77777777" w:rsidR="007C2175" w:rsidRPr="00F60898" w:rsidRDefault="007C2175" w:rsidP="00E8465E">
            <w:pPr>
              <w:spacing w:before="120"/>
              <w:rPr>
                <w:noProof/>
                <w:szCs w:val="24"/>
                <w:rtl/>
              </w:rPr>
            </w:pPr>
          </w:p>
        </w:tc>
        <w:tc>
          <w:tcPr>
            <w:tcW w:w="668" w:type="dxa"/>
          </w:tcPr>
          <w:p w14:paraId="47D8392D" w14:textId="77777777" w:rsidR="007C2175" w:rsidRPr="00F60898" w:rsidRDefault="007C2175" w:rsidP="00E8465E">
            <w:pPr>
              <w:spacing w:before="120"/>
              <w:rPr>
                <w:noProof/>
                <w:szCs w:val="24"/>
                <w:rtl/>
              </w:rPr>
            </w:pPr>
          </w:p>
        </w:tc>
        <w:tc>
          <w:tcPr>
            <w:tcW w:w="887" w:type="dxa"/>
          </w:tcPr>
          <w:p w14:paraId="4D165A73" w14:textId="77777777" w:rsidR="007C2175" w:rsidRPr="00F60898" w:rsidRDefault="007C2175" w:rsidP="00E8465E">
            <w:pPr>
              <w:spacing w:before="120"/>
              <w:rPr>
                <w:noProof/>
                <w:szCs w:val="24"/>
                <w:rtl/>
              </w:rPr>
            </w:pPr>
          </w:p>
        </w:tc>
        <w:tc>
          <w:tcPr>
            <w:tcW w:w="602" w:type="dxa"/>
          </w:tcPr>
          <w:p w14:paraId="6D98C537" w14:textId="77777777" w:rsidR="007C2175" w:rsidRPr="00F60898" w:rsidRDefault="007C2175" w:rsidP="00E8465E">
            <w:pPr>
              <w:spacing w:before="120"/>
              <w:rPr>
                <w:noProof/>
                <w:szCs w:val="24"/>
                <w:rtl/>
              </w:rPr>
            </w:pPr>
          </w:p>
        </w:tc>
        <w:tc>
          <w:tcPr>
            <w:tcW w:w="834" w:type="dxa"/>
          </w:tcPr>
          <w:p w14:paraId="18D2CE36" w14:textId="77777777" w:rsidR="007C2175" w:rsidRPr="00F60898" w:rsidRDefault="007C2175" w:rsidP="00E8465E">
            <w:pPr>
              <w:spacing w:before="120"/>
              <w:rPr>
                <w:noProof/>
                <w:szCs w:val="24"/>
                <w:rtl/>
              </w:rPr>
            </w:pPr>
          </w:p>
        </w:tc>
        <w:tc>
          <w:tcPr>
            <w:tcW w:w="827" w:type="dxa"/>
          </w:tcPr>
          <w:p w14:paraId="6A3DB193" w14:textId="77777777" w:rsidR="007C2175" w:rsidRPr="00F60898" w:rsidRDefault="007C2175" w:rsidP="00E8465E">
            <w:pPr>
              <w:spacing w:before="120"/>
              <w:rPr>
                <w:noProof/>
                <w:szCs w:val="24"/>
                <w:rtl/>
              </w:rPr>
            </w:pPr>
          </w:p>
        </w:tc>
        <w:tc>
          <w:tcPr>
            <w:tcW w:w="841" w:type="dxa"/>
          </w:tcPr>
          <w:p w14:paraId="5BD24AF0" w14:textId="77777777" w:rsidR="007C2175" w:rsidRPr="00F60898" w:rsidRDefault="007C2175" w:rsidP="00E8465E">
            <w:pPr>
              <w:spacing w:before="120"/>
              <w:rPr>
                <w:noProof/>
                <w:szCs w:val="24"/>
                <w:rtl/>
              </w:rPr>
            </w:pPr>
          </w:p>
        </w:tc>
      </w:tr>
      <w:tr w:rsidR="007C2175" w:rsidRPr="00F60898" w14:paraId="59D28F36" w14:textId="77777777" w:rsidTr="00E8465E">
        <w:tc>
          <w:tcPr>
            <w:tcW w:w="894" w:type="dxa"/>
          </w:tcPr>
          <w:p w14:paraId="4B990DAD" w14:textId="77777777" w:rsidR="007C2175" w:rsidRPr="00F60898" w:rsidRDefault="007C2175" w:rsidP="00E8465E">
            <w:pPr>
              <w:spacing w:before="120"/>
              <w:rPr>
                <w:noProof/>
                <w:szCs w:val="24"/>
                <w:rtl/>
              </w:rPr>
            </w:pPr>
          </w:p>
        </w:tc>
        <w:tc>
          <w:tcPr>
            <w:tcW w:w="887" w:type="dxa"/>
          </w:tcPr>
          <w:p w14:paraId="49AE9078" w14:textId="77777777" w:rsidR="007C2175" w:rsidRPr="00F60898" w:rsidRDefault="007C2175" w:rsidP="00E8465E">
            <w:pPr>
              <w:spacing w:before="120"/>
              <w:rPr>
                <w:noProof/>
                <w:szCs w:val="24"/>
                <w:rtl/>
              </w:rPr>
            </w:pPr>
          </w:p>
        </w:tc>
        <w:tc>
          <w:tcPr>
            <w:tcW w:w="887" w:type="dxa"/>
          </w:tcPr>
          <w:p w14:paraId="48E937A4" w14:textId="77777777" w:rsidR="007C2175" w:rsidRPr="00F60898" w:rsidRDefault="007C2175" w:rsidP="00E8465E">
            <w:pPr>
              <w:spacing w:before="120"/>
              <w:rPr>
                <w:noProof/>
                <w:szCs w:val="24"/>
                <w:rtl/>
              </w:rPr>
            </w:pPr>
          </w:p>
        </w:tc>
        <w:tc>
          <w:tcPr>
            <w:tcW w:w="847" w:type="dxa"/>
          </w:tcPr>
          <w:p w14:paraId="36086592" w14:textId="77777777" w:rsidR="007C2175" w:rsidRPr="00F60898" w:rsidRDefault="007C2175" w:rsidP="00E8465E">
            <w:pPr>
              <w:spacing w:before="120"/>
              <w:rPr>
                <w:noProof/>
                <w:szCs w:val="24"/>
                <w:rtl/>
              </w:rPr>
            </w:pPr>
          </w:p>
        </w:tc>
        <w:tc>
          <w:tcPr>
            <w:tcW w:w="894" w:type="dxa"/>
          </w:tcPr>
          <w:p w14:paraId="7B2D6774" w14:textId="77777777" w:rsidR="007C2175" w:rsidRPr="00F60898" w:rsidRDefault="007C2175" w:rsidP="00E8465E">
            <w:pPr>
              <w:spacing w:before="120"/>
              <w:rPr>
                <w:noProof/>
                <w:szCs w:val="24"/>
                <w:rtl/>
              </w:rPr>
            </w:pPr>
          </w:p>
        </w:tc>
        <w:tc>
          <w:tcPr>
            <w:tcW w:w="648" w:type="dxa"/>
          </w:tcPr>
          <w:p w14:paraId="17E6D00B" w14:textId="77777777" w:rsidR="007C2175" w:rsidRPr="00F60898" w:rsidRDefault="007C2175" w:rsidP="00E8465E">
            <w:pPr>
              <w:spacing w:before="120"/>
              <w:rPr>
                <w:noProof/>
                <w:szCs w:val="24"/>
                <w:rtl/>
              </w:rPr>
            </w:pPr>
          </w:p>
        </w:tc>
        <w:tc>
          <w:tcPr>
            <w:tcW w:w="668" w:type="dxa"/>
          </w:tcPr>
          <w:p w14:paraId="0CC7F610" w14:textId="77777777" w:rsidR="007C2175" w:rsidRPr="00F60898" w:rsidRDefault="007C2175" w:rsidP="00E8465E">
            <w:pPr>
              <w:spacing w:before="120"/>
              <w:rPr>
                <w:noProof/>
                <w:szCs w:val="24"/>
                <w:rtl/>
              </w:rPr>
            </w:pPr>
          </w:p>
        </w:tc>
        <w:tc>
          <w:tcPr>
            <w:tcW w:w="887" w:type="dxa"/>
          </w:tcPr>
          <w:p w14:paraId="6E3782E6" w14:textId="77777777" w:rsidR="007C2175" w:rsidRPr="00F60898" w:rsidRDefault="007C2175" w:rsidP="00E8465E">
            <w:pPr>
              <w:spacing w:before="120"/>
              <w:rPr>
                <w:noProof/>
                <w:szCs w:val="24"/>
                <w:rtl/>
              </w:rPr>
            </w:pPr>
          </w:p>
        </w:tc>
        <w:tc>
          <w:tcPr>
            <w:tcW w:w="602" w:type="dxa"/>
          </w:tcPr>
          <w:p w14:paraId="62A5AF82" w14:textId="77777777" w:rsidR="007C2175" w:rsidRPr="00F60898" w:rsidRDefault="007C2175" w:rsidP="00E8465E">
            <w:pPr>
              <w:spacing w:before="120"/>
              <w:rPr>
                <w:noProof/>
                <w:szCs w:val="24"/>
                <w:rtl/>
              </w:rPr>
            </w:pPr>
          </w:p>
        </w:tc>
        <w:tc>
          <w:tcPr>
            <w:tcW w:w="834" w:type="dxa"/>
          </w:tcPr>
          <w:p w14:paraId="094AF51B" w14:textId="77777777" w:rsidR="007C2175" w:rsidRPr="00F60898" w:rsidRDefault="007C2175" w:rsidP="00E8465E">
            <w:pPr>
              <w:spacing w:before="120"/>
              <w:rPr>
                <w:noProof/>
                <w:szCs w:val="24"/>
                <w:rtl/>
              </w:rPr>
            </w:pPr>
          </w:p>
        </w:tc>
        <w:tc>
          <w:tcPr>
            <w:tcW w:w="827" w:type="dxa"/>
          </w:tcPr>
          <w:p w14:paraId="1BA9CF59" w14:textId="77777777" w:rsidR="007C2175" w:rsidRPr="00F60898" w:rsidRDefault="007C2175" w:rsidP="00E8465E">
            <w:pPr>
              <w:spacing w:before="120"/>
              <w:rPr>
                <w:noProof/>
                <w:szCs w:val="24"/>
                <w:rtl/>
              </w:rPr>
            </w:pPr>
          </w:p>
        </w:tc>
        <w:tc>
          <w:tcPr>
            <w:tcW w:w="841" w:type="dxa"/>
          </w:tcPr>
          <w:p w14:paraId="5C844832" w14:textId="77777777" w:rsidR="007C2175" w:rsidRPr="00F60898" w:rsidRDefault="007C2175" w:rsidP="00E8465E">
            <w:pPr>
              <w:spacing w:before="120"/>
              <w:rPr>
                <w:noProof/>
                <w:szCs w:val="24"/>
                <w:rtl/>
              </w:rPr>
            </w:pPr>
          </w:p>
        </w:tc>
      </w:tr>
    </w:tbl>
    <w:p w14:paraId="7DCCFDC7" w14:textId="77777777" w:rsidR="007C2175" w:rsidRDefault="007C2175" w:rsidP="007C2175">
      <w:pPr>
        <w:spacing w:before="120"/>
        <w:rPr>
          <w:noProof/>
          <w:szCs w:val="24"/>
          <w:rtl/>
        </w:rPr>
      </w:pPr>
      <w:r w:rsidRPr="00F60898">
        <w:rPr>
          <w:rFonts w:hint="cs"/>
          <w:noProof/>
          <w:szCs w:val="24"/>
          <w:rtl/>
        </w:rPr>
        <w:t>שעות לקיזוז בגין זמן נסיעה</w:t>
      </w:r>
      <w:r>
        <w:rPr>
          <w:rFonts w:hint="cs"/>
          <w:noProof/>
          <w:szCs w:val="24"/>
          <w:rtl/>
        </w:rPr>
        <w:t xml:space="preserve">: </w:t>
      </w:r>
    </w:p>
    <w:p w14:paraId="3C30C277" w14:textId="77777777" w:rsidR="007C2175" w:rsidRPr="00F60898" w:rsidRDefault="007C2175" w:rsidP="007C2175">
      <w:pPr>
        <w:spacing w:before="120"/>
        <w:rPr>
          <w:noProof/>
          <w:szCs w:val="24"/>
          <w:rtl/>
        </w:rPr>
      </w:pPr>
      <w:r w:rsidRPr="00F60898">
        <w:rPr>
          <w:rFonts w:hint="cs"/>
          <w:noProof/>
          <w:szCs w:val="24"/>
          <w:rtl/>
        </w:rPr>
        <w:t>סה"כ:</w:t>
      </w:r>
    </w:p>
    <w:p w14:paraId="35A11CC8" w14:textId="77777777" w:rsidR="007C2175" w:rsidRDefault="007C2175" w:rsidP="007C2175">
      <w:pPr>
        <w:spacing w:before="120"/>
        <w:rPr>
          <w:noProof/>
          <w:szCs w:val="24"/>
          <w:rtl/>
        </w:rPr>
      </w:pPr>
    </w:p>
    <w:p w14:paraId="00D9FE6D" w14:textId="77777777" w:rsidR="007C2175" w:rsidRPr="00F60898" w:rsidRDefault="007C2175" w:rsidP="007C2175">
      <w:pPr>
        <w:spacing w:before="120"/>
        <w:rPr>
          <w:noProof/>
          <w:szCs w:val="24"/>
          <w:rtl/>
        </w:rPr>
      </w:pPr>
      <w:r w:rsidRPr="00F60898">
        <w:rPr>
          <w:rFonts w:hint="cs"/>
          <w:noProof/>
          <w:szCs w:val="24"/>
          <w:rtl/>
        </w:rPr>
        <w:t>תעריף:</w:t>
      </w:r>
    </w:p>
    <w:p w14:paraId="46023FF0" w14:textId="77777777" w:rsidR="007C2175" w:rsidRDefault="007C2175" w:rsidP="007C2175">
      <w:pPr>
        <w:spacing w:before="120"/>
        <w:rPr>
          <w:noProof/>
          <w:szCs w:val="24"/>
          <w:rtl/>
        </w:rPr>
      </w:pPr>
    </w:p>
    <w:p w14:paraId="5F5BB7B3" w14:textId="77777777" w:rsidR="007C2175" w:rsidRPr="00F60898" w:rsidRDefault="007C2175" w:rsidP="007C2175">
      <w:pPr>
        <w:spacing w:before="120"/>
        <w:rPr>
          <w:noProof/>
          <w:szCs w:val="24"/>
          <w:rtl/>
        </w:rPr>
      </w:pPr>
      <w:r w:rsidRPr="00F60898">
        <w:rPr>
          <w:rFonts w:hint="cs"/>
          <w:noProof/>
          <w:szCs w:val="24"/>
          <w:rtl/>
        </w:rPr>
        <w:t>סה"כ</w:t>
      </w:r>
    </w:p>
    <w:p w14:paraId="5CA32757" w14:textId="77777777" w:rsidR="007C2175" w:rsidRPr="00F60898" w:rsidRDefault="007C2175" w:rsidP="007C2175">
      <w:pPr>
        <w:spacing w:before="120"/>
        <w:rPr>
          <w:noProof/>
          <w:szCs w:val="24"/>
          <w:rtl/>
        </w:rPr>
      </w:pPr>
    </w:p>
    <w:p w14:paraId="7A292239" w14:textId="77777777" w:rsidR="007C2175" w:rsidRPr="00F60898" w:rsidRDefault="007C2175" w:rsidP="007C2175">
      <w:pPr>
        <w:spacing w:before="120"/>
        <w:rPr>
          <w:noProof/>
          <w:szCs w:val="24"/>
          <w:rtl/>
        </w:rPr>
      </w:pPr>
      <w:r w:rsidRPr="00F60898">
        <w:rPr>
          <w:rFonts w:hint="cs"/>
          <w:noProof/>
          <w:szCs w:val="24"/>
          <w:rtl/>
        </w:rPr>
        <w:t>הריני להצהיר בזאת כי:</w:t>
      </w:r>
    </w:p>
    <w:p w14:paraId="1712DAF2" w14:textId="77777777" w:rsidR="007C2175" w:rsidRPr="00F60898" w:rsidRDefault="007C2175" w:rsidP="007C2175">
      <w:pPr>
        <w:pStyle w:val="af2"/>
        <w:numPr>
          <w:ilvl w:val="1"/>
          <w:numId w:val="26"/>
        </w:numPr>
        <w:tabs>
          <w:tab w:val="clear" w:pos="1210"/>
          <w:tab w:val="num" w:pos="594"/>
        </w:tabs>
        <w:spacing w:before="120"/>
        <w:ind w:left="594" w:hanging="567"/>
        <w:rPr>
          <w:noProof/>
          <w:szCs w:val="24"/>
        </w:rPr>
      </w:pPr>
      <w:r w:rsidRPr="00F60898">
        <w:rPr>
          <w:rFonts w:hint="cs"/>
          <w:noProof/>
          <w:szCs w:val="24"/>
          <w:rtl/>
        </w:rPr>
        <w:t>ביצעתי את הנסיעות המפורטות בתצהיר זה (להלן הנסיעות)</w:t>
      </w:r>
      <w:r>
        <w:rPr>
          <w:rFonts w:hint="cs"/>
          <w:noProof/>
          <w:szCs w:val="24"/>
          <w:rtl/>
        </w:rPr>
        <w:t>.</w:t>
      </w:r>
    </w:p>
    <w:p w14:paraId="496641AB" w14:textId="77777777" w:rsidR="007C2175" w:rsidRPr="00F60898" w:rsidRDefault="007C2175" w:rsidP="007C2175">
      <w:pPr>
        <w:pStyle w:val="af2"/>
        <w:numPr>
          <w:ilvl w:val="1"/>
          <w:numId w:val="26"/>
        </w:numPr>
        <w:tabs>
          <w:tab w:val="clear" w:pos="1210"/>
          <w:tab w:val="num" w:pos="594"/>
        </w:tabs>
        <w:spacing w:before="120"/>
        <w:ind w:left="594" w:hanging="567"/>
        <w:rPr>
          <w:noProof/>
          <w:szCs w:val="24"/>
        </w:rPr>
      </w:pPr>
      <w:r w:rsidRPr="00F60898">
        <w:rPr>
          <w:rFonts w:hint="cs"/>
          <w:noProof/>
          <w:szCs w:val="24"/>
          <w:rtl/>
        </w:rPr>
        <w:t>הנסיעות היו כרוכות בהוצאות כספיות מצידי</w:t>
      </w:r>
      <w:r>
        <w:rPr>
          <w:rFonts w:hint="cs"/>
          <w:noProof/>
          <w:szCs w:val="24"/>
          <w:rtl/>
        </w:rPr>
        <w:t>.</w:t>
      </w:r>
    </w:p>
    <w:p w14:paraId="72F20918" w14:textId="77777777" w:rsidR="007C2175" w:rsidRPr="00F60898" w:rsidRDefault="007C2175" w:rsidP="007C2175">
      <w:pPr>
        <w:pStyle w:val="af2"/>
        <w:numPr>
          <w:ilvl w:val="1"/>
          <w:numId w:val="26"/>
        </w:numPr>
        <w:tabs>
          <w:tab w:val="clear" w:pos="1210"/>
          <w:tab w:val="num" w:pos="594"/>
        </w:tabs>
        <w:spacing w:before="120"/>
        <w:ind w:left="594" w:hanging="567"/>
        <w:rPr>
          <w:noProof/>
          <w:szCs w:val="24"/>
        </w:rPr>
      </w:pPr>
      <w:r w:rsidRPr="00F60898">
        <w:rPr>
          <w:rFonts w:hint="cs"/>
          <w:noProof/>
          <w:szCs w:val="24"/>
          <w:rtl/>
        </w:rPr>
        <w:t xml:space="preserve">הנסיעות בוצעו לטובת מתן שירותך במסגרת הסכם התקשרות עם משרד </w:t>
      </w:r>
      <w:r>
        <w:rPr>
          <w:rFonts w:hint="cs"/>
          <w:szCs w:val="24"/>
          <w:rtl/>
        </w:rPr>
        <w:t xml:space="preserve">התשתיות הלאומיות, </w:t>
      </w:r>
      <w:r w:rsidRPr="00F60898">
        <w:rPr>
          <w:rFonts w:hint="cs"/>
          <w:noProof/>
          <w:szCs w:val="24"/>
          <w:rtl/>
        </w:rPr>
        <w:t xml:space="preserve">האנרגיה והמים מיום </w:t>
      </w:r>
      <w:r>
        <w:rPr>
          <w:rFonts w:hint="cs"/>
          <w:noProof/>
          <w:szCs w:val="24"/>
          <w:rtl/>
        </w:rPr>
        <w:t xml:space="preserve">_______ </w:t>
      </w:r>
      <w:r w:rsidRPr="00F60898">
        <w:rPr>
          <w:rFonts w:hint="cs"/>
          <w:noProof/>
          <w:szCs w:val="24"/>
          <w:rtl/>
        </w:rPr>
        <w:t>בהתאם למפורט לעיל</w:t>
      </w:r>
      <w:r>
        <w:rPr>
          <w:rFonts w:hint="cs"/>
          <w:noProof/>
          <w:szCs w:val="24"/>
          <w:rtl/>
        </w:rPr>
        <w:t>.</w:t>
      </w:r>
    </w:p>
    <w:p w14:paraId="4A53E4F7" w14:textId="77777777" w:rsidR="007C2175" w:rsidRPr="00F60898" w:rsidRDefault="007C2175" w:rsidP="007C2175">
      <w:pPr>
        <w:pStyle w:val="af2"/>
        <w:numPr>
          <w:ilvl w:val="1"/>
          <w:numId w:val="26"/>
        </w:numPr>
        <w:tabs>
          <w:tab w:val="clear" w:pos="1210"/>
          <w:tab w:val="num" w:pos="594"/>
        </w:tabs>
        <w:spacing w:before="120"/>
        <w:ind w:left="594" w:hanging="567"/>
        <w:rPr>
          <w:noProof/>
          <w:szCs w:val="24"/>
        </w:rPr>
      </w:pPr>
      <w:r w:rsidRPr="00F60898">
        <w:rPr>
          <w:rFonts w:hint="cs"/>
          <w:noProof/>
          <w:szCs w:val="24"/>
          <w:rtl/>
        </w:rPr>
        <w:t>לא נתקבלו אצלי החזרי הוצאות בשל כל אחת מהנסיעות המפורטות בתצהיר זה.</w:t>
      </w:r>
    </w:p>
    <w:p w14:paraId="0F83AC54" w14:textId="77777777" w:rsidR="007C2175" w:rsidRPr="00F60898" w:rsidRDefault="007C2175" w:rsidP="007C2175">
      <w:pPr>
        <w:pStyle w:val="af2"/>
        <w:numPr>
          <w:ilvl w:val="1"/>
          <w:numId w:val="26"/>
        </w:numPr>
        <w:tabs>
          <w:tab w:val="clear" w:pos="1210"/>
          <w:tab w:val="num" w:pos="594"/>
        </w:tabs>
        <w:spacing w:before="120"/>
        <w:ind w:left="594" w:hanging="567"/>
        <w:rPr>
          <w:noProof/>
          <w:szCs w:val="24"/>
          <w:rtl/>
        </w:rPr>
      </w:pPr>
      <w:r w:rsidRPr="00F60898">
        <w:rPr>
          <w:rFonts w:hint="cs"/>
          <w:noProof/>
          <w:szCs w:val="24"/>
          <w:rtl/>
        </w:rPr>
        <w:t>לא דרשתי ולא אדרוש "כפל תשלום" בשל כל אחת מהנסיעות, כהגדרתו בסעיף 3 לחוזר 2006-4-2</w:t>
      </w:r>
    </w:p>
    <w:p w14:paraId="4976C8C3" w14:textId="77777777" w:rsidR="007C2175" w:rsidRPr="00F60898" w:rsidRDefault="007C2175" w:rsidP="007C2175">
      <w:pPr>
        <w:pStyle w:val="af2"/>
        <w:spacing w:before="120"/>
        <w:ind w:left="360"/>
        <w:rPr>
          <w:noProof/>
          <w:szCs w:val="24"/>
          <w:rtl/>
        </w:rPr>
      </w:pPr>
    </w:p>
    <w:p w14:paraId="6D00CE28" w14:textId="77777777" w:rsidR="007C2175" w:rsidRPr="00F60898" w:rsidRDefault="007C2175" w:rsidP="007C2175">
      <w:pPr>
        <w:pStyle w:val="af2"/>
        <w:spacing w:before="120"/>
        <w:ind w:left="360"/>
        <w:rPr>
          <w:noProof/>
          <w:szCs w:val="24"/>
          <w:rtl/>
        </w:rPr>
      </w:pPr>
      <w:r w:rsidRPr="00F60898">
        <w:rPr>
          <w:rFonts w:hint="cs"/>
          <w:noProof/>
          <w:szCs w:val="24"/>
          <w:rtl/>
        </w:rPr>
        <w:t>על החתום:</w:t>
      </w:r>
    </w:p>
    <w:p w14:paraId="52F1D542" w14:textId="77777777" w:rsidR="007C2175" w:rsidRPr="00F60898" w:rsidRDefault="007C2175" w:rsidP="007C2175">
      <w:pPr>
        <w:pStyle w:val="af2"/>
        <w:spacing w:before="120"/>
        <w:ind w:left="360"/>
        <w:rPr>
          <w:noProof/>
          <w:szCs w:val="24"/>
          <w:rtl/>
        </w:rPr>
      </w:pPr>
      <w:r w:rsidRPr="00F60898">
        <w:rPr>
          <w:rFonts w:hint="cs"/>
          <w:noProof/>
          <w:szCs w:val="24"/>
          <w:rtl/>
        </w:rPr>
        <w:t>מצבעי השירות</w:t>
      </w:r>
    </w:p>
    <w:p w14:paraId="228F2137" w14:textId="77777777" w:rsidR="007C2175" w:rsidRPr="00F60898" w:rsidRDefault="007C2175" w:rsidP="007C2175">
      <w:pPr>
        <w:pStyle w:val="af2"/>
        <w:spacing w:before="120"/>
        <w:ind w:left="360"/>
        <w:rPr>
          <w:noProof/>
          <w:szCs w:val="24"/>
          <w:rtl/>
        </w:rPr>
      </w:pPr>
      <w:r w:rsidRPr="00F60898">
        <w:rPr>
          <w:rFonts w:hint="cs"/>
          <w:noProof/>
          <w:szCs w:val="24"/>
          <w:rtl/>
        </w:rPr>
        <w:t>אישור נציג המשרד המזמין לשעות המפורטות לעיל:</w:t>
      </w:r>
    </w:p>
    <w:p w14:paraId="67FA0575" w14:textId="77777777" w:rsidR="007C2175" w:rsidRPr="00F60898" w:rsidRDefault="007C2175" w:rsidP="007C2175">
      <w:pPr>
        <w:pStyle w:val="af2"/>
        <w:spacing w:before="120"/>
        <w:ind w:left="360"/>
        <w:rPr>
          <w:noProof/>
          <w:szCs w:val="24"/>
          <w:rtl/>
        </w:rPr>
      </w:pPr>
    </w:p>
    <w:p w14:paraId="7DB04878" w14:textId="77777777" w:rsidR="007C2175" w:rsidRPr="00F60898" w:rsidRDefault="007C2175" w:rsidP="007C2175">
      <w:pPr>
        <w:pStyle w:val="af2"/>
        <w:spacing w:before="120"/>
        <w:ind w:left="360"/>
        <w:rPr>
          <w:noProof/>
          <w:szCs w:val="24"/>
          <w:rtl/>
        </w:rPr>
      </w:pPr>
      <w:r w:rsidRPr="00F60898">
        <w:rPr>
          <w:rFonts w:hint="cs"/>
          <w:noProof/>
          <w:szCs w:val="24"/>
          <w:rtl/>
        </w:rPr>
        <w:t>שם: __________________________</w:t>
      </w:r>
    </w:p>
    <w:p w14:paraId="6ED9242B" w14:textId="77777777" w:rsidR="007C2175" w:rsidRPr="00F60898" w:rsidRDefault="007C2175" w:rsidP="007C2175">
      <w:pPr>
        <w:pStyle w:val="af2"/>
        <w:spacing w:before="120"/>
        <w:ind w:left="360"/>
        <w:rPr>
          <w:noProof/>
          <w:szCs w:val="24"/>
          <w:rtl/>
        </w:rPr>
      </w:pPr>
    </w:p>
    <w:p w14:paraId="1B4D7A23" w14:textId="77777777" w:rsidR="007C2175" w:rsidRDefault="007C2175" w:rsidP="007C2175">
      <w:pPr>
        <w:pStyle w:val="af2"/>
        <w:spacing w:before="120"/>
        <w:ind w:left="360"/>
        <w:rPr>
          <w:noProof/>
          <w:szCs w:val="24"/>
          <w:rtl/>
        </w:rPr>
      </w:pPr>
      <w:r w:rsidRPr="00F60898">
        <w:rPr>
          <w:rFonts w:hint="cs"/>
          <w:noProof/>
          <w:szCs w:val="24"/>
          <w:rtl/>
        </w:rPr>
        <w:t>תפקיד: ________________________</w:t>
      </w:r>
      <w:r>
        <w:rPr>
          <w:noProof/>
          <w:szCs w:val="24"/>
          <w:rtl/>
        </w:rPr>
        <w:br w:type="page"/>
      </w:r>
    </w:p>
    <w:p w14:paraId="06535594" w14:textId="77777777" w:rsidR="007C2175" w:rsidRPr="00F60898" w:rsidRDefault="007C2175" w:rsidP="007C2175">
      <w:pPr>
        <w:spacing w:before="120"/>
        <w:jc w:val="right"/>
        <w:rPr>
          <w:b/>
          <w:bCs/>
          <w:sz w:val="32"/>
          <w:szCs w:val="32"/>
          <w:u w:val="single"/>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7C2175" w:rsidRPr="00576799" w14:paraId="0BEC3AFC" w14:textId="77777777" w:rsidTr="00E8465E">
        <w:trPr>
          <w:trHeight w:hRule="exact" w:val="561"/>
        </w:trPr>
        <w:tc>
          <w:tcPr>
            <w:tcW w:w="9050" w:type="dxa"/>
            <w:gridSpan w:val="2"/>
            <w:tcBorders>
              <w:top w:val="nil"/>
              <w:bottom w:val="nil"/>
            </w:tcBorders>
            <w:shd w:val="clear" w:color="auto" w:fill="1B3461"/>
            <w:vAlign w:val="center"/>
          </w:tcPr>
          <w:p w14:paraId="4606BF78" w14:textId="77777777" w:rsidR="007C2175" w:rsidRPr="00576799" w:rsidRDefault="007C2175" w:rsidP="00E8465E">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7C2175" w:rsidRPr="00BF3DD4" w14:paraId="4580B4AA" w14:textId="77777777" w:rsidTr="00E8465E">
        <w:trPr>
          <w:trHeight w:val="284"/>
        </w:trPr>
        <w:tc>
          <w:tcPr>
            <w:tcW w:w="4525" w:type="dxa"/>
            <w:tcBorders>
              <w:top w:val="nil"/>
              <w:left w:val="nil"/>
              <w:bottom w:val="single" w:sz="4" w:space="0" w:color="auto"/>
              <w:right w:val="nil"/>
            </w:tcBorders>
            <w:shd w:val="clear" w:color="auto" w:fill="E6E6E6"/>
            <w:vAlign w:val="center"/>
          </w:tcPr>
          <w:p w14:paraId="009F879A" w14:textId="77777777" w:rsidR="007C2175" w:rsidRPr="00BF3DD4" w:rsidRDefault="007C2175" w:rsidP="00E8465E">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0321DF50" w14:textId="77777777" w:rsidR="007C2175" w:rsidRPr="00BF3DD4" w:rsidRDefault="007C2175" w:rsidP="00E8465E">
            <w:pPr>
              <w:pStyle w:val="afe"/>
            </w:pPr>
            <w:r>
              <w:rPr>
                <w:rFonts w:hint="cs"/>
                <w:rtl/>
              </w:rPr>
              <w:t>מספר ההוראה: 2.2.3</w:t>
            </w:r>
          </w:p>
        </w:tc>
      </w:tr>
    </w:tbl>
    <w:p w14:paraId="759FB05C" w14:textId="77777777" w:rsidR="007C2175" w:rsidRPr="00CA28AB" w:rsidRDefault="007C2175" w:rsidP="007C2175">
      <w:pPr>
        <w:pStyle w:val="20"/>
        <w:jc w:val="center"/>
        <w:rPr>
          <w:sz w:val="28"/>
          <w:szCs w:val="28"/>
          <w:u w:val="single"/>
          <w:rtl/>
        </w:rPr>
      </w:pPr>
      <w:bookmarkStart w:id="56" w:name="_Toc393375252"/>
      <w:r>
        <w:rPr>
          <w:rFonts w:hint="cs"/>
          <w:sz w:val="28"/>
          <w:szCs w:val="28"/>
          <w:u w:val="single"/>
          <w:rtl/>
        </w:rPr>
        <w:t>נספח יב': הצהרת מדווח על בסיס מזומן לצרכי מס ערך מוסף</w:t>
      </w:r>
      <w:bookmarkEnd w:id="56"/>
    </w:p>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7C2175" w:rsidRPr="00BF3DD4" w14:paraId="63473667" w14:textId="77777777" w:rsidTr="00E8465E">
        <w:trPr>
          <w:trHeight w:val="252"/>
        </w:trPr>
        <w:tc>
          <w:tcPr>
            <w:tcW w:w="4536" w:type="dxa"/>
            <w:tcBorders>
              <w:top w:val="single" w:sz="4" w:space="0" w:color="auto"/>
              <w:left w:val="nil"/>
              <w:bottom w:val="single" w:sz="4" w:space="0" w:color="auto"/>
              <w:right w:val="nil"/>
            </w:tcBorders>
            <w:shd w:val="clear" w:color="auto" w:fill="E6E6E6"/>
            <w:vAlign w:val="center"/>
          </w:tcPr>
          <w:p w14:paraId="0A3DBFC6" w14:textId="77777777" w:rsidR="007C2175" w:rsidRPr="00BF3DD4" w:rsidRDefault="007C2175" w:rsidP="00E8465E">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7DF2B643" w14:textId="77777777" w:rsidR="007C2175" w:rsidRPr="00BF3DD4" w:rsidRDefault="007C2175" w:rsidP="00E8465E">
            <w:pPr>
              <w:pStyle w:val="afe"/>
              <w:rPr>
                <w:rtl/>
              </w:rPr>
            </w:pPr>
            <w:r>
              <w:rPr>
                <w:rFonts w:hint="cs"/>
                <w:rtl/>
              </w:rPr>
              <w:t>מספר טופס: ט. 2.2.3.1</w:t>
            </w:r>
          </w:p>
        </w:tc>
      </w:tr>
    </w:tbl>
    <w:p w14:paraId="3DFEF63E" w14:textId="77777777" w:rsidR="007C2175" w:rsidRDefault="007C2175" w:rsidP="007C2175">
      <w:pPr>
        <w:spacing w:before="120"/>
        <w:jc w:val="both"/>
        <w:rPr>
          <w:rFonts w:ascii="Arial" w:hAnsi="Arial"/>
          <w:szCs w:val="24"/>
          <w:rtl/>
        </w:rPr>
      </w:pPr>
    </w:p>
    <w:p w14:paraId="793986C8" w14:textId="77777777" w:rsidR="007C2175" w:rsidRPr="00802ED5" w:rsidRDefault="007C2175" w:rsidP="007C2175">
      <w:pPr>
        <w:spacing w:before="120"/>
        <w:jc w:val="both"/>
        <w:rPr>
          <w:rFonts w:ascii="Arial" w:hAnsi="Arial"/>
          <w:b/>
          <w:szCs w:val="24"/>
          <w:rtl/>
        </w:rPr>
      </w:pPr>
      <w:r w:rsidRPr="00802ED5">
        <w:rPr>
          <w:rFonts w:ascii="Arial" w:hAnsi="Arial"/>
          <w:szCs w:val="24"/>
          <w:rtl/>
        </w:rPr>
        <w:t>שם ה</w:t>
      </w:r>
      <w:r>
        <w:rPr>
          <w:rFonts w:ascii="Arial" w:hAnsi="Arial"/>
          <w:szCs w:val="24"/>
          <w:rtl/>
        </w:rPr>
        <w:t>יועץ</w:t>
      </w:r>
      <w:r w:rsidRPr="00802ED5">
        <w:rPr>
          <w:rFonts w:ascii="Arial" w:hAnsi="Arial"/>
          <w:szCs w:val="24"/>
          <w:rtl/>
        </w:rPr>
        <w:t xml:space="preserve">: </w:t>
      </w:r>
      <w:r w:rsidRPr="00802ED5">
        <w:rPr>
          <w:rFonts w:ascii="Arial" w:hAnsi="Arial" w:hint="cs"/>
          <w:b/>
          <w:szCs w:val="24"/>
          <w:rtl/>
        </w:rPr>
        <w:t>_____________________</w:t>
      </w:r>
    </w:p>
    <w:p w14:paraId="2EF493D4" w14:textId="77777777" w:rsidR="007C2175" w:rsidRPr="00802ED5" w:rsidRDefault="007C2175" w:rsidP="007C2175">
      <w:pPr>
        <w:spacing w:before="120"/>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77D7F884" w14:textId="77777777" w:rsidR="007C2175" w:rsidRPr="00802ED5" w:rsidRDefault="007C2175" w:rsidP="007C2175">
      <w:pPr>
        <w:spacing w:before="120"/>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w:t>
      </w:r>
      <w:r>
        <w:rPr>
          <w:rFonts w:ascii="Arial" w:hAnsi="Arial" w:hint="cs"/>
          <w:szCs w:val="24"/>
          <w:rtl/>
        </w:rPr>
        <w:t xml:space="preserve"> </w:t>
      </w:r>
      <w:r w:rsidRPr="00802ED5">
        <w:rPr>
          <w:rFonts w:ascii="Arial" w:hAnsi="Arial"/>
          <w:szCs w:val="24"/>
          <w:rtl/>
        </w:rPr>
        <w:t>__________</w:t>
      </w:r>
    </w:p>
    <w:p w14:paraId="3365CB40" w14:textId="77777777" w:rsidR="007C2175" w:rsidRPr="00802ED5" w:rsidRDefault="007C2175" w:rsidP="007C2175">
      <w:pPr>
        <w:spacing w:before="120"/>
        <w:jc w:val="both"/>
        <w:rPr>
          <w:rFonts w:ascii="Arial" w:hAnsi="Arial"/>
          <w:b/>
          <w:szCs w:val="24"/>
          <w:rtl/>
        </w:rPr>
      </w:pPr>
      <w:r w:rsidRPr="00802ED5">
        <w:rPr>
          <w:rFonts w:ascii="Arial" w:hAnsi="Arial"/>
          <w:szCs w:val="24"/>
          <w:rtl/>
        </w:rPr>
        <w:t>לכבוד</w:t>
      </w:r>
    </w:p>
    <w:p w14:paraId="63333448" w14:textId="77777777" w:rsidR="007C2175" w:rsidRPr="00802ED5" w:rsidRDefault="007C2175" w:rsidP="007C2175">
      <w:pPr>
        <w:spacing w:before="120"/>
        <w:jc w:val="both"/>
        <w:rPr>
          <w:rFonts w:ascii="Arial" w:hAnsi="Arial"/>
          <w:b/>
          <w:szCs w:val="24"/>
          <w:u w:val="single"/>
          <w:rtl/>
        </w:rPr>
      </w:pPr>
      <w:r w:rsidRPr="00802ED5">
        <w:rPr>
          <w:rFonts w:ascii="Arial" w:hAnsi="Arial"/>
          <w:szCs w:val="24"/>
          <w:u w:val="single"/>
          <w:rtl/>
        </w:rPr>
        <w:t>מדינת ישראל – אגף החשב הכללי</w:t>
      </w:r>
    </w:p>
    <w:p w14:paraId="3E69ACC9" w14:textId="77777777" w:rsidR="007C2175" w:rsidRDefault="007C2175" w:rsidP="007C2175">
      <w:pPr>
        <w:spacing w:before="120"/>
        <w:jc w:val="both"/>
        <w:rPr>
          <w:rFonts w:ascii="Arial" w:hAnsi="Arial"/>
          <w:szCs w:val="24"/>
          <w:rtl/>
        </w:rPr>
      </w:pPr>
      <w:r w:rsidRPr="00802ED5">
        <w:rPr>
          <w:rFonts w:ascii="Arial" w:hAnsi="Arial"/>
          <w:szCs w:val="24"/>
          <w:rtl/>
        </w:rPr>
        <w:t>א.ג.נ.,</w:t>
      </w:r>
    </w:p>
    <w:p w14:paraId="771673CE" w14:textId="77777777" w:rsidR="007C2175" w:rsidRPr="00802ED5" w:rsidRDefault="007C2175" w:rsidP="007C2175">
      <w:pPr>
        <w:spacing w:before="120"/>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3365AF68" w14:textId="77777777" w:rsidR="007C2175" w:rsidRPr="00E84451" w:rsidRDefault="007C2175" w:rsidP="007C2175">
      <w:pPr>
        <w:pStyle w:val="af2"/>
        <w:numPr>
          <w:ilvl w:val="0"/>
          <w:numId w:val="116"/>
        </w:numPr>
        <w:spacing w:before="120"/>
        <w:jc w:val="both"/>
        <w:rPr>
          <w:rFonts w:ascii="Arial" w:hAnsi="Arial"/>
          <w:b/>
          <w:szCs w:val="24"/>
          <w:rtl/>
        </w:rPr>
      </w:pPr>
      <w:r w:rsidRPr="00E84451">
        <w:rPr>
          <w:rFonts w:ascii="Arial" w:hAnsi="Arial"/>
          <w:szCs w:val="24"/>
          <w:rtl/>
        </w:rPr>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E84451">
        <w:rPr>
          <w:rFonts w:ascii="Arial" w:hAnsi="Arial"/>
          <w:szCs w:val="24"/>
        </w:rPr>
        <w:t xml:space="preserve">X </w:t>
      </w:r>
      <w:r w:rsidRPr="00E84451">
        <w:rPr>
          <w:rFonts w:ascii="Arial" w:hAnsi="Arial"/>
          <w:szCs w:val="24"/>
          <w:rtl/>
        </w:rPr>
        <w:t xml:space="preserve"> במשבצת המתאימה):</w:t>
      </w:r>
    </w:p>
    <w:p w14:paraId="5F06EF23" w14:textId="77777777" w:rsidR="007C2175" w:rsidRPr="00802ED5" w:rsidRDefault="007C2175" w:rsidP="007C2175">
      <w:pPr>
        <w:spacing w:before="120"/>
        <w:ind w:left="565" w:hanging="567"/>
        <w:jc w:val="both"/>
        <w:rPr>
          <w:rFonts w:ascii="Arial" w:hAnsi="Arial"/>
          <w:b/>
          <w:bCs/>
          <w:szCs w:val="24"/>
          <w:rtl/>
        </w:rPr>
      </w:pPr>
    </w:p>
    <w:p w14:paraId="2811010F" w14:textId="77777777" w:rsidR="007C2175" w:rsidRPr="001C38E1" w:rsidRDefault="007C2175" w:rsidP="007C2175">
      <w:pPr>
        <w:pStyle w:val="af2"/>
        <w:numPr>
          <w:ilvl w:val="0"/>
          <w:numId w:val="115"/>
        </w:numPr>
        <w:spacing w:before="120"/>
        <w:jc w:val="both"/>
        <w:rPr>
          <w:rFonts w:ascii="Arial" w:hAnsi="Arial"/>
          <w:b/>
          <w:szCs w:val="24"/>
        </w:rPr>
      </w:pPr>
      <w:r w:rsidRPr="001C38E1">
        <w:rPr>
          <w:rFonts w:ascii="Arial" w:hAnsi="Arial"/>
          <w:szCs w:val="24"/>
          <w:rtl/>
        </w:rPr>
        <w:t>הנני נותן שירותים שמנהל את ספריו בהתאם לתוספת ה' להוראות מס הכנסה (ניהול פנקסי חשבונות), התשל"ג-1973;</w:t>
      </w:r>
    </w:p>
    <w:p w14:paraId="2F627325" w14:textId="77777777" w:rsidR="007C2175" w:rsidRPr="001C38E1" w:rsidRDefault="007C2175" w:rsidP="007C2175">
      <w:pPr>
        <w:pStyle w:val="af2"/>
        <w:numPr>
          <w:ilvl w:val="0"/>
          <w:numId w:val="115"/>
        </w:numPr>
        <w:spacing w:before="120"/>
        <w:jc w:val="both"/>
        <w:rPr>
          <w:rFonts w:ascii="Arial" w:hAnsi="Arial"/>
          <w:b/>
          <w:szCs w:val="24"/>
        </w:rPr>
      </w:pPr>
      <w:r w:rsidRPr="001C38E1">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1C38E1">
        <w:rPr>
          <w:rFonts w:ascii="Arial" w:hAnsi="Arial" w:hint="cs"/>
          <w:szCs w:val="24"/>
          <w:rtl/>
        </w:rPr>
        <w:t>שקלים חדשים</w:t>
      </w:r>
      <w:r w:rsidRPr="001C38E1">
        <w:rPr>
          <w:rFonts w:ascii="Arial" w:hAnsi="Arial"/>
          <w:szCs w:val="24"/>
          <w:rtl/>
        </w:rPr>
        <w:t xml:space="preserve"> בשנה;</w:t>
      </w:r>
    </w:p>
    <w:p w14:paraId="6EE80BFC" w14:textId="77777777" w:rsidR="007C2175" w:rsidRPr="001C38E1" w:rsidRDefault="007C2175" w:rsidP="007C2175">
      <w:pPr>
        <w:pStyle w:val="af2"/>
        <w:numPr>
          <w:ilvl w:val="0"/>
          <w:numId w:val="115"/>
        </w:numPr>
        <w:spacing w:before="120"/>
        <w:jc w:val="both"/>
        <w:rPr>
          <w:rFonts w:ascii="Arial" w:hAnsi="Arial"/>
          <w:b/>
          <w:szCs w:val="24"/>
        </w:rPr>
      </w:pPr>
      <w:r w:rsidRPr="001C38E1">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1C38E1">
        <w:rPr>
          <w:rFonts w:ascii="Arial" w:hAnsi="Arial" w:hint="cs"/>
          <w:szCs w:val="24"/>
          <w:rtl/>
        </w:rPr>
        <w:t>שקלים חדשים</w:t>
      </w:r>
      <w:r w:rsidRPr="001C38E1">
        <w:rPr>
          <w:rFonts w:ascii="Arial" w:hAnsi="Arial"/>
          <w:szCs w:val="24"/>
          <w:rtl/>
        </w:rPr>
        <w:t xml:space="preserve"> ובעסקם לא יותר מ- 6 מועסקים);</w:t>
      </w:r>
    </w:p>
    <w:p w14:paraId="5720AF91" w14:textId="77777777" w:rsidR="007C2175" w:rsidRPr="001C38E1" w:rsidRDefault="007C2175" w:rsidP="007C2175">
      <w:pPr>
        <w:pStyle w:val="af2"/>
        <w:numPr>
          <w:ilvl w:val="0"/>
          <w:numId w:val="115"/>
        </w:numPr>
        <w:spacing w:before="120"/>
        <w:jc w:val="both"/>
        <w:rPr>
          <w:rFonts w:ascii="Arial" w:hAnsi="Arial"/>
          <w:b/>
          <w:szCs w:val="24"/>
        </w:rPr>
      </w:pPr>
      <w:r>
        <w:rPr>
          <w:rFonts w:ascii="Arial" w:hAnsi="Arial" w:hint="cs"/>
          <w:szCs w:val="24"/>
          <w:rtl/>
        </w:rPr>
        <w:t>ה</w:t>
      </w:r>
      <w:r w:rsidRPr="001C38E1">
        <w:rPr>
          <w:rFonts w:ascii="Arial" w:hAnsi="Arial"/>
          <w:szCs w:val="24"/>
          <w:rtl/>
        </w:rPr>
        <w:t>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BFC329B" w14:textId="77777777" w:rsidR="007C2175" w:rsidRPr="001C38E1" w:rsidRDefault="007C2175" w:rsidP="007C2175">
      <w:pPr>
        <w:pStyle w:val="af2"/>
        <w:numPr>
          <w:ilvl w:val="0"/>
          <w:numId w:val="115"/>
        </w:numPr>
        <w:spacing w:before="120"/>
        <w:jc w:val="both"/>
        <w:rPr>
          <w:rFonts w:ascii="Arial" w:hAnsi="Arial"/>
          <w:b/>
          <w:szCs w:val="24"/>
          <w:rtl/>
        </w:rPr>
      </w:pPr>
      <w:r w:rsidRPr="001C38E1">
        <w:rPr>
          <w:rFonts w:ascii="Arial" w:hAnsi="Arial"/>
          <w:szCs w:val="24"/>
          <w:rtl/>
        </w:rPr>
        <w:t>הנני מדווח על בסיס מזומן מכל סיבה אחרת. נא פרט את הסיבה_________________.</w:t>
      </w:r>
    </w:p>
    <w:p w14:paraId="352E317C" w14:textId="77777777" w:rsidR="007C2175" w:rsidRPr="00802ED5" w:rsidRDefault="007C2175" w:rsidP="007C2175">
      <w:pPr>
        <w:spacing w:before="120"/>
        <w:ind w:left="565" w:hanging="567"/>
        <w:jc w:val="both"/>
        <w:rPr>
          <w:rFonts w:ascii="Arial" w:hAnsi="Arial"/>
          <w:b/>
          <w:szCs w:val="24"/>
          <w:rtl/>
        </w:rPr>
      </w:pPr>
    </w:p>
    <w:p w14:paraId="482D3F55" w14:textId="77777777" w:rsidR="007C2175" w:rsidRPr="00E84451" w:rsidRDefault="007C2175" w:rsidP="007C2175">
      <w:pPr>
        <w:pStyle w:val="af2"/>
        <w:numPr>
          <w:ilvl w:val="0"/>
          <w:numId w:val="116"/>
        </w:numPr>
        <w:spacing w:before="120"/>
        <w:jc w:val="both"/>
        <w:rPr>
          <w:rFonts w:ascii="Arial" w:hAnsi="Arial"/>
          <w:szCs w:val="24"/>
          <w:rtl/>
        </w:rPr>
      </w:pPr>
      <w:r w:rsidRPr="00802ED5">
        <w:rPr>
          <w:rFonts w:ascii="Arial" w:hAnsi="Arial"/>
          <w:szCs w:val="24"/>
          <w:rtl/>
        </w:rPr>
        <w:t>ידוע לי שהאחריות הראשונית והבלעדית לאמור לעיל, מוטלת עלי, ואין בקבלת מסמך זה על ידכם, משום אישורכם לאמור בו.</w:t>
      </w:r>
    </w:p>
    <w:p w14:paraId="0AE37F31" w14:textId="77777777" w:rsidR="007C2175" w:rsidRPr="00E84451" w:rsidRDefault="007C2175" w:rsidP="007C2175">
      <w:pPr>
        <w:pStyle w:val="af2"/>
        <w:numPr>
          <w:ilvl w:val="0"/>
          <w:numId w:val="116"/>
        </w:numPr>
        <w:spacing w:before="120"/>
        <w:jc w:val="both"/>
        <w:rPr>
          <w:rFonts w:ascii="Arial" w:hAnsi="Arial"/>
          <w:szCs w:val="24"/>
          <w:rtl/>
        </w:rPr>
      </w:pPr>
      <w:r w:rsidRPr="00802ED5">
        <w:rPr>
          <w:rFonts w:ascii="Arial" w:hAnsi="Arial"/>
          <w:szCs w:val="24"/>
          <w:rtl/>
        </w:rPr>
        <w:t>הריני מתחייב להודיעכם על כל שינוי שיחול בעתיד בהתייחס לבסיס הדיווח כאמור.</w:t>
      </w:r>
    </w:p>
    <w:p w14:paraId="54933013" w14:textId="77777777" w:rsidR="007C2175" w:rsidRDefault="007C2175" w:rsidP="007C2175">
      <w:pPr>
        <w:spacing w:before="120"/>
        <w:ind w:left="565" w:hanging="567"/>
        <w:jc w:val="both"/>
        <w:rPr>
          <w:rFonts w:ascii="Arial" w:hAnsi="Arial"/>
          <w:b/>
          <w:szCs w:val="24"/>
          <w:rtl/>
        </w:rPr>
      </w:pPr>
    </w:p>
    <w:p w14:paraId="2DA8285D" w14:textId="77777777" w:rsidR="007C2175" w:rsidRDefault="007C2175" w:rsidP="007C2175">
      <w:pPr>
        <w:spacing w:before="120"/>
        <w:jc w:val="right"/>
        <w:rPr>
          <w:szCs w:val="24"/>
          <w:rtl/>
        </w:rPr>
      </w:pPr>
      <w:r w:rsidRPr="00802ED5">
        <w:rPr>
          <w:rFonts w:ascii="Arial" w:hAnsi="Arial"/>
          <w:bCs/>
          <w:szCs w:val="24"/>
          <w:rtl/>
        </w:rPr>
        <w:t>בברכה, __</w:t>
      </w:r>
      <w:r>
        <w:rPr>
          <w:rFonts w:ascii="Arial" w:hAnsi="Arial" w:hint="cs"/>
          <w:bCs/>
          <w:szCs w:val="24"/>
          <w:rtl/>
        </w:rPr>
        <w:t>___________</w:t>
      </w:r>
      <w:r w:rsidRPr="00802ED5">
        <w:rPr>
          <w:rFonts w:ascii="Arial" w:hAnsi="Arial"/>
          <w:bCs/>
          <w:szCs w:val="24"/>
          <w:rtl/>
        </w:rPr>
        <w:t>________</w:t>
      </w:r>
      <w:r>
        <w:rPr>
          <w:szCs w:val="24"/>
          <w:rtl/>
        </w:rPr>
        <w:br w:type="page"/>
      </w:r>
    </w:p>
    <w:p w14:paraId="27213AFF" w14:textId="77777777" w:rsidR="007C2175" w:rsidRPr="00DB7B65" w:rsidRDefault="007C2175" w:rsidP="007C2175">
      <w:pPr>
        <w:spacing w:before="120"/>
        <w:jc w:val="right"/>
        <w:rPr>
          <w:b/>
          <w:bCs/>
          <w:sz w:val="32"/>
          <w:szCs w:val="32"/>
          <w:u w:val="single"/>
          <w:rtl/>
        </w:rPr>
      </w:pPr>
    </w:p>
    <w:p w14:paraId="40E11FDB" w14:textId="77777777" w:rsidR="007C2175" w:rsidRPr="00C670D8" w:rsidRDefault="007C2175" w:rsidP="007C2175">
      <w:pPr>
        <w:jc w:val="center"/>
        <w:rPr>
          <w:szCs w:val="24"/>
          <w:u w:val="single"/>
          <w:rtl/>
        </w:rPr>
      </w:pPr>
    </w:p>
    <w:p w14:paraId="178FD885" w14:textId="77777777" w:rsidR="007C2175" w:rsidRPr="00CA28AB" w:rsidRDefault="007C2175" w:rsidP="007C2175">
      <w:pPr>
        <w:pStyle w:val="20"/>
        <w:jc w:val="center"/>
        <w:rPr>
          <w:sz w:val="28"/>
          <w:szCs w:val="28"/>
          <w:u w:val="single"/>
          <w:rtl/>
        </w:rPr>
      </w:pPr>
      <w:bookmarkStart w:id="57" w:name="_Toc393375253"/>
      <w:r>
        <w:rPr>
          <w:rFonts w:hint="cs"/>
          <w:sz w:val="28"/>
          <w:szCs w:val="28"/>
          <w:u w:val="single"/>
          <w:rtl/>
        </w:rPr>
        <w:t xml:space="preserve">נספח יג': </w:t>
      </w:r>
      <w:r w:rsidRPr="00CA28AB">
        <w:rPr>
          <w:rFonts w:hint="cs"/>
          <w:sz w:val="28"/>
          <w:szCs w:val="28"/>
          <w:u w:val="single"/>
          <w:rtl/>
        </w:rPr>
        <w:t>חלקים חסויים בהצעה</w:t>
      </w:r>
      <w:bookmarkEnd w:id="57"/>
    </w:p>
    <w:p w14:paraId="0472367E" w14:textId="77777777" w:rsidR="007C2175" w:rsidRDefault="007C2175" w:rsidP="007C2175">
      <w:pPr>
        <w:rPr>
          <w:rtl/>
        </w:rPr>
      </w:pPr>
    </w:p>
    <w:p w14:paraId="2CA140E3" w14:textId="77777777" w:rsidR="007C2175" w:rsidRPr="00DB7B65" w:rsidRDefault="007C2175" w:rsidP="007C2175">
      <w:pPr>
        <w:spacing w:before="120"/>
        <w:rPr>
          <w:szCs w:val="24"/>
          <w:rtl/>
        </w:rPr>
      </w:pPr>
      <w:r w:rsidRPr="00DB7B65">
        <w:rPr>
          <w:rFonts w:hint="cs"/>
          <w:szCs w:val="24"/>
          <w:rtl/>
        </w:rPr>
        <w:t>אני מבקש שלא תינתן זכו</w:t>
      </w:r>
      <w:r>
        <w:rPr>
          <w:rFonts w:hint="cs"/>
          <w:szCs w:val="24"/>
          <w:rtl/>
        </w:rPr>
        <w:t>ת</w:t>
      </w:r>
      <w:r w:rsidRPr="00DB7B65">
        <w:rPr>
          <w:rFonts w:hint="cs"/>
          <w:szCs w:val="24"/>
          <w:rtl/>
        </w:rPr>
        <w:t xml:space="preserve"> עיון בסעיפים הבאים בהצעתי, בשל היותם סוד מסחרי או מקצועי:</w:t>
      </w:r>
    </w:p>
    <w:p w14:paraId="41431863" w14:textId="77777777" w:rsidR="007C2175" w:rsidRPr="00DB7B65" w:rsidRDefault="007C2175" w:rsidP="007C2175">
      <w:pPr>
        <w:spacing w:before="120"/>
        <w:rPr>
          <w:szCs w:val="24"/>
          <w:rtl/>
        </w:rPr>
      </w:pPr>
    </w:p>
    <w:p w14:paraId="460B5239" w14:textId="77777777" w:rsidR="007C2175" w:rsidRDefault="007C2175" w:rsidP="007C2175">
      <w:pPr>
        <w:spacing w:before="120"/>
        <w:rPr>
          <w:szCs w:val="24"/>
          <w:rtl/>
        </w:rPr>
      </w:pPr>
      <w:r w:rsidRPr="00DB7B65">
        <w:rPr>
          <w:rFonts w:hint="cs"/>
          <w:szCs w:val="24"/>
          <w:rtl/>
        </w:rPr>
        <w:t>עמוד ____ בהצעה בדבר _______________________________________________</w:t>
      </w:r>
    </w:p>
    <w:p w14:paraId="3B5E40C1" w14:textId="77777777" w:rsidR="007C2175" w:rsidRPr="00DB7B65" w:rsidRDefault="007C2175" w:rsidP="007C2175">
      <w:pPr>
        <w:spacing w:before="120"/>
        <w:rPr>
          <w:szCs w:val="24"/>
          <w:rtl/>
        </w:rPr>
      </w:pPr>
      <w:r w:rsidRPr="00DB7B65">
        <w:rPr>
          <w:rFonts w:hint="cs"/>
          <w:szCs w:val="24"/>
          <w:rtl/>
        </w:rPr>
        <w:t>עמוד ____ בהצעה בדבר _______________________________________________</w:t>
      </w:r>
    </w:p>
    <w:p w14:paraId="29E7031B" w14:textId="77777777" w:rsidR="007C2175" w:rsidRPr="00DB7B65" w:rsidRDefault="007C2175" w:rsidP="007C2175">
      <w:pPr>
        <w:spacing w:before="120"/>
        <w:rPr>
          <w:szCs w:val="24"/>
          <w:rtl/>
        </w:rPr>
      </w:pPr>
      <w:r w:rsidRPr="00DB7B65">
        <w:rPr>
          <w:rFonts w:hint="cs"/>
          <w:szCs w:val="24"/>
          <w:rtl/>
        </w:rPr>
        <w:t>עמוד ____ בהצעה בדבר _______________________________________________</w:t>
      </w:r>
    </w:p>
    <w:p w14:paraId="1E6EF83B" w14:textId="77777777" w:rsidR="007C2175" w:rsidRPr="00DB7B65" w:rsidRDefault="007C2175" w:rsidP="007C2175">
      <w:pPr>
        <w:spacing w:before="120"/>
        <w:rPr>
          <w:szCs w:val="24"/>
          <w:rtl/>
        </w:rPr>
      </w:pPr>
      <w:r w:rsidRPr="00DB7B65">
        <w:rPr>
          <w:rFonts w:hint="cs"/>
          <w:szCs w:val="24"/>
          <w:rtl/>
        </w:rPr>
        <w:t>עמוד ____ בהצעה בדבר _______________________________________________</w:t>
      </w:r>
    </w:p>
    <w:p w14:paraId="2235A59C" w14:textId="77777777" w:rsidR="007C2175" w:rsidRPr="00DB7B65" w:rsidRDefault="007C2175" w:rsidP="007C2175">
      <w:pPr>
        <w:spacing w:before="120"/>
        <w:rPr>
          <w:szCs w:val="24"/>
          <w:rtl/>
        </w:rPr>
      </w:pPr>
    </w:p>
    <w:p w14:paraId="7F1F11A8" w14:textId="77777777" w:rsidR="007C2175" w:rsidRDefault="007C2175" w:rsidP="007C2175">
      <w:pPr>
        <w:spacing w:before="120"/>
        <w:rPr>
          <w:szCs w:val="24"/>
          <w:rtl/>
        </w:rPr>
      </w:pPr>
      <w:r w:rsidRPr="00DB7B65">
        <w:rPr>
          <w:rFonts w:hint="cs"/>
          <w:szCs w:val="24"/>
          <w:rtl/>
        </w:rPr>
        <w:t xml:space="preserve">וכן מעמוד ___ בהצעה בדבר _____________________________________________ </w:t>
      </w:r>
    </w:p>
    <w:p w14:paraId="65F55EE1" w14:textId="77777777" w:rsidR="007C2175" w:rsidRPr="00DB7B65" w:rsidRDefault="007C2175" w:rsidP="007C2175">
      <w:pPr>
        <w:spacing w:before="120"/>
        <w:rPr>
          <w:szCs w:val="24"/>
          <w:rtl/>
        </w:rPr>
      </w:pPr>
      <w:r w:rsidRPr="00DB7B65">
        <w:rPr>
          <w:rFonts w:hint="cs"/>
          <w:szCs w:val="24"/>
          <w:rtl/>
        </w:rPr>
        <w:t>ועד עמוד ____ בהצעה בדבר _____________________________________________</w:t>
      </w:r>
    </w:p>
    <w:p w14:paraId="1145B987" w14:textId="77777777" w:rsidR="007C2175" w:rsidRPr="00DB7B65" w:rsidRDefault="007C2175" w:rsidP="007C2175">
      <w:pPr>
        <w:spacing w:before="120"/>
        <w:rPr>
          <w:szCs w:val="24"/>
          <w:rtl/>
        </w:rPr>
      </w:pPr>
    </w:p>
    <w:p w14:paraId="3AEB3713" w14:textId="77777777" w:rsidR="007C2175" w:rsidRPr="00DB7B65" w:rsidRDefault="007C2175" w:rsidP="007C2175">
      <w:pPr>
        <w:spacing w:before="120"/>
        <w:rPr>
          <w:szCs w:val="24"/>
          <w:rtl/>
        </w:rPr>
      </w:pPr>
    </w:p>
    <w:p w14:paraId="6CACB53B" w14:textId="77777777" w:rsidR="007C2175" w:rsidRPr="00DB7B65" w:rsidRDefault="007C2175" w:rsidP="007C2175">
      <w:pPr>
        <w:spacing w:before="120"/>
        <w:rPr>
          <w:szCs w:val="24"/>
          <w:rtl/>
        </w:rPr>
      </w:pPr>
      <w:r w:rsidRPr="00DB7B65">
        <w:rPr>
          <w:rFonts w:hint="cs"/>
          <w:szCs w:val="24"/>
          <w:rtl/>
        </w:rPr>
        <w:t>מוסכם עלי, כי אם ועדת המכרזים תקבל את בקשתי הנ"ל, אזי אותם סעיפים יהיו חסויים בפנ</w:t>
      </w:r>
      <w:r>
        <w:rPr>
          <w:rFonts w:hint="cs"/>
          <w:szCs w:val="24"/>
          <w:rtl/>
        </w:rPr>
        <w:t>י</w:t>
      </w:r>
      <w:r w:rsidRPr="00DB7B65">
        <w:rPr>
          <w:rFonts w:hint="cs"/>
          <w:szCs w:val="24"/>
          <w:rtl/>
        </w:rPr>
        <w:t>י ביתר ההצעות ש</w:t>
      </w:r>
      <w:r>
        <w:rPr>
          <w:rFonts w:hint="cs"/>
          <w:szCs w:val="24"/>
          <w:rtl/>
        </w:rPr>
        <w:t>תוגשנה</w:t>
      </w:r>
      <w:r w:rsidRPr="00DB7B65">
        <w:rPr>
          <w:rFonts w:hint="cs"/>
          <w:szCs w:val="24"/>
          <w:rtl/>
        </w:rPr>
        <w:t xml:space="preserve"> </w:t>
      </w:r>
      <w:r>
        <w:rPr>
          <w:rFonts w:hint="cs"/>
          <w:szCs w:val="24"/>
          <w:rtl/>
        </w:rPr>
        <w:t xml:space="preserve">במסגרת </w:t>
      </w:r>
      <w:r w:rsidRPr="00DB7B65">
        <w:rPr>
          <w:rFonts w:hint="cs"/>
          <w:szCs w:val="24"/>
          <w:rtl/>
        </w:rPr>
        <w:t>מכרז זה.</w:t>
      </w:r>
    </w:p>
    <w:p w14:paraId="38B196C3" w14:textId="77777777" w:rsidR="007C2175" w:rsidRPr="00DB7B65" w:rsidRDefault="007C2175" w:rsidP="007C2175">
      <w:pPr>
        <w:spacing w:before="120"/>
        <w:rPr>
          <w:szCs w:val="24"/>
          <w:rtl/>
        </w:rPr>
      </w:pPr>
    </w:p>
    <w:p w14:paraId="0FF19A46" w14:textId="77777777" w:rsidR="007C2175" w:rsidRPr="00DB7B65" w:rsidRDefault="007C2175" w:rsidP="007C2175">
      <w:pPr>
        <w:spacing w:before="120"/>
        <w:rPr>
          <w:szCs w:val="24"/>
          <w:rtl/>
        </w:rPr>
      </w:pPr>
    </w:p>
    <w:p w14:paraId="42B82454" w14:textId="77777777" w:rsidR="007C2175" w:rsidRPr="00DB7B65" w:rsidRDefault="007C2175" w:rsidP="007C2175">
      <w:pPr>
        <w:spacing w:before="120"/>
        <w:rPr>
          <w:szCs w:val="24"/>
          <w:rtl/>
        </w:rPr>
      </w:pPr>
    </w:p>
    <w:p w14:paraId="2D568D7F" w14:textId="77777777" w:rsidR="007C2175" w:rsidRPr="00DB7B65" w:rsidRDefault="007C2175" w:rsidP="007C2175">
      <w:pPr>
        <w:spacing w:before="120"/>
        <w:rPr>
          <w:szCs w:val="24"/>
          <w:rtl/>
        </w:rPr>
      </w:pPr>
      <w:r w:rsidRPr="00DB7B65">
        <w:rPr>
          <w:rFonts w:hint="cs"/>
          <w:szCs w:val="24"/>
          <w:rtl/>
        </w:rPr>
        <w:t>חתימת המציע:</w:t>
      </w:r>
    </w:p>
    <w:p w14:paraId="6C7F18F3" w14:textId="77777777" w:rsidR="007C2175" w:rsidRPr="00DB7B65" w:rsidRDefault="007C2175" w:rsidP="007C2175">
      <w:pPr>
        <w:spacing w:before="120"/>
        <w:rPr>
          <w:szCs w:val="24"/>
          <w:rtl/>
        </w:rPr>
      </w:pPr>
    </w:p>
    <w:p w14:paraId="62ED1DFB" w14:textId="77777777" w:rsidR="007C2175" w:rsidRPr="00DB7B65" w:rsidRDefault="007C2175" w:rsidP="007C2175">
      <w:pPr>
        <w:spacing w:before="120"/>
        <w:rPr>
          <w:szCs w:val="24"/>
          <w:rtl/>
        </w:rPr>
      </w:pPr>
    </w:p>
    <w:p w14:paraId="3DA42231" w14:textId="77777777" w:rsidR="007C2175" w:rsidRPr="00DB7B65" w:rsidRDefault="007C2175" w:rsidP="007C2175">
      <w:pPr>
        <w:spacing w:before="120"/>
        <w:rPr>
          <w:szCs w:val="24"/>
          <w:rtl/>
        </w:rPr>
      </w:pPr>
    </w:p>
    <w:p w14:paraId="5CC07CE1" w14:textId="77777777" w:rsidR="007C2175" w:rsidRPr="00DB7B65" w:rsidRDefault="007C2175" w:rsidP="007C2175">
      <w:pPr>
        <w:spacing w:before="120"/>
        <w:rPr>
          <w:szCs w:val="24"/>
          <w:rtl/>
        </w:rPr>
      </w:pPr>
      <w:r w:rsidRPr="00DB7B65">
        <w:rPr>
          <w:rFonts w:hint="cs"/>
          <w:szCs w:val="24"/>
          <w:rtl/>
        </w:rPr>
        <w:t>___________            _________               ______________         _______________</w:t>
      </w:r>
    </w:p>
    <w:p w14:paraId="5F839DBA" w14:textId="77777777" w:rsidR="007C2175" w:rsidRDefault="007C2175" w:rsidP="007C2175">
      <w:pPr>
        <w:spacing w:before="120"/>
        <w:rPr>
          <w:szCs w:val="24"/>
          <w:rtl/>
        </w:rPr>
      </w:pPr>
      <w:r w:rsidRPr="00DB7B65">
        <w:rPr>
          <w:rFonts w:hint="cs"/>
          <w:szCs w:val="24"/>
          <w:rtl/>
        </w:rPr>
        <w:t>שם המציע                     תאריך                          חתימה/חותמת       מס' זהות/עוסק מורשה</w:t>
      </w:r>
      <w:r>
        <w:rPr>
          <w:szCs w:val="24"/>
          <w:rtl/>
        </w:rPr>
        <w:br w:type="page"/>
      </w:r>
    </w:p>
    <w:p w14:paraId="5746C82D" w14:textId="77777777" w:rsidR="007C2175" w:rsidRPr="00DB7B65" w:rsidRDefault="007C2175" w:rsidP="007C2175">
      <w:pPr>
        <w:spacing w:before="120"/>
        <w:jc w:val="right"/>
        <w:rPr>
          <w:b/>
          <w:bCs/>
          <w:sz w:val="32"/>
          <w:szCs w:val="32"/>
          <w:u w:val="single"/>
          <w:rtl/>
        </w:rPr>
      </w:pPr>
    </w:p>
    <w:p w14:paraId="517A5DDC" w14:textId="77777777" w:rsidR="007C2175" w:rsidRPr="00CA28AB" w:rsidRDefault="007C2175" w:rsidP="007C2175">
      <w:pPr>
        <w:pStyle w:val="20"/>
        <w:jc w:val="center"/>
        <w:rPr>
          <w:sz w:val="28"/>
          <w:szCs w:val="28"/>
          <w:u w:val="single"/>
          <w:rtl/>
        </w:rPr>
      </w:pPr>
      <w:bookmarkStart w:id="58" w:name="_Toc393375254"/>
      <w:r>
        <w:rPr>
          <w:rFonts w:hint="cs"/>
          <w:sz w:val="28"/>
          <w:szCs w:val="28"/>
          <w:u w:val="single"/>
          <w:rtl/>
        </w:rPr>
        <w:t xml:space="preserve">נספח יד': </w:t>
      </w:r>
      <w:r w:rsidRPr="00CA28AB">
        <w:rPr>
          <w:rFonts w:hint="cs"/>
          <w:sz w:val="28"/>
          <w:szCs w:val="28"/>
          <w:u w:val="single"/>
          <w:rtl/>
        </w:rPr>
        <w:t>אישור קיום ביטוחים</w:t>
      </w:r>
      <w:bookmarkEnd w:id="58"/>
    </w:p>
    <w:p w14:paraId="5E6F8FE5" w14:textId="77777777" w:rsidR="007C2175" w:rsidRPr="00DB7B65" w:rsidRDefault="007C2175" w:rsidP="007C2175">
      <w:pPr>
        <w:spacing w:before="120"/>
        <w:jc w:val="both"/>
        <w:rPr>
          <w:szCs w:val="24"/>
          <w:rtl/>
        </w:rPr>
      </w:pPr>
      <w:r w:rsidRPr="00DB7B65">
        <w:rPr>
          <w:rFonts w:hint="cs"/>
          <w:szCs w:val="24"/>
          <w:rtl/>
        </w:rPr>
        <w:t xml:space="preserve">לכבוד </w:t>
      </w:r>
    </w:p>
    <w:p w14:paraId="78F02F43" w14:textId="77777777" w:rsidR="007C2175" w:rsidRPr="00DB7B65" w:rsidRDefault="007C2175" w:rsidP="007C2175">
      <w:pPr>
        <w:spacing w:before="120"/>
        <w:jc w:val="both"/>
        <w:rPr>
          <w:b/>
          <w:bCs/>
          <w:szCs w:val="24"/>
          <w:u w:val="single"/>
          <w:rtl/>
        </w:rPr>
      </w:pPr>
      <w:r w:rsidRPr="00DB7B65">
        <w:rPr>
          <w:rFonts w:hint="cs"/>
          <w:b/>
          <w:bCs/>
          <w:szCs w:val="24"/>
          <w:u w:val="single"/>
          <w:rtl/>
        </w:rPr>
        <w:t xml:space="preserve">מדינת ישראל </w:t>
      </w:r>
      <w:r w:rsidRPr="00DB7B65">
        <w:rPr>
          <w:b/>
          <w:bCs/>
          <w:szCs w:val="24"/>
          <w:u w:val="single"/>
          <w:rtl/>
        </w:rPr>
        <w:t>–</w:t>
      </w:r>
      <w:r w:rsidRPr="00DB7B65">
        <w:rPr>
          <w:rFonts w:hint="cs"/>
          <w:szCs w:val="24"/>
          <w:rtl/>
        </w:rPr>
        <w:t xml:space="preserve"> </w:t>
      </w:r>
      <w:r w:rsidRPr="00DB7B65">
        <w:rPr>
          <w:rFonts w:hint="cs"/>
          <w:b/>
          <w:bCs/>
          <w:szCs w:val="24"/>
          <w:u w:val="single"/>
          <w:rtl/>
        </w:rPr>
        <w:t xml:space="preserve">משרד </w:t>
      </w:r>
      <w:r w:rsidRPr="005F4157">
        <w:rPr>
          <w:rFonts w:hint="cs"/>
          <w:b/>
          <w:bCs/>
          <w:szCs w:val="24"/>
          <w:u w:val="single"/>
          <w:rtl/>
        </w:rPr>
        <w:t xml:space="preserve">התשתיות הלאומיות, </w:t>
      </w:r>
      <w:r w:rsidRPr="00DB7B65">
        <w:rPr>
          <w:rFonts w:hint="cs"/>
          <w:b/>
          <w:bCs/>
          <w:szCs w:val="24"/>
          <w:u w:val="single"/>
          <w:rtl/>
        </w:rPr>
        <w:t>האנרגיה והמים;</w:t>
      </w:r>
    </w:p>
    <w:p w14:paraId="31520CD6" w14:textId="77777777" w:rsidR="007C2175" w:rsidRPr="00DB7B65" w:rsidRDefault="007C2175" w:rsidP="007C2175">
      <w:pPr>
        <w:spacing w:before="120"/>
        <w:jc w:val="both"/>
        <w:rPr>
          <w:b/>
          <w:bCs/>
          <w:szCs w:val="24"/>
          <w:u w:val="single"/>
          <w:rtl/>
        </w:rPr>
      </w:pPr>
    </w:p>
    <w:p w14:paraId="33C32C02" w14:textId="77777777" w:rsidR="007C2175" w:rsidRPr="00DB7B65" w:rsidRDefault="007C2175" w:rsidP="007C2175">
      <w:pPr>
        <w:spacing w:before="120"/>
        <w:jc w:val="both"/>
        <w:rPr>
          <w:szCs w:val="24"/>
          <w:rtl/>
        </w:rPr>
      </w:pPr>
      <w:r w:rsidRPr="00DB7B65">
        <w:rPr>
          <w:rFonts w:hint="cs"/>
          <w:szCs w:val="24"/>
          <w:rtl/>
        </w:rPr>
        <w:t xml:space="preserve">א.ג.נ., </w:t>
      </w:r>
    </w:p>
    <w:p w14:paraId="617C2064" w14:textId="77777777" w:rsidR="007C2175" w:rsidRPr="00DB7B65" w:rsidRDefault="007C2175" w:rsidP="007C2175">
      <w:pPr>
        <w:spacing w:before="120"/>
        <w:jc w:val="both"/>
        <w:rPr>
          <w:szCs w:val="24"/>
          <w:rtl/>
        </w:rPr>
      </w:pPr>
      <w:r w:rsidRPr="00DB7B65">
        <w:rPr>
          <w:rFonts w:hint="cs"/>
          <w:szCs w:val="24"/>
          <w:rtl/>
        </w:rPr>
        <w:t xml:space="preserve">                                       הנדון:  </w:t>
      </w:r>
      <w:r w:rsidRPr="00DB7B65">
        <w:rPr>
          <w:rFonts w:hint="cs"/>
          <w:b/>
          <w:bCs/>
          <w:szCs w:val="24"/>
          <w:u w:val="single"/>
          <w:rtl/>
        </w:rPr>
        <w:t>אישור קיום  ביטוחים</w:t>
      </w:r>
    </w:p>
    <w:p w14:paraId="71F38A18" w14:textId="77777777" w:rsidR="007C2175" w:rsidRPr="00350B5E" w:rsidRDefault="007C2175" w:rsidP="007C2175">
      <w:pPr>
        <w:ind w:left="3"/>
        <w:rPr>
          <w:szCs w:val="24"/>
          <w:rtl/>
        </w:rPr>
      </w:pPr>
      <w:r w:rsidRPr="00DB7B65">
        <w:rPr>
          <w:rFonts w:hint="cs"/>
          <w:szCs w:val="24"/>
          <w:rtl/>
        </w:rPr>
        <w:t xml:space="preserve">הננו מאשרים בזה כי ערכנו למבוטחנו __________________________(להלן "היועץ") לתקופת הביטוח  מיום _______________ עד יום ________________ בקשר  למתן </w:t>
      </w:r>
      <w:r w:rsidRPr="00350B5E">
        <w:rPr>
          <w:rFonts w:hint="cs"/>
          <w:szCs w:val="24"/>
          <w:rtl/>
        </w:rPr>
        <w:t xml:space="preserve">שירותי ייעוץ והכנת סקר סביבתי אסטרטגי לחיפוש והפקה של נפט וגז טבעי בים התיכון עבור משרד התשתיות הלאומיות, </w:t>
      </w:r>
    </w:p>
    <w:p w14:paraId="2705BEE5" w14:textId="77777777" w:rsidR="007C2175" w:rsidRPr="00DB7B65" w:rsidRDefault="007C2175" w:rsidP="007C2175">
      <w:pPr>
        <w:spacing w:before="120"/>
        <w:jc w:val="both"/>
        <w:rPr>
          <w:szCs w:val="24"/>
          <w:rtl/>
        </w:rPr>
      </w:pPr>
      <w:r w:rsidRPr="00350B5E">
        <w:rPr>
          <w:rFonts w:hint="cs"/>
          <w:szCs w:val="24"/>
          <w:rtl/>
        </w:rPr>
        <w:t xml:space="preserve">האנרגיה והמים, בהתאם למכרז וחוזה עם מדינת ישראל </w:t>
      </w:r>
      <w:r w:rsidRPr="00DB7B65">
        <w:rPr>
          <w:rFonts w:hint="cs"/>
          <w:szCs w:val="24"/>
          <w:rtl/>
        </w:rPr>
        <w:t>את הביטוחים המפורטים להלן:</w:t>
      </w:r>
    </w:p>
    <w:p w14:paraId="22791A8E" w14:textId="77777777" w:rsidR="007C2175" w:rsidRPr="00DB7B65" w:rsidRDefault="007C2175" w:rsidP="007C2175">
      <w:pPr>
        <w:spacing w:before="120"/>
        <w:jc w:val="both"/>
        <w:rPr>
          <w:b/>
          <w:bCs/>
          <w:szCs w:val="24"/>
          <w:u w:val="single"/>
          <w:rtl/>
        </w:rPr>
      </w:pPr>
      <w:r w:rsidRPr="00DB7B65">
        <w:rPr>
          <w:rFonts w:hint="cs"/>
          <w:b/>
          <w:bCs/>
          <w:szCs w:val="24"/>
          <w:u w:val="single"/>
          <w:rtl/>
        </w:rPr>
        <w:t>ביטוח חבות המעבידים</w:t>
      </w:r>
    </w:p>
    <w:p w14:paraId="1AFC7861" w14:textId="77777777" w:rsidR="007C2175" w:rsidRDefault="007C2175" w:rsidP="007C2175">
      <w:pPr>
        <w:pStyle w:val="af2"/>
        <w:numPr>
          <w:ilvl w:val="0"/>
          <w:numId w:val="117"/>
        </w:numPr>
        <w:spacing w:before="120"/>
        <w:jc w:val="both"/>
        <w:rPr>
          <w:szCs w:val="24"/>
        </w:rPr>
      </w:pPr>
      <w:r w:rsidRPr="00DB7B65">
        <w:rPr>
          <w:rFonts w:hint="cs"/>
          <w:szCs w:val="24"/>
          <w:rtl/>
        </w:rPr>
        <w:t xml:space="preserve">אחריותו החוקית כלפי עובדיו בכל תחומי מדינת ישראל  והשטחים המוחזקים. </w:t>
      </w:r>
    </w:p>
    <w:p w14:paraId="62A2DCF4" w14:textId="77777777" w:rsidR="007C2175" w:rsidRDefault="007C2175" w:rsidP="007C2175">
      <w:pPr>
        <w:pStyle w:val="af2"/>
        <w:numPr>
          <w:ilvl w:val="0"/>
          <w:numId w:val="117"/>
        </w:numPr>
        <w:spacing w:before="120"/>
        <w:jc w:val="both"/>
        <w:rPr>
          <w:szCs w:val="24"/>
        </w:rPr>
      </w:pPr>
      <w:r w:rsidRPr="00DB7B65">
        <w:rPr>
          <w:rFonts w:hint="cs"/>
          <w:szCs w:val="24"/>
          <w:rtl/>
        </w:rPr>
        <w:t>גבולות האחריות לא יפחתו מסך 5,000,000 דולר לעובד, למקרה ולתקופת הביטוח (שנה)</w:t>
      </w:r>
      <w:r>
        <w:rPr>
          <w:rFonts w:hint="cs"/>
          <w:szCs w:val="24"/>
          <w:rtl/>
        </w:rPr>
        <w:t>.</w:t>
      </w:r>
    </w:p>
    <w:p w14:paraId="1D0373EE" w14:textId="77777777" w:rsidR="007C2175" w:rsidRPr="00350B5E" w:rsidRDefault="007C2175" w:rsidP="007C2175">
      <w:pPr>
        <w:pStyle w:val="af2"/>
        <w:numPr>
          <w:ilvl w:val="0"/>
          <w:numId w:val="117"/>
        </w:numPr>
        <w:spacing w:before="120"/>
        <w:jc w:val="both"/>
        <w:rPr>
          <w:szCs w:val="24"/>
        </w:rPr>
      </w:pPr>
      <w:r w:rsidRPr="00350B5E">
        <w:rPr>
          <w:rFonts w:hint="cs"/>
          <w:szCs w:val="24"/>
          <w:rtl/>
        </w:rPr>
        <w:t>הביטוח מורחב לכסות את חבותו של היועץ כלפי קבלנים,  קבלני משנה ועובדיהם היה ויחשב מעבידם</w:t>
      </w:r>
      <w:r>
        <w:rPr>
          <w:rFonts w:hint="cs"/>
          <w:szCs w:val="24"/>
          <w:rtl/>
        </w:rPr>
        <w:t>.</w:t>
      </w:r>
    </w:p>
    <w:p w14:paraId="28832B88" w14:textId="77777777" w:rsidR="007C2175" w:rsidRPr="00DB7B65" w:rsidRDefault="007C2175" w:rsidP="007C2175">
      <w:pPr>
        <w:pStyle w:val="af2"/>
        <w:numPr>
          <w:ilvl w:val="0"/>
          <w:numId w:val="117"/>
        </w:numPr>
        <w:spacing w:before="120"/>
        <w:jc w:val="both"/>
        <w:rPr>
          <w:szCs w:val="24"/>
          <w:rtl/>
        </w:rPr>
      </w:pPr>
      <w:r w:rsidRPr="00DB7B65">
        <w:rPr>
          <w:rFonts w:hint="cs"/>
          <w:szCs w:val="24"/>
          <w:rtl/>
        </w:rPr>
        <w:t xml:space="preserve">הביטוח </w:t>
      </w:r>
      <w:r>
        <w:rPr>
          <w:rFonts w:hint="cs"/>
          <w:szCs w:val="24"/>
          <w:rtl/>
        </w:rPr>
        <w:t>מ</w:t>
      </w:r>
      <w:r w:rsidRPr="00DB7B65">
        <w:rPr>
          <w:rFonts w:hint="cs"/>
          <w:szCs w:val="24"/>
          <w:rtl/>
        </w:rPr>
        <w:t xml:space="preserve">ורחב לשפות את מדינת ישראל </w:t>
      </w:r>
      <w:r w:rsidRPr="00DB7B65">
        <w:rPr>
          <w:szCs w:val="24"/>
          <w:rtl/>
        </w:rPr>
        <w:t>–</w:t>
      </w:r>
      <w:r w:rsidRPr="00DB7B65">
        <w:rPr>
          <w:rFonts w:hint="cs"/>
          <w:szCs w:val="24"/>
          <w:rtl/>
        </w:rPr>
        <w:t xml:space="preserve"> משרד </w:t>
      </w:r>
      <w:r>
        <w:rPr>
          <w:rFonts w:hint="cs"/>
          <w:szCs w:val="24"/>
          <w:rtl/>
        </w:rPr>
        <w:t xml:space="preserve">התשתיות הלאומיות, </w:t>
      </w:r>
      <w:r w:rsidRPr="00DB7B65">
        <w:rPr>
          <w:rFonts w:hint="cs"/>
          <w:szCs w:val="24"/>
          <w:rtl/>
        </w:rPr>
        <w:t>האנרגיה והמים היה ונטען לעניין קרות תאונת  עבודה/מחלת מקצוע כלשהי  כי הם נושאים בחבות מעביד  כלשהם</w:t>
      </w:r>
      <w:r w:rsidRPr="00DB7B65">
        <w:rPr>
          <w:rFonts w:hint="cs"/>
          <w:b/>
          <w:bCs/>
          <w:szCs w:val="24"/>
          <w:rtl/>
        </w:rPr>
        <w:t xml:space="preserve"> </w:t>
      </w:r>
      <w:r w:rsidRPr="00DB7B65">
        <w:rPr>
          <w:rFonts w:hint="cs"/>
          <w:szCs w:val="24"/>
          <w:rtl/>
        </w:rPr>
        <w:t>כלפי מי מעובדי היועץ</w:t>
      </w:r>
      <w:r>
        <w:rPr>
          <w:rFonts w:hint="cs"/>
          <w:szCs w:val="24"/>
          <w:rtl/>
        </w:rPr>
        <w:t xml:space="preserve">, </w:t>
      </w:r>
      <w:r w:rsidRPr="00350B5E">
        <w:rPr>
          <w:rFonts w:hint="cs"/>
          <w:szCs w:val="24"/>
          <w:rtl/>
        </w:rPr>
        <w:t>קבלנים קבלני משנה ועובדיהם שבשירותו.</w:t>
      </w:r>
    </w:p>
    <w:p w14:paraId="4B29D17A" w14:textId="77777777" w:rsidR="007C2175" w:rsidRPr="00DB7B65" w:rsidRDefault="007C2175" w:rsidP="007C2175">
      <w:pPr>
        <w:spacing w:before="120"/>
        <w:jc w:val="both"/>
        <w:rPr>
          <w:b/>
          <w:bCs/>
          <w:szCs w:val="24"/>
          <w:u w:val="single"/>
          <w:rtl/>
        </w:rPr>
      </w:pPr>
      <w:r w:rsidRPr="00DB7B65">
        <w:rPr>
          <w:rFonts w:hint="cs"/>
          <w:b/>
          <w:bCs/>
          <w:szCs w:val="24"/>
          <w:u w:val="single"/>
          <w:rtl/>
        </w:rPr>
        <w:t>ביטוח אחריות כלפי צד שלישי</w:t>
      </w:r>
    </w:p>
    <w:p w14:paraId="1E5623B1" w14:textId="77777777" w:rsidR="007C2175" w:rsidRDefault="007C2175" w:rsidP="007C2175">
      <w:pPr>
        <w:pStyle w:val="af2"/>
        <w:numPr>
          <w:ilvl w:val="0"/>
          <w:numId w:val="118"/>
        </w:numPr>
        <w:spacing w:before="120"/>
        <w:jc w:val="both"/>
        <w:rPr>
          <w:szCs w:val="24"/>
        </w:rPr>
      </w:pPr>
      <w:r w:rsidRPr="00DB7B65">
        <w:rPr>
          <w:rFonts w:hint="cs"/>
          <w:szCs w:val="24"/>
          <w:rtl/>
        </w:rPr>
        <w:t>אחריותו החוקית בביטוח אחריות כלפי צד שלישי על פי דיני מדינת ישראל, בגין נזקי גוף ורכוש בכל תחומי מדינת ישראל והשטחים המוחזקים</w:t>
      </w:r>
      <w:r>
        <w:rPr>
          <w:rFonts w:hint="cs"/>
          <w:szCs w:val="24"/>
          <w:rtl/>
        </w:rPr>
        <w:t>.</w:t>
      </w:r>
    </w:p>
    <w:p w14:paraId="69A40621" w14:textId="77777777" w:rsidR="007C2175" w:rsidRDefault="007C2175" w:rsidP="007C2175">
      <w:pPr>
        <w:pStyle w:val="af2"/>
        <w:numPr>
          <w:ilvl w:val="0"/>
          <w:numId w:val="118"/>
        </w:numPr>
        <w:spacing w:before="120"/>
        <w:jc w:val="both"/>
        <w:rPr>
          <w:szCs w:val="24"/>
        </w:rPr>
      </w:pPr>
      <w:r w:rsidRPr="00DB7B65">
        <w:rPr>
          <w:rFonts w:hint="cs"/>
          <w:szCs w:val="24"/>
          <w:rtl/>
        </w:rPr>
        <w:t>גבולות האחריות שלא יפחתו מסך 500,000 דולר ארה"ב</w:t>
      </w:r>
      <w:r>
        <w:rPr>
          <w:rFonts w:hint="cs"/>
          <w:szCs w:val="24"/>
          <w:rtl/>
        </w:rPr>
        <w:t>, למקרה ולתקופת הביטוח,  (שנה).</w:t>
      </w:r>
    </w:p>
    <w:p w14:paraId="548C0F1B" w14:textId="77777777" w:rsidR="007C2175" w:rsidRDefault="007C2175" w:rsidP="007C2175">
      <w:pPr>
        <w:pStyle w:val="af2"/>
        <w:numPr>
          <w:ilvl w:val="0"/>
          <w:numId w:val="118"/>
        </w:numPr>
        <w:spacing w:before="120"/>
        <w:jc w:val="both"/>
        <w:rPr>
          <w:szCs w:val="24"/>
        </w:rPr>
      </w:pPr>
      <w:r w:rsidRPr="00304755">
        <w:rPr>
          <w:rFonts w:hint="cs"/>
          <w:szCs w:val="24"/>
          <w:rtl/>
        </w:rPr>
        <w:t>בפוליסה ייכלל סעיף אחריות צולבת (</w:t>
      </w:r>
      <w:r w:rsidRPr="00304755">
        <w:rPr>
          <w:rFonts w:hint="cs"/>
          <w:szCs w:val="24"/>
        </w:rPr>
        <w:t>CROSS LIABILITY</w:t>
      </w:r>
      <w:r w:rsidRPr="00304755">
        <w:rPr>
          <w:rFonts w:hint="cs"/>
          <w:szCs w:val="24"/>
          <w:rtl/>
        </w:rPr>
        <w:t>).</w:t>
      </w:r>
    </w:p>
    <w:p w14:paraId="1C2C66F6" w14:textId="77777777" w:rsidR="007C2175" w:rsidRPr="00DC4C8E" w:rsidRDefault="007C2175" w:rsidP="007C2175">
      <w:pPr>
        <w:pStyle w:val="af2"/>
        <w:numPr>
          <w:ilvl w:val="0"/>
          <w:numId w:val="118"/>
        </w:numPr>
        <w:spacing w:before="120"/>
        <w:jc w:val="both"/>
        <w:rPr>
          <w:szCs w:val="24"/>
        </w:rPr>
      </w:pPr>
      <w:r w:rsidRPr="00DC4C8E">
        <w:rPr>
          <w:rFonts w:hint="cs"/>
          <w:szCs w:val="24"/>
          <w:rtl/>
        </w:rPr>
        <w:t>הביטוח מורחב לכסות את חבותו של היועץ כלפי צד שלישי בגין פעילות של קבלנים, קבלני משנה ועובדיהם</w:t>
      </w:r>
      <w:r>
        <w:rPr>
          <w:rFonts w:hint="cs"/>
          <w:szCs w:val="24"/>
          <w:rtl/>
        </w:rPr>
        <w:t>.</w:t>
      </w:r>
    </w:p>
    <w:p w14:paraId="6E76B146" w14:textId="77777777" w:rsidR="007C2175" w:rsidRPr="00304755" w:rsidRDefault="007C2175" w:rsidP="007C2175">
      <w:pPr>
        <w:pStyle w:val="af2"/>
        <w:numPr>
          <w:ilvl w:val="0"/>
          <w:numId w:val="118"/>
        </w:numPr>
        <w:spacing w:before="120"/>
        <w:jc w:val="both"/>
        <w:rPr>
          <w:szCs w:val="24"/>
          <w:rtl/>
        </w:rPr>
      </w:pPr>
      <w:r w:rsidRPr="00304755">
        <w:rPr>
          <w:rFonts w:hint="cs"/>
          <w:szCs w:val="24"/>
          <w:rtl/>
        </w:rPr>
        <w:t xml:space="preserve">הביטוח </w:t>
      </w:r>
      <w:r>
        <w:rPr>
          <w:rFonts w:hint="cs"/>
          <w:szCs w:val="24"/>
          <w:rtl/>
        </w:rPr>
        <w:t>מ</w:t>
      </w:r>
      <w:r w:rsidRPr="00304755">
        <w:rPr>
          <w:rFonts w:hint="cs"/>
          <w:szCs w:val="24"/>
          <w:rtl/>
        </w:rPr>
        <w:t xml:space="preserve">ורחב לשפות את מדינת ישראל </w:t>
      </w:r>
      <w:r w:rsidRPr="00304755">
        <w:rPr>
          <w:szCs w:val="24"/>
          <w:rtl/>
        </w:rPr>
        <w:t>–</w:t>
      </w:r>
      <w:r w:rsidRPr="00304755">
        <w:rPr>
          <w:rFonts w:hint="cs"/>
          <w:szCs w:val="24"/>
          <w:rtl/>
        </w:rPr>
        <w:t xml:space="preserve">  משרד </w:t>
      </w:r>
      <w:r>
        <w:rPr>
          <w:rFonts w:hint="cs"/>
          <w:szCs w:val="24"/>
          <w:rtl/>
        </w:rPr>
        <w:t xml:space="preserve">התשתיות הלאומיות, </w:t>
      </w:r>
      <w:r w:rsidRPr="00304755">
        <w:rPr>
          <w:rFonts w:hint="cs"/>
          <w:szCs w:val="24"/>
          <w:rtl/>
        </w:rPr>
        <w:t xml:space="preserve">האנרגיה והמים ככל שייחשבו אחראים למעשי ו/או מחדלי  היועץ והפועלים מטעמו. </w:t>
      </w:r>
    </w:p>
    <w:p w14:paraId="5A7BB653" w14:textId="77777777" w:rsidR="007C2175" w:rsidRPr="00DB7B65" w:rsidRDefault="007C2175" w:rsidP="007C2175">
      <w:pPr>
        <w:spacing w:before="120"/>
        <w:jc w:val="both"/>
        <w:rPr>
          <w:b/>
          <w:bCs/>
          <w:szCs w:val="24"/>
          <w:rtl/>
        </w:rPr>
      </w:pPr>
      <w:r w:rsidRPr="00DB7B65">
        <w:rPr>
          <w:rFonts w:hint="cs"/>
          <w:b/>
          <w:bCs/>
          <w:szCs w:val="24"/>
          <w:u w:val="single"/>
          <w:rtl/>
        </w:rPr>
        <w:t>ביטוח אחריות מקצועית</w:t>
      </w:r>
    </w:p>
    <w:p w14:paraId="570E7D92" w14:textId="77777777" w:rsidR="007C2175" w:rsidRDefault="007C2175" w:rsidP="007C2175">
      <w:pPr>
        <w:pStyle w:val="af2"/>
        <w:numPr>
          <w:ilvl w:val="0"/>
          <w:numId w:val="119"/>
        </w:numPr>
        <w:spacing w:before="120"/>
        <w:jc w:val="both"/>
        <w:rPr>
          <w:szCs w:val="24"/>
        </w:rPr>
      </w:pPr>
      <w:r w:rsidRPr="00DB7B65">
        <w:rPr>
          <w:rFonts w:hint="cs"/>
          <w:szCs w:val="24"/>
          <w:rtl/>
        </w:rPr>
        <w:t>הפוליסה מכסה כל נזק מהפרת חובה מקצועית של היועץ , עובדיו ובגין כל הפועלים מטעמו ואשר אירע כתוצאה ממעשה</w:t>
      </w:r>
      <w:r>
        <w:rPr>
          <w:rFonts w:hint="cs"/>
          <w:szCs w:val="24"/>
          <w:rtl/>
        </w:rPr>
        <w:t>,</w:t>
      </w:r>
      <w:r w:rsidRPr="00DB7B65">
        <w:rPr>
          <w:rFonts w:hint="cs"/>
          <w:szCs w:val="24"/>
          <w:rtl/>
        </w:rPr>
        <w:t xml:space="preserve"> רשלנות</w:t>
      </w:r>
      <w:r>
        <w:rPr>
          <w:rFonts w:hint="cs"/>
          <w:szCs w:val="24"/>
          <w:rtl/>
        </w:rPr>
        <w:t>,</w:t>
      </w:r>
      <w:r w:rsidRPr="00DB7B65">
        <w:rPr>
          <w:rFonts w:hint="cs"/>
          <w:szCs w:val="24"/>
          <w:rtl/>
        </w:rPr>
        <w:t xml:space="preserve"> לרבות מחדל, טעות או השמטה, מצג בלתי נכון, הצהרה רשלנית שנעשו בתום לב, בקשר  למתן שירותי </w:t>
      </w:r>
      <w:r w:rsidRPr="00323236">
        <w:rPr>
          <w:rFonts w:hint="cs"/>
          <w:szCs w:val="24"/>
          <w:rtl/>
        </w:rPr>
        <w:t xml:space="preserve">ייעוץ והכנת סקר סביבתי אסטרטגי לחיפוש והפקה של נפט וגז טבעי  בים תיכון עבור משרד התשתיות הלאומיות, האנרגיה והמים, בהתאם למכרז וחוזה עם מדינת ישראל </w:t>
      </w:r>
      <w:r w:rsidRPr="00323236">
        <w:rPr>
          <w:szCs w:val="24"/>
          <w:rtl/>
        </w:rPr>
        <w:t>–</w:t>
      </w:r>
      <w:r w:rsidRPr="00323236">
        <w:rPr>
          <w:rFonts w:hint="cs"/>
          <w:szCs w:val="24"/>
          <w:rtl/>
        </w:rPr>
        <w:t xml:space="preserve">  משרד התשתיות הלאומיות האנרגיה והמים</w:t>
      </w:r>
      <w:r w:rsidRPr="00DB7B65">
        <w:rPr>
          <w:rFonts w:hint="cs"/>
          <w:szCs w:val="24"/>
          <w:rtl/>
        </w:rPr>
        <w:t>.</w:t>
      </w:r>
    </w:p>
    <w:p w14:paraId="61F427B3" w14:textId="77777777" w:rsidR="007C2175" w:rsidRDefault="007C2175" w:rsidP="007C2175">
      <w:pPr>
        <w:pStyle w:val="af2"/>
        <w:numPr>
          <w:ilvl w:val="0"/>
          <w:numId w:val="119"/>
        </w:numPr>
        <w:spacing w:before="120"/>
        <w:jc w:val="both"/>
        <w:rPr>
          <w:szCs w:val="24"/>
        </w:rPr>
      </w:pPr>
      <w:r w:rsidRPr="00304755">
        <w:rPr>
          <w:rFonts w:hint="cs"/>
          <w:szCs w:val="24"/>
          <w:rtl/>
        </w:rPr>
        <w:t xml:space="preserve">גבול האחריות למקרה ולתקופה (שנה) לא </w:t>
      </w:r>
      <w:r>
        <w:rPr>
          <w:rFonts w:hint="cs"/>
          <w:szCs w:val="24"/>
          <w:rtl/>
        </w:rPr>
        <w:t>יפחת מ 2,500,000 דולר ארה"ב;</w:t>
      </w:r>
    </w:p>
    <w:p w14:paraId="6EA3D9D0" w14:textId="77777777" w:rsidR="007C2175" w:rsidRDefault="007C2175" w:rsidP="007C2175">
      <w:pPr>
        <w:pStyle w:val="af2"/>
        <w:numPr>
          <w:ilvl w:val="0"/>
          <w:numId w:val="119"/>
        </w:numPr>
        <w:spacing w:before="120"/>
        <w:jc w:val="both"/>
        <w:rPr>
          <w:szCs w:val="24"/>
        </w:rPr>
      </w:pPr>
      <w:r w:rsidRPr="00304755">
        <w:rPr>
          <w:rFonts w:hint="cs"/>
          <w:szCs w:val="24"/>
          <w:rtl/>
        </w:rPr>
        <w:t>הכיסוי על פי הפוליסה יורחב לכלול את ההרחבות הבאות:</w:t>
      </w:r>
    </w:p>
    <w:p w14:paraId="1EE7EDF6" w14:textId="77777777" w:rsidR="007C2175" w:rsidRDefault="007C2175" w:rsidP="007C2175">
      <w:pPr>
        <w:pStyle w:val="af2"/>
        <w:numPr>
          <w:ilvl w:val="1"/>
          <w:numId w:val="119"/>
        </w:numPr>
        <w:spacing w:before="120"/>
        <w:jc w:val="both"/>
        <w:rPr>
          <w:szCs w:val="24"/>
        </w:rPr>
      </w:pPr>
      <w:r>
        <w:rPr>
          <w:rFonts w:hint="cs"/>
          <w:szCs w:val="24"/>
          <w:rtl/>
        </w:rPr>
        <w:t>מרמה ואי יושר עובדים;</w:t>
      </w:r>
    </w:p>
    <w:p w14:paraId="42A0B156" w14:textId="77777777" w:rsidR="007C2175" w:rsidRDefault="007C2175" w:rsidP="007C2175">
      <w:pPr>
        <w:pStyle w:val="af2"/>
        <w:numPr>
          <w:ilvl w:val="1"/>
          <w:numId w:val="119"/>
        </w:numPr>
        <w:spacing w:before="120"/>
        <w:jc w:val="both"/>
        <w:rPr>
          <w:szCs w:val="24"/>
        </w:rPr>
      </w:pPr>
      <w:r>
        <w:rPr>
          <w:rFonts w:hint="cs"/>
          <w:szCs w:val="24"/>
          <w:rtl/>
        </w:rPr>
        <w:t>דיבה והשמצה, לשון הרע;</w:t>
      </w:r>
    </w:p>
    <w:p w14:paraId="29C00836" w14:textId="77777777" w:rsidR="007C2175" w:rsidRDefault="007C2175" w:rsidP="007C2175">
      <w:pPr>
        <w:pStyle w:val="af2"/>
        <w:numPr>
          <w:ilvl w:val="1"/>
          <w:numId w:val="119"/>
        </w:numPr>
        <w:spacing w:before="120"/>
        <w:jc w:val="both"/>
        <w:rPr>
          <w:szCs w:val="24"/>
        </w:rPr>
      </w:pPr>
      <w:r w:rsidRPr="00304755">
        <w:rPr>
          <w:rFonts w:hint="cs"/>
          <w:szCs w:val="24"/>
          <w:rtl/>
        </w:rPr>
        <w:t>אובדן מסמכים, לרבות אובדן השימוש ן/או העיכוב עקב מקרה ביטוח;</w:t>
      </w:r>
    </w:p>
    <w:p w14:paraId="4707BC89" w14:textId="77777777" w:rsidR="007C2175" w:rsidRDefault="007C2175" w:rsidP="007C2175">
      <w:pPr>
        <w:pStyle w:val="af2"/>
        <w:numPr>
          <w:ilvl w:val="1"/>
          <w:numId w:val="119"/>
        </w:numPr>
        <w:spacing w:before="120"/>
        <w:jc w:val="both"/>
        <w:rPr>
          <w:szCs w:val="24"/>
        </w:rPr>
      </w:pPr>
      <w:r w:rsidRPr="00304755">
        <w:rPr>
          <w:rFonts w:hint="cs"/>
          <w:szCs w:val="24"/>
          <w:rtl/>
        </w:rPr>
        <w:t xml:space="preserve">אחריות צולבת, אולם הכיסוי לא יחול לגבי תביעות היועץ כלפי מדינת ישראל </w:t>
      </w:r>
      <w:r w:rsidRPr="00304755">
        <w:rPr>
          <w:szCs w:val="24"/>
          <w:rtl/>
        </w:rPr>
        <w:t>–</w:t>
      </w:r>
      <w:r w:rsidRPr="00304755">
        <w:rPr>
          <w:rFonts w:hint="cs"/>
          <w:szCs w:val="24"/>
          <w:rtl/>
        </w:rPr>
        <w:t xml:space="preserve"> משרד </w:t>
      </w:r>
      <w:r>
        <w:rPr>
          <w:rFonts w:hint="cs"/>
          <w:szCs w:val="24"/>
          <w:rtl/>
        </w:rPr>
        <w:t xml:space="preserve">התשתיות הלאומיות, </w:t>
      </w:r>
      <w:r w:rsidRPr="00304755">
        <w:rPr>
          <w:rFonts w:hint="cs"/>
          <w:szCs w:val="24"/>
          <w:rtl/>
        </w:rPr>
        <w:t>האנרגיה  והמים;</w:t>
      </w:r>
    </w:p>
    <w:p w14:paraId="0ED8A119" w14:textId="77777777" w:rsidR="007C2175" w:rsidRDefault="007C2175" w:rsidP="007C2175">
      <w:pPr>
        <w:pStyle w:val="af2"/>
        <w:numPr>
          <w:ilvl w:val="1"/>
          <w:numId w:val="119"/>
        </w:numPr>
        <w:spacing w:before="120"/>
        <w:jc w:val="both"/>
        <w:rPr>
          <w:szCs w:val="24"/>
        </w:rPr>
      </w:pPr>
      <w:r w:rsidRPr="00304755">
        <w:rPr>
          <w:rFonts w:hint="cs"/>
          <w:szCs w:val="24"/>
          <w:rtl/>
        </w:rPr>
        <w:t>הארכת תקופת הגילוי לפחות 6 חודשים.</w:t>
      </w:r>
    </w:p>
    <w:p w14:paraId="27A900F1" w14:textId="77777777" w:rsidR="007C2175" w:rsidRPr="002B4BFF" w:rsidRDefault="007C2175" w:rsidP="007C2175">
      <w:pPr>
        <w:spacing w:before="120"/>
        <w:ind w:left="720"/>
        <w:jc w:val="both"/>
        <w:rPr>
          <w:szCs w:val="24"/>
        </w:rPr>
      </w:pPr>
    </w:p>
    <w:p w14:paraId="1995F49F" w14:textId="77777777" w:rsidR="007C2175" w:rsidRPr="00304755" w:rsidRDefault="007C2175" w:rsidP="007C2175">
      <w:pPr>
        <w:pStyle w:val="af2"/>
        <w:numPr>
          <w:ilvl w:val="0"/>
          <w:numId w:val="119"/>
        </w:numPr>
        <w:spacing w:before="120"/>
        <w:jc w:val="both"/>
        <w:rPr>
          <w:szCs w:val="24"/>
          <w:rtl/>
        </w:rPr>
      </w:pPr>
      <w:r w:rsidRPr="00304755">
        <w:rPr>
          <w:rFonts w:hint="cs"/>
          <w:szCs w:val="24"/>
          <w:rtl/>
        </w:rPr>
        <w:t xml:space="preserve">הביטוח יורחב לשפות את מדינת ישראל </w:t>
      </w:r>
      <w:r w:rsidRPr="00304755">
        <w:rPr>
          <w:szCs w:val="24"/>
          <w:rtl/>
        </w:rPr>
        <w:t>–</w:t>
      </w:r>
      <w:r w:rsidRPr="00304755">
        <w:rPr>
          <w:rFonts w:hint="cs"/>
          <w:szCs w:val="24"/>
          <w:rtl/>
        </w:rPr>
        <w:t xml:space="preserve">  משרד </w:t>
      </w:r>
      <w:r>
        <w:rPr>
          <w:rFonts w:hint="cs"/>
          <w:szCs w:val="24"/>
          <w:rtl/>
        </w:rPr>
        <w:t xml:space="preserve">התשתיות הלאומיות, </w:t>
      </w:r>
      <w:r w:rsidRPr="00304755">
        <w:rPr>
          <w:rFonts w:hint="cs"/>
          <w:szCs w:val="24"/>
          <w:rtl/>
        </w:rPr>
        <w:t>האנרגיה והמים ככל שייחשבו אחראים  למעשי ו/או מחדלי היועץ ו</w:t>
      </w:r>
      <w:r>
        <w:rPr>
          <w:rFonts w:hint="cs"/>
          <w:szCs w:val="24"/>
          <w:rtl/>
        </w:rPr>
        <w:t xml:space="preserve">כל </w:t>
      </w:r>
      <w:r w:rsidRPr="00304755">
        <w:rPr>
          <w:rFonts w:hint="cs"/>
          <w:szCs w:val="24"/>
          <w:rtl/>
        </w:rPr>
        <w:t xml:space="preserve">הפועלים מטעמו. </w:t>
      </w:r>
    </w:p>
    <w:p w14:paraId="28D62DC9" w14:textId="77777777" w:rsidR="007C2175" w:rsidRPr="00DB7B65" w:rsidRDefault="007C2175" w:rsidP="007C2175">
      <w:pPr>
        <w:spacing w:before="120"/>
        <w:jc w:val="both"/>
        <w:rPr>
          <w:b/>
          <w:bCs/>
          <w:szCs w:val="24"/>
          <w:u w:val="single"/>
          <w:rtl/>
        </w:rPr>
      </w:pPr>
      <w:r w:rsidRPr="00DB7B65">
        <w:rPr>
          <w:rFonts w:hint="cs"/>
          <w:b/>
          <w:bCs/>
          <w:szCs w:val="24"/>
          <w:u w:val="single"/>
          <w:rtl/>
        </w:rPr>
        <w:t>כללי</w:t>
      </w:r>
    </w:p>
    <w:p w14:paraId="3BA7506F" w14:textId="77777777" w:rsidR="007C2175" w:rsidRPr="00DB7B65" w:rsidRDefault="007C2175" w:rsidP="007C2175">
      <w:pPr>
        <w:spacing w:before="120"/>
        <w:jc w:val="both"/>
        <w:rPr>
          <w:szCs w:val="24"/>
          <w:rtl/>
        </w:rPr>
      </w:pPr>
      <w:r w:rsidRPr="00DB7B65">
        <w:rPr>
          <w:rFonts w:hint="cs"/>
          <w:szCs w:val="24"/>
          <w:rtl/>
        </w:rPr>
        <w:t>בפוליסות הביטוח  נכללו התנאים הבאים:</w:t>
      </w:r>
    </w:p>
    <w:p w14:paraId="1CC5990E" w14:textId="77777777" w:rsidR="007C2175" w:rsidRDefault="007C2175" w:rsidP="007C2175">
      <w:pPr>
        <w:pStyle w:val="af2"/>
        <w:numPr>
          <w:ilvl w:val="0"/>
          <w:numId w:val="120"/>
        </w:numPr>
        <w:spacing w:before="120"/>
        <w:jc w:val="both"/>
        <w:rPr>
          <w:szCs w:val="24"/>
        </w:rPr>
      </w:pPr>
      <w:r w:rsidRPr="00DB7B65">
        <w:rPr>
          <w:rFonts w:hint="cs"/>
          <w:szCs w:val="24"/>
          <w:rtl/>
        </w:rPr>
        <w:t xml:space="preserve">לשם המבוטח </w:t>
      </w:r>
      <w:r>
        <w:rPr>
          <w:rFonts w:hint="cs"/>
          <w:szCs w:val="24"/>
          <w:rtl/>
        </w:rPr>
        <w:t>הת</w:t>
      </w:r>
      <w:r w:rsidRPr="00DB7B65">
        <w:rPr>
          <w:rFonts w:hint="cs"/>
          <w:szCs w:val="24"/>
          <w:rtl/>
        </w:rPr>
        <w:t xml:space="preserve">ווספו כמבוטחים נוספים: </w:t>
      </w:r>
      <w:r w:rsidRPr="00F20EBB">
        <w:rPr>
          <w:rFonts w:hint="cs"/>
          <w:b/>
          <w:bCs/>
          <w:szCs w:val="24"/>
          <w:rtl/>
        </w:rPr>
        <w:t xml:space="preserve">מדינת ישראל </w:t>
      </w:r>
      <w:r w:rsidRPr="00F20EBB">
        <w:rPr>
          <w:b/>
          <w:bCs/>
          <w:szCs w:val="24"/>
          <w:rtl/>
        </w:rPr>
        <w:t>–</w:t>
      </w:r>
      <w:r w:rsidRPr="00F20EBB">
        <w:rPr>
          <w:rFonts w:hint="cs"/>
          <w:b/>
          <w:bCs/>
          <w:szCs w:val="24"/>
          <w:rtl/>
        </w:rPr>
        <w:t xml:space="preserve"> משרד התשתיות הלאומיות, האנרגיה והמים</w:t>
      </w:r>
      <w:r w:rsidRPr="00DB7B65">
        <w:rPr>
          <w:rFonts w:hint="cs"/>
          <w:szCs w:val="24"/>
          <w:rtl/>
        </w:rPr>
        <w:t>, בכפוף להרחיב</w:t>
      </w:r>
      <w:r>
        <w:rPr>
          <w:rFonts w:hint="cs"/>
          <w:szCs w:val="24"/>
          <w:rtl/>
        </w:rPr>
        <w:t>י</w:t>
      </w:r>
      <w:r w:rsidRPr="00DB7B65">
        <w:rPr>
          <w:rFonts w:hint="cs"/>
          <w:szCs w:val="24"/>
          <w:rtl/>
        </w:rPr>
        <w:t xml:space="preserve"> השיפוי כמפורט לעיל. </w:t>
      </w:r>
    </w:p>
    <w:p w14:paraId="638D62AF" w14:textId="77777777" w:rsidR="007C2175" w:rsidRDefault="007C2175" w:rsidP="007C2175">
      <w:pPr>
        <w:pStyle w:val="af2"/>
        <w:numPr>
          <w:ilvl w:val="0"/>
          <w:numId w:val="120"/>
        </w:numPr>
        <w:spacing w:before="120"/>
        <w:jc w:val="both"/>
        <w:rPr>
          <w:szCs w:val="24"/>
        </w:rPr>
      </w:pPr>
      <w:r w:rsidRPr="00304755">
        <w:rPr>
          <w:rFonts w:hint="cs"/>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Pr>
          <w:rFonts w:hint="cs"/>
          <w:szCs w:val="24"/>
          <w:rtl/>
        </w:rPr>
        <w:t xml:space="preserve">התשתיות הלאומיות, </w:t>
      </w:r>
      <w:r w:rsidRPr="00304755">
        <w:rPr>
          <w:rFonts w:hint="cs"/>
          <w:szCs w:val="24"/>
          <w:rtl/>
        </w:rPr>
        <w:t xml:space="preserve">האנרגיה והמים. </w:t>
      </w:r>
    </w:p>
    <w:p w14:paraId="420FC10B" w14:textId="77777777" w:rsidR="007C2175" w:rsidRDefault="007C2175" w:rsidP="007C2175">
      <w:pPr>
        <w:pStyle w:val="af2"/>
        <w:numPr>
          <w:ilvl w:val="0"/>
          <w:numId w:val="120"/>
        </w:numPr>
        <w:spacing w:before="120"/>
        <w:jc w:val="both"/>
        <w:rPr>
          <w:szCs w:val="24"/>
        </w:rPr>
      </w:pPr>
      <w:r>
        <w:rPr>
          <w:rFonts w:hint="cs"/>
          <w:szCs w:val="24"/>
          <w:rtl/>
        </w:rPr>
        <w:t>אנו מוותרים על כל זכות שיבוב/תחלוף,</w:t>
      </w:r>
      <w:r w:rsidRPr="00304755">
        <w:rPr>
          <w:rFonts w:hint="cs"/>
          <w:szCs w:val="24"/>
          <w:rtl/>
        </w:rPr>
        <w:t xml:space="preserve"> תביעה, השתתפות  או חזרה, כלפי מדינת ישראל</w:t>
      </w:r>
      <w:r>
        <w:rPr>
          <w:rFonts w:hint="cs"/>
          <w:szCs w:val="24"/>
          <w:rtl/>
        </w:rPr>
        <w:t xml:space="preserve"> </w:t>
      </w:r>
      <w:r w:rsidRPr="00304755">
        <w:rPr>
          <w:rFonts w:hint="cs"/>
          <w:szCs w:val="24"/>
          <w:rtl/>
        </w:rPr>
        <w:t xml:space="preserve">- משרד </w:t>
      </w:r>
      <w:r>
        <w:rPr>
          <w:rFonts w:hint="cs"/>
          <w:szCs w:val="24"/>
          <w:rtl/>
        </w:rPr>
        <w:t xml:space="preserve">התשתיות הלאומיות, </w:t>
      </w:r>
      <w:r w:rsidRPr="00304755">
        <w:rPr>
          <w:rFonts w:hint="cs"/>
          <w:szCs w:val="24"/>
          <w:rtl/>
        </w:rPr>
        <w:t>האנרגיה והמים ועובדיהם,  ובלבד  שהוויתור לא יחול לטובת אדם שגרם לנזק מתוך כוונת זדון.</w:t>
      </w:r>
    </w:p>
    <w:p w14:paraId="716DAB4B" w14:textId="77777777" w:rsidR="007C2175" w:rsidRPr="00741E06" w:rsidRDefault="007C2175" w:rsidP="007C2175">
      <w:pPr>
        <w:pStyle w:val="af2"/>
        <w:numPr>
          <w:ilvl w:val="0"/>
          <w:numId w:val="120"/>
        </w:numPr>
        <w:spacing w:before="120"/>
        <w:jc w:val="both"/>
        <w:rPr>
          <w:szCs w:val="24"/>
        </w:rPr>
      </w:pPr>
      <w:r w:rsidRPr="00304755">
        <w:rPr>
          <w:rFonts w:hint="cs"/>
          <w:szCs w:val="24"/>
          <w:rtl/>
        </w:rPr>
        <w:t>היועץ אחראי בלעדי</w:t>
      </w:r>
      <w:r>
        <w:rPr>
          <w:rFonts w:hint="cs"/>
          <w:szCs w:val="24"/>
          <w:rtl/>
        </w:rPr>
        <w:t>ת</w:t>
      </w:r>
      <w:r w:rsidRPr="00304755">
        <w:rPr>
          <w:rFonts w:hint="cs"/>
          <w:szCs w:val="24"/>
          <w:rtl/>
        </w:rPr>
        <w:t xml:space="preserve"> כלפינו לתשלום דמי </w:t>
      </w:r>
      <w:r w:rsidRPr="00741E06">
        <w:rPr>
          <w:rFonts w:hint="cs"/>
          <w:szCs w:val="24"/>
          <w:rtl/>
        </w:rPr>
        <w:t xml:space="preserve">הביטוח עבור כל הפוליסות ולמילוי  כל  החובות המוטלות על המבוטח על פי תנאי הפוליסות.                                                                     </w:t>
      </w:r>
    </w:p>
    <w:p w14:paraId="17515675" w14:textId="77777777" w:rsidR="007C2175" w:rsidRDefault="007C2175" w:rsidP="007C2175">
      <w:pPr>
        <w:pStyle w:val="af2"/>
        <w:numPr>
          <w:ilvl w:val="0"/>
          <w:numId w:val="120"/>
        </w:numPr>
        <w:spacing w:before="120"/>
        <w:jc w:val="both"/>
        <w:rPr>
          <w:szCs w:val="24"/>
        </w:rPr>
      </w:pPr>
      <w:r w:rsidRPr="00304755">
        <w:rPr>
          <w:rFonts w:hint="cs"/>
          <w:szCs w:val="24"/>
          <w:rtl/>
        </w:rPr>
        <w:t>ההשתתפויות העצמיות הנקובות בכל פוליסה ופוליסה תחולנה בלעדית על היועץ.</w:t>
      </w:r>
    </w:p>
    <w:p w14:paraId="266E83DF" w14:textId="77777777" w:rsidR="007C2175" w:rsidRPr="00304755" w:rsidRDefault="007C2175" w:rsidP="007C2175">
      <w:pPr>
        <w:pStyle w:val="af2"/>
        <w:numPr>
          <w:ilvl w:val="0"/>
          <w:numId w:val="120"/>
        </w:numPr>
        <w:spacing w:before="120"/>
        <w:jc w:val="both"/>
        <w:rPr>
          <w:szCs w:val="24"/>
          <w:rtl/>
        </w:rPr>
      </w:pPr>
      <w:r w:rsidRPr="00304755">
        <w:rPr>
          <w:rFonts w:hint="cs"/>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8C5D2C8" w14:textId="77777777" w:rsidR="007C2175" w:rsidRPr="00DB7B65" w:rsidRDefault="007C2175" w:rsidP="007C2175">
      <w:pPr>
        <w:spacing w:before="120"/>
        <w:jc w:val="both"/>
        <w:rPr>
          <w:szCs w:val="24"/>
          <w:rtl/>
        </w:rPr>
      </w:pPr>
    </w:p>
    <w:p w14:paraId="58343B84" w14:textId="77777777" w:rsidR="007C2175" w:rsidRPr="00741E06" w:rsidRDefault="007C2175" w:rsidP="007C2175">
      <w:pPr>
        <w:spacing w:before="120"/>
        <w:jc w:val="both"/>
        <w:rPr>
          <w:b/>
          <w:bCs/>
          <w:szCs w:val="24"/>
          <w:rtl/>
        </w:rPr>
      </w:pPr>
      <w:r w:rsidRPr="00DB7B65">
        <w:rPr>
          <w:rFonts w:hint="cs"/>
          <w:szCs w:val="24"/>
          <w:rtl/>
        </w:rPr>
        <w:t xml:space="preserve"> </w:t>
      </w:r>
      <w:r w:rsidRPr="00741E06">
        <w:rPr>
          <w:rFonts w:hint="cs"/>
          <w:b/>
          <w:bCs/>
          <w:szCs w:val="24"/>
          <w:rtl/>
        </w:rPr>
        <w:t>בכפוף לתנאי וסייגי הפוליסות המקוריות עד כמה שלא שונו במפורש על פי האמור באישור זה.</w:t>
      </w:r>
    </w:p>
    <w:p w14:paraId="66DC1057" w14:textId="77777777" w:rsidR="007C2175" w:rsidRPr="00DB7B65" w:rsidRDefault="007C2175" w:rsidP="007C2175">
      <w:pPr>
        <w:spacing w:before="120"/>
        <w:jc w:val="both"/>
        <w:rPr>
          <w:szCs w:val="24"/>
          <w:rtl/>
        </w:rPr>
      </w:pPr>
    </w:p>
    <w:p w14:paraId="236BCE32" w14:textId="77777777" w:rsidR="007C2175" w:rsidRPr="00DB7B65" w:rsidRDefault="007C2175" w:rsidP="007C2175">
      <w:pPr>
        <w:spacing w:before="120"/>
        <w:jc w:val="both"/>
        <w:rPr>
          <w:szCs w:val="24"/>
          <w:rtl/>
        </w:rPr>
      </w:pPr>
    </w:p>
    <w:p w14:paraId="79D21FEA" w14:textId="77777777" w:rsidR="007C2175" w:rsidRPr="00DB7B65" w:rsidRDefault="007C2175" w:rsidP="007C2175">
      <w:pPr>
        <w:spacing w:before="120"/>
        <w:jc w:val="both"/>
        <w:rPr>
          <w:szCs w:val="24"/>
          <w:rtl/>
        </w:rPr>
      </w:pPr>
      <w:r w:rsidRPr="00DB7B65">
        <w:rPr>
          <w:rFonts w:hint="cs"/>
          <w:szCs w:val="24"/>
          <w:rtl/>
        </w:rPr>
        <w:t xml:space="preserve">                                                                                       בכבוד רב,                  </w:t>
      </w:r>
    </w:p>
    <w:p w14:paraId="0D1F465A" w14:textId="77777777" w:rsidR="007C2175" w:rsidRPr="00DB7B65" w:rsidRDefault="007C2175" w:rsidP="007C2175">
      <w:pPr>
        <w:spacing w:before="120"/>
        <w:jc w:val="both"/>
        <w:rPr>
          <w:szCs w:val="24"/>
          <w:rtl/>
        </w:rPr>
      </w:pPr>
    </w:p>
    <w:p w14:paraId="03DAA55E" w14:textId="77777777" w:rsidR="007C2175" w:rsidRPr="00DB7B65" w:rsidRDefault="007C2175" w:rsidP="007C2175">
      <w:pPr>
        <w:spacing w:before="120"/>
        <w:jc w:val="both"/>
        <w:rPr>
          <w:szCs w:val="24"/>
          <w:rtl/>
        </w:rPr>
      </w:pPr>
    </w:p>
    <w:p w14:paraId="7606C33D" w14:textId="77777777" w:rsidR="007C2175" w:rsidRPr="00DB7B65" w:rsidRDefault="007C2175" w:rsidP="007C2175">
      <w:pPr>
        <w:spacing w:before="120"/>
        <w:jc w:val="both"/>
        <w:rPr>
          <w:szCs w:val="24"/>
          <w:rtl/>
        </w:rPr>
      </w:pPr>
      <w:r w:rsidRPr="00DB7B65">
        <w:rPr>
          <w:rFonts w:hint="cs"/>
          <w:szCs w:val="24"/>
          <w:rtl/>
        </w:rPr>
        <w:t xml:space="preserve">                                                                    </w:t>
      </w:r>
      <w:r>
        <w:rPr>
          <w:rFonts w:hint="cs"/>
          <w:szCs w:val="24"/>
          <w:rtl/>
        </w:rPr>
        <w:tab/>
      </w:r>
      <w:r>
        <w:rPr>
          <w:rFonts w:hint="cs"/>
          <w:szCs w:val="24"/>
          <w:rtl/>
        </w:rPr>
        <w:tab/>
      </w:r>
      <w:r w:rsidRPr="00DB7B65">
        <w:rPr>
          <w:rFonts w:hint="cs"/>
          <w:szCs w:val="24"/>
          <w:rtl/>
        </w:rPr>
        <w:t>_________________</w:t>
      </w:r>
    </w:p>
    <w:p w14:paraId="7C7CEEEC" w14:textId="77777777" w:rsidR="007C2175" w:rsidRPr="00DB7B65" w:rsidRDefault="007C2175" w:rsidP="007C2175">
      <w:pPr>
        <w:spacing w:before="120"/>
        <w:ind w:left="3600" w:firstLine="720"/>
        <w:jc w:val="both"/>
        <w:rPr>
          <w:szCs w:val="24"/>
          <w:rtl/>
        </w:rPr>
      </w:pPr>
      <w:r w:rsidRPr="00DB7B65">
        <w:rPr>
          <w:rFonts w:hint="cs"/>
          <w:szCs w:val="24"/>
          <w:rtl/>
        </w:rPr>
        <w:t>חתימת מורשה המבטח וחותמת המבטח</w:t>
      </w:r>
    </w:p>
    <w:p w14:paraId="5FE6C600" w14:textId="77777777" w:rsidR="007C2175" w:rsidRDefault="007C2175" w:rsidP="007C2175">
      <w:pPr>
        <w:spacing w:before="120"/>
        <w:rPr>
          <w:szCs w:val="24"/>
          <w:rtl/>
        </w:rPr>
      </w:pPr>
      <w:r w:rsidRPr="00DB7B65">
        <w:rPr>
          <w:rFonts w:hint="cs"/>
          <w:szCs w:val="24"/>
          <w:rtl/>
        </w:rPr>
        <w:t xml:space="preserve">תאריך______________                        </w:t>
      </w:r>
    </w:p>
    <w:p w14:paraId="3346C7FD" w14:textId="77777777" w:rsidR="007C2175" w:rsidRDefault="007C2175" w:rsidP="007C2175">
      <w:pPr>
        <w:bidi w:val="0"/>
        <w:spacing w:after="200" w:line="276" w:lineRule="auto"/>
        <w:rPr>
          <w:szCs w:val="24"/>
        </w:rPr>
      </w:pPr>
      <w:r>
        <w:rPr>
          <w:szCs w:val="24"/>
          <w:rtl/>
        </w:rPr>
        <w:br w:type="page"/>
      </w:r>
    </w:p>
    <w:p w14:paraId="3D731485" w14:textId="77777777" w:rsidR="007C2175" w:rsidRPr="001F4A8D" w:rsidRDefault="007C2175" w:rsidP="007C2175">
      <w:pPr>
        <w:spacing w:before="120"/>
        <w:jc w:val="right"/>
        <w:rPr>
          <w:b/>
          <w:bCs/>
          <w:sz w:val="32"/>
          <w:szCs w:val="32"/>
          <w:u w:val="single"/>
          <w:rtl/>
        </w:rPr>
      </w:pPr>
    </w:p>
    <w:p w14:paraId="02E70378" w14:textId="77777777" w:rsidR="007C2175" w:rsidRDefault="007C2175" w:rsidP="007C2175">
      <w:pPr>
        <w:rPr>
          <w:szCs w:val="24"/>
          <w:rtl/>
        </w:rPr>
      </w:pPr>
    </w:p>
    <w:p w14:paraId="737CBB34" w14:textId="77777777" w:rsidR="007C2175" w:rsidRPr="00CA28AB" w:rsidRDefault="007C2175" w:rsidP="007C2175">
      <w:pPr>
        <w:pStyle w:val="20"/>
        <w:jc w:val="center"/>
        <w:rPr>
          <w:sz w:val="28"/>
          <w:szCs w:val="28"/>
          <w:u w:val="single"/>
        </w:rPr>
      </w:pPr>
      <w:bookmarkStart w:id="59" w:name="_Toc393375255"/>
      <w:r>
        <w:rPr>
          <w:rFonts w:hint="cs"/>
          <w:sz w:val="28"/>
          <w:szCs w:val="28"/>
          <w:u w:val="single"/>
          <w:rtl/>
        </w:rPr>
        <w:t xml:space="preserve">נספח טו': </w:t>
      </w:r>
      <w:r w:rsidRPr="00CA28AB">
        <w:rPr>
          <w:sz w:val="28"/>
          <w:szCs w:val="28"/>
          <w:u w:val="single"/>
          <w:rtl/>
        </w:rPr>
        <w:t>כתב ערבות</w:t>
      </w:r>
      <w:r w:rsidRPr="00CA28AB">
        <w:rPr>
          <w:rFonts w:hint="cs"/>
          <w:sz w:val="28"/>
          <w:szCs w:val="28"/>
          <w:u w:val="single"/>
          <w:rtl/>
        </w:rPr>
        <w:t xml:space="preserve"> </w:t>
      </w:r>
      <w:r w:rsidRPr="00CA28AB">
        <w:rPr>
          <w:sz w:val="28"/>
          <w:szCs w:val="28"/>
          <w:u w:val="single"/>
          <w:rtl/>
        </w:rPr>
        <w:t>–</w:t>
      </w:r>
      <w:r w:rsidRPr="00CA28AB">
        <w:rPr>
          <w:rFonts w:hint="cs"/>
          <w:sz w:val="28"/>
          <w:szCs w:val="28"/>
          <w:u w:val="single"/>
          <w:rtl/>
        </w:rPr>
        <w:t xml:space="preserve"> ביצוע (לאחר זכייה במכרז)</w:t>
      </w:r>
      <w:bookmarkEnd w:id="59"/>
    </w:p>
    <w:p w14:paraId="1326A4F8" w14:textId="77777777" w:rsidR="007C2175" w:rsidRDefault="007C2175" w:rsidP="007C2175">
      <w:pPr>
        <w:spacing w:line="360" w:lineRule="auto"/>
        <w:jc w:val="both"/>
        <w:rPr>
          <w:rFonts w:ascii="Arial" w:hAnsi="Arial"/>
          <w:szCs w:val="24"/>
          <w:rtl/>
        </w:rPr>
      </w:pPr>
    </w:p>
    <w:p w14:paraId="4C9377DD" w14:textId="77777777" w:rsidR="007C2175" w:rsidRPr="00A44DE9" w:rsidRDefault="007C2175" w:rsidP="007C2175">
      <w:pPr>
        <w:spacing w:before="120"/>
        <w:jc w:val="both"/>
        <w:rPr>
          <w:rFonts w:ascii="Arial" w:hAnsi="Arial"/>
          <w:szCs w:val="24"/>
          <w:rtl/>
        </w:rPr>
      </w:pPr>
      <w:r w:rsidRPr="00024667">
        <w:rPr>
          <w:rFonts w:ascii="Arial" w:hAnsi="Arial"/>
          <w:szCs w:val="24"/>
          <w:rtl/>
        </w:rPr>
        <w:t>שם הבנק</w:t>
      </w:r>
      <w:r>
        <w:rPr>
          <w:rFonts w:ascii="Arial" w:hAnsi="Arial" w:hint="cs"/>
          <w:szCs w:val="24"/>
          <w:rtl/>
        </w:rPr>
        <w:t xml:space="preserve"> </w:t>
      </w:r>
      <w:r w:rsidRPr="00024667">
        <w:rPr>
          <w:rFonts w:ascii="Arial" w:hAnsi="Arial"/>
          <w:szCs w:val="24"/>
          <w:rtl/>
        </w:rPr>
        <w:t>/</w:t>
      </w:r>
      <w:r>
        <w:rPr>
          <w:rFonts w:ascii="Arial" w:hAnsi="Arial" w:hint="cs"/>
          <w:szCs w:val="24"/>
          <w:rtl/>
        </w:rPr>
        <w:t xml:space="preserve"> </w:t>
      </w:r>
      <w:r w:rsidRPr="00024667">
        <w:rPr>
          <w:rFonts w:ascii="Arial" w:hAnsi="Arial"/>
          <w:szCs w:val="24"/>
          <w:rtl/>
        </w:rPr>
        <w:t>חברת הביטוח ________________</w:t>
      </w:r>
    </w:p>
    <w:p w14:paraId="506A34D9" w14:textId="77777777" w:rsidR="007C2175" w:rsidRPr="00A44DE9" w:rsidRDefault="007C2175" w:rsidP="007C2175">
      <w:pPr>
        <w:spacing w:before="120"/>
        <w:jc w:val="both"/>
        <w:rPr>
          <w:rFonts w:ascii="Arial" w:hAnsi="Arial"/>
          <w:szCs w:val="24"/>
          <w:rtl/>
        </w:rPr>
      </w:pPr>
      <w:r w:rsidRPr="00024667">
        <w:rPr>
          <w:rFonts w:ascii="Arial" w:hAnsi="Arial"/>
          <w:szCs w:val="24"/>
          <w:rtl/>
        </w:rPr>
        <w:t>מס' הטלפון ________________________</w:t>
      </w:r>
    </w:p>
    <w:p w14:paraId="157A4153" w14:textId="77777777" w:rsidR="007C2175" w:rsidRPr="00A44DE9" w:rsidRDefault="007C2175" w:rsidP="007C2175">
      <w:pPr>
        <w:spacing w:before="120"/>
        <w:jc w:val="both"/>
        <w:rPr>
          <w:rFonts w:ascii="Arial" w:hAnsi="Arial"/>
          <w:szCs w:val="24"/>
          <w:rtl/>
        </w:rPr>
      </w:pPr>
      <w:r>
        <w:rPr>
          <w:rFonts w:ascii="Arial" w:hAnsi="Arial"/>
          <w:szCs w:val="24"/>
          <w:rtl/>
        </w:rPr>
        <w:t>מס' הפקס</w:t>
      </w:r>
      <w:r w:rsidRPr="00024667">
        <w:rPr>
          <w:rFonts w:ascii="Arial" w:hAnsi="Arial"/>
          <w:szCs w:val="24"/>
          <w:rtl/>
        </w:rPr>
        <w:t xml:space="preserve"> ________________________</w:t>
      </w:r>
    </w:p>
    <w:p w14:paraId="0E28D47D" w14:textId="77777777" w:rsidR="007C2175" w:rsidRPr="00A44DE9" w:rsidRDefault="007C2175" w:rsidP="007C2175">
      <w:pPr>
        <w:spacing w:before="120"/>
        <w:jc w:val="both"/>
        <w:rPr>
          <w:rFonts w:ascii="Arial" w:hAnsi="Arial"/>
          <w:szCs w:val="24"/>
          <w:rtl/>
        </w:rPr>
      </w:pPr>
    </w:p>
    <w:p w14:paraId="4F6C6FE3" w14:textId="77777777" w:rsidR="007C2175" w:rsidRPr="00A44DE9" w:rsidRDefault="007C2175" w:rsidP="007C2175">
      <w:pPr>
        <w:spacing w:before="120"/>
        <w:jc w:val="both"/>
        <w:rPr>
          <w:rFonts w:ascii="Arial" w:hAnsi="Arial"/>
          <w:szCs w:val="24"/>
          <w:rtl/>
        </w:rPr>
      </w:pPr>
    </w:p>
    <w:p w14:paraId="0E0D4550" w14:textId="77777777" w:rsidR="007C2175" w:rsidRPr="00A44DE9" w:rsidRDefault="007C2175" w:rsidP="007C2175">
      <w:pPr>
        <w:spacing w:before="120"/>
        <w:jc w:val="both"/>
        <w:rPr>
          <w:rFonts w:ascii="Arial" w:hAnsi="Arial"/>
          <w:szCs w:val="24"/>
        </w:rPr>
      </w:pPr>
      <w:r w:rsidRPr="00024667">
        <w:rPr>
          <w:rFonts w:ascii="Arial" w:hAnsi="Arial"/>
          <w:szCs w:val="24"/>
          <w:rtl/>
        </w:rPr>
        <w:t xml:space="preserve">לכבוד </w:t>
      </w:r>
    </w:p>
    <w:p w14:paraId="2E28CC7B" w14:textId="77777777" w:rsidR="007C2175" w:rsidRPr="00A44DE9" w:rsidRDefault="007C2175" w:rsidP="007C2175">
      <w:pPr>
        <w:spacing w:before="120"/>
        <w:jc w:val="both"/>
        <w:rPr>
          <w:rFonts w:ascii="Arial" w:hAnsi="Arial"/>
          <w:szCs w:val="24"/>
        </w:rPr>
      </w:pPr>
      <w:r w:rsidRPr="00024667">
        <w:rPr>
          <w:rFonts w:ascii="Arial" w:hAnsi="Arial"/>
          <w:szCs w:val="24"/>
          <w:rtl/>
        </w:rPr>
        <w:t xml:space="preserve">ממשלת ישראל </w:t>
      </w:r>
    </w:p>
    <w:p w14:paraId="6E3949EC" w14:textId="77777777" w:rsidR="007C2175" w:rsidRPr="00A44DE9" w:rsidRDefault="007C2175" w:rsidP="007C2175">
      <w:pPr>
        <w:spacing w:before="120"/>
        <w:jc w:val="both"/>
        <w:rPr>
          <w:rFonts w:ascii="Arial" w:hAnsi="Arial"/>
          <w:szCs w:val="24"/>
        </w:rPr>
      </w:pPr>
      <w:r w:rsidRPr="00024667">
        <w:rPr>
          <w:rFonts w:ascii="Arial" w:hAnsi="Arial"/>
          <w:szCs w:val="24"/>
          <w:rtl/>
        </w:rPr>
        <w:t>באמצעות משרד ____________</w:t>
      </w:r>
      <w:r>
        <w:rPr>
          <w:rFonts w:ascii="Arial" w:hAnsi="Arial" w:hint="cs"/>
          <w:szCs w:val="24"/>
          <w:rtl/>
        </w:rPr>
        <w:t>______</w:t>
      </w:r>
    </w:p>
    <w:p w14:paraId="26D5C844" w14:textId="77777777" w:rsidR="007C2175" w:rsidRPr="00A44DE9" w:rsidRDefault="007C2175" w:rsidP="007C2175">
      <w:pPr>
        <w:spacing w:before="120"/>
        <w:jc w:val="both"/>
        <w:rPr>
          <w:rFonts w:ascii="Arial" w:hAnsi="Arial"/>
          <w:szCs w:val="24"/>
        </w:rPr>
      </w:pPr>
    </w:p>
    <w:p w14:paraId="727090F9" w14:textId="77777777" w:rsidR="007C2175" w:rsidRPr="00A44DE9" w:rsidRDefault="007C2175" w:rsidP="007C2175">
      <w:pPr>
        <w:spacing w:before="120"/>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14:paraId="63768A1B" w14:textId="77777777" w:rsidR="007C2175" w:rsidRPr="00A44DE9" w:rsidRDefault="007C2175" w:rsidP="007C2175">
      <w:pPr>
        <w:spacing w:before="120"/>
        <w:jc w:val="both"/>
        <w:rPr>
          <w:rFonts w:ascii="Arial" w:hAnsi="Arial"/>
          <w:szCs w:val="24"/>
        </w:rPr>
      </w:pPr>
    </w:p>
    <w:p w14:paraId="559D0C24" w14:textId="77777777" w:rsidR="007C2175" w:rsidRPr="0039583F" w:rsidRDefault="007C2175" w:rsidP="007C2175">
      <w:pPr>
        <w:spacing w:before="120"/>
        <w:ind w:left="27"/>
        <w:jc w:val="both"/>
        <w:rPr>
          <w:rFonts w:ascii="Arial" w:hAnsi="Arial"/>
          <w:b/>
          <w:bCs/>
          <w:szCs w:val="24"/>
          <w:rtl/>
        </w:rPr>
      </w:pPr>
      <w:r w:rsidRPr="00024667">
        <w:rPr>
          <w:rFonts w:ascii="Arial" w:hAnsi="Arial"/>
          <w:szCs w:val="24"/>
          <w:rtl/>
        </w:rPr>
        <w:t xml:space="preserve">אנו ערבים בזה כלפיכם לסילוק כל סכום עד לסך </w:t>
      </w:r>
      <w:r>
        <w:rPr>
          <w:rFonts w:ascii="Arial" w:hAnsi="Arial" w:hint="cs"/>
          <w:b/>
          <w:bCs/>
          <w:szCs w:val="24"/>
          <w:u w:val="single"/>
          <w:rtl/>
        </w:rPr>
        <w:t>---------</w:t>
      </w:r>
      <w:r w:rsidRPr="00024667">
        <w:rPr>
          <w:rFonts w:ascii="Arial" w:hAnsi="Arial"/>
          <w:b/>
          <w:bCs/>
          <w:szCs w:val="24"/>
          <w:rtl/>
        </w:rPr>
        <w:t xml:space="preserve"> ₪</w:t>
      </w:r>
      <w:r w:rsidRPr="00024667">
        <w:rPr>
          <w:rFonts w:ascii="Arial" w:hAnsi="Arial"/>
          <w:szCs w:val="24"/>
          <w:rtl/>
        </w:rPr>
        <w:t xml:space="preserve"> (במילים: </w:t>
      </w:r>
      <w:r>
        <w:rPr>
          <w:rFonts w:ascii="Arial" w:hAnsi="Arial" w:hint="cs"/>
          <w:szCs w:val="24"/>
          <w:rtl/>
        </w:rPr>
        <w:t>__________________</w:t>
      </w:r>
      <w:r w:rsidRPr="00024667">
        <w:rPr>
          <w:rFonts w:ascii="Arial" w:hAnsi="Arial"/>
          <w:szCs w:val="24"/>
          <w:rtl/>
        </w:rPr>
        <w:t xml:space="preserve"> ₪)  </w:t>
      </w:r>
      <w:r>
        <w:rPr>
          <w:rFonts w:ascii="Arial" w:hAnsi="Arial" w:hint="cs"/>
          <w:szCs w:val="24"/>
          <w:rtl/>
        </w:rPr>
        <w:t xml:space="preserve">שיוצמד למדד __________ מתאריך _________(תאריך תחילת תוקף הערבות) </w:t>
      </w:r>
      <w:r w:rsidRPr="00024667">
        <w:rPr>
          <w:rFonts w:ascii="Arial" w:hAnsi="Arial"/>
          <w:szCs w:val="24"/>
          <w:rtl/>
        </w:rPr>
        <w:t>אשר תדרשו מאת: __________   (להלן "</w:t>
      </w:r>
      <w:r w:rsidRPr="00191AF3">
        <w:rPr>
          <w:rFonts w:ascii="Arial" w:hAnsi="Arial"/>
          <w:szCs w:val="24"/>
          <w:rtl/>
        </w:rPr>
        <w:t>החייב</w:t>
      </w:r>
      <w:r w:rsidRPr="00024667">
        <w:rPr>
          <w:rFonts w:ascii="Arial" w:hAnsi="Arial"/>
          <w:szCs w:val="24"/>
          <w:rtl/>
        </w:rPr>
        <w:t xml:space="preserve">") בקשר עם </w:t>
      </w:r>
      <w:r w:rsidRPr="006F4BD8">
        <w:rPr>
          <w:rFonts w:ascii="Arial" w:hAnsi="Arial"/>
          <w:b/>
          <w:bCs/>
          <w:szCs w:val="24"/>
          <w:rtl/>
        </w:rPr>
        <w:t>מכרז פומבי מס</w:t>
      </w:r>
      <w:r w:rsidRPr="006F4BD8">
        <w:rPr>
          <w:rFonts w:ascii="Arial" w:hAnsi="Arial" w:hint="cs"/>
          <w:b/>
          <w:bCs/>
          <w:szCs w:val="24"/>
          <w:rtl/>
        </w:rPr>
        <w:t xml:space="preserve">' </w:t>
      </w:r>
      <w:r>
        <w:rPr>
          <w:rFonts w:ascii="Arial" w:hAnsi="Arial" w:hint="cs"/>
          <w:b/>
          <w:bCs/>
          <w:szCs w:val="24"/>
          <w:rtl/>
        </w:rPr>
        <w:t>4</w:t>
      </w:r>
      <w:r w:rsidRPr="006F4BD8">
        <w:rPr>
          <w:rFonts w:ascii="Arial" w:hAnsi="Arial" w:hint="cs"/>
          <w:b/>
          <w:bCs/>
          <w:szCs w:val="24"/>
          <w:rtl/>
        </w:rPr>
        <w:t xml:space="preserve">9/2014 </w:t>
      </w:r>
      <w:r w:rsidRPr="00FC169E">
        <w:rPr>
          <w:rFonts w:ascii="Arial" w:hAnsi="Arial" w:hint="cs"/>
          <w:b/>
          <w:bCs/>
          <w:szCs w:val="24"/>
          <w:rtl/>
        </w:rPr>
        <w:t>להכנת סקר סביבתי אסטרטגי לקידוחי נפט וגז טבעי בים</w:t>
      </w:r>
      <w:r>
        <w:rPr>
          <w:rFonts w:ascii="Arial" w:hAnsi="Arial" w:hint="cs"/>
          <w:b/>
          <w:bCs/>
          <w:szCs w:val="24"/>
          <w:rtl/>
        </w:rPr>
        <w:t>.</w:t>
      </w:r>
    </w:p>
    <w:p w14:paraId="04E7B539" w14:textId="77777777" w:rsidR="007C2175" w:rsidRPr="00CA1BAE" w:rsidRDefault="007C2175" w:rsidP="007C2175">
      <w:pPr>
        <w:spacing w:before="120"/>
        <w:jc w:val="both"/>
        <w:rPr>
          <w:rFonts w:ascii="Arial" w:hAnsi="Arial"/>
          <w:szCs w:val="24"/>
          <w:rtl/>
        </w:rPr>
      </w:pPr>
    </w:p>
    <w:p w14:paraId="481FEDA6" w14:textId="77777777" w:rsidR="007C2175" w:rsidRPr="00A44DE9" w:rsidRDefault="007C2175" w:rsidP="007C2175">
      <w:pPr>
        <w:spacing w:before="120"/>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BECDE03" w14:textId="77777777" w:rsidR="007C2175" w:rsidRPr="00A44DE9" w:rsidRDefault="007C2175" w:rsidP="007C2175">
      <w:pPr>
        <w:spacing w:before="120"/>
        <w:jc w:val="both"/>
        <w:rPr>
          <w:rFonts w:ascii="Arial" w:hAnsi="Arial"/>
          <w:szCs w:val="24"/>
          <w:rtl/>
        </w:rPr>
      </w:pPr>
    </w:p>
    <w:p w14:paraId="190DD15D" w14:textId="77777777" w:rsidR="007C2175" w:rsidRPr="00A44DE9" w:rsidRDefault="007C2175" w:rsidP="007C2175">
      <w:pPr>
        <w:spacing w:before="120"/>
        <w:jc w:val="both"/>
        <w:rPr>
          <w:rFonts w:ascii="Arial" w:hAnsi="Arial"/>
          <w:szCs w:val="24"/>
          <w:rtl/>
        </w:rPr>
      </w:pPr>
      <w:r w:rsidRPr="00024667">
        <w:rPr>
          <w:rFonts w:ascii="Arial" w:hAnsi="Arial"/>
          <w:szCs w:val="24"/>
          <w:rtl/>
        </w:rPr>
        <w:t xml:space="preserve">ערבות זו תהיה בתוקף מתאריך </w:t>
      </w:r>
      <w:r>
        <w:rPr>
          <w:rFonts w:ascii="Arial" w:hAnsi="Arial" w:hint="cs"/>
          <w:b/>
          <w:bCs/>
          <w:szCs w:val="24"/>
          <w:u w:val="single"/>
          <w:rtl/>
        </w:rPr>
        <w:t xml:space="preserve">___________ </w:t>
      </w:r>
      <w:r w:rsidRPr="00024667">
        <w:rPr>
          <w:rFonts w:ascii="Arial" w:hAnsi="Arial"/>
          <w:szCs w:val="24"/>
          <w:rtl/>
        </w:rPr>
        <w:t xml:space="preserve">עד תאריך </w:t>
      </w:r>
      <w:r>
        <w:rPr>
          <w:rFonts w:ascii="Arial" w:hAnsi="Arial" w:hint="cs"/>
          <w:b/>
          <w:bCs/>
          <w:szCs w:val="24"/>
          <w:u w:val="single"/>
          <w:rtl/>
        </w:rPr>
        <w:t>____________</w:t>
      </w:r>
    </w:p>
    <w:p w14:paraId="4225A012" w14:textId="77777777" w:rsidR="007C2175" w:rsidRPr="00A44DE9" w:rsidRDefault="007C2175" w:rsidP="007C2175">
      <w:pPr>
        <w:spacing w:before="120"/>
        <w:jc w:val="both"/>
        <w:rPr>
          <w:rFonts w:ascii="Arial" w:hAnsi="Arial"/>
          <w:szCs w:val="24"/>
        </w:rPr>
      </w:pPr>
    </w:p>
    <w:p w14:paraId="387AB0BA" w14:textId="77777777" w:rsidR="007C2175" w:rsidRPr="00A44DE9" w:rsidRDefault="007C2175" w:rsidP="007C2175">
      <w:pPr>
        <w:spacing w:before="120"/>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14:paraId="55DA8F69" w14:textId="77777777" w:rsidR="007C2175" w:rsidRPr="00A44DE9" w:rsidRDefault="007C2175" w:rsidP="007C2175">
      <w:pPr>
        <w:spacing w:before="120"/>
        <w:jc w:val="both"/>
        <w:rPr>
          <w:rFonts w:ascii="Arial" w:hAnsi="Arial"/>
          <w:szCs w:val="24"/>
        </w:rPr>
      </w:pPr>
    </w:p>
    <w:p w14:paraId="3CBC7FB1" w14:textId="77777777" w:rsidR="007C2175" w:rsidRPr="00A44DE9" w:rsidRDefault="007C2175" w:rsidP="007C2175">
      <w:pPr>
        <w:spacing w:before="120"/>
        <w:jc w:val="both"/>
        <w:rPr>
          <w:rFonts w:ascii="Arial" w:hAnsi="Arial"/>
          <w:szCs w:val="24"/>
        </w:rPr>
      </w:pPr>
      <w:r>
        <w:rPr>
          <w:rFonts w:ascii="Arial" w:hAnsi="Arial" w:hint="cs"/>
          <w:szCs w:val="24"/>
          <w:rtl/>
        </w:rPr>
        <w:t>ערבות זו אינה ניתנת להעברה.</w:t>
      </w:r>
    </w:p>
    <w:p w14:paraId="267B8D42" w14:textId="77777777" w:rsidR="007C2175" w:rsidRPr="00A44DE9" w:rsidRDefault="007C2175" w:rsidP="007C2175">
      <w:pPr>
        <w:spacing w:before="120"/>
        <w:jc w:val="both"/>
        <w:rPr>
          <w:rFonts w:ascii="Arial" w:hAnsi="Arial"/>
          <w:szCs w:val="24"/>
          <w:rtl/>
        </w:rPr>
      </w:pPr>
    </w:p>
    <w:p w14:paraId="6CE6DC4A" w14:textId="77777777" w:rsidR="007C2175" w:rsidRPr="00A44DE9" w:rsidRDefault="007C2175" w:rsidP="007C2175">
      <w:pPr>
        <w:spacing w:before="120"/>
        <w:jc w:val="both"/>
        <w:rPr>
          <w:rFonts w:ascii="Arial" w:hAnsi="Arial"/>
          <w:szCs w:val="24"/>
        </w:rPr>
      </w:pPr>
      <w:r w:rsidRPr="00024667">
        <w:rPr>
          <w:rFonts w:ascii="Arial" w:hAnsi="Arial"/>
          <w:szCs w:val="24"/>
          <w:rtl/>
        </w:rPr>
        <w:t>שם הבנק</w:t>
      </w:r>
      <w:r>
        <w:rPr>
          <w:rFonts w:ascii="Arial" w:hAnsi="Arial" w:hint="cs"/>
          <w:szCs w:val="24"/>
          <w:rtl/>
        </w:rPr>
        <w:t xml:space="preserve">  </w:t>
      </w:r>
      <w:r w:rsidRPr="00024667">
        <w:rPr>
          <w:rFonts w:ascii="Arial" w:hAnsi="Arial"/>
          <w:szCs w:val="24"/>
          <w:rtl/>
        </w:rPr>
        <w:t xml:space="preserve">/חב' הביטוח ___________________________________    </w:t>
      </w:r>
    </w:p>
    <w:p w14:paraId="6F9DEF60" w14:textId="77777777" w:rsidR="007C2175" w:rsidRPr="00A44DE9" w:rsidRDefault="007C2175" w:rsidP="007C2175">
      <w:pPr>
        <w:spacing w:before="120"/>
        <w:jc w:val="both"/>
        <w:rPr>
          <w:rFonts w:ascii="Arial" w:hAnsi="Arial"/>
          <w:szCs w:val="24"/>
          <w:rtl/>
        </w:rPr>
      </w:pPr>
      <w:r w:rsidRPr="00024667">
        <w:rPr>
          <w:rFonts w:ascii="Arial" w:hAnsi="Arial"/>
          <w:szCs w:val="24"/>
          <w:rtl/>
        </w:rPr>
        <w:t>מס' הבנק ומס' הסניף ___________________________________</w:t>
      </w:r>
    </w:p>
    <w:p w14:paraId="18F536AE" w14:textId="77777777" w:rsidR="007C2175" w:rsidRPr="00A44DE9" w:rsidRDefault="007C2175" w:rsidP="007C2175">
      <w:pPr>
        <w:spacing w:before="120"/>
        <w:jc w:val="both"/>
        <w:rPr>
          <w:rFonts w:ascii="Arial" w:hAnsi="Arial"/>
          <w:szCs w:val="24"/>
          <w:rtl/>
        </w:rPr>
      </w:pPr>
      <w:r w:rsidRPr="00024667">
        <w:rPr>
          <w:rFonts w:ascii="Arial" w:hAnsi="Arial"/>
          <w:szCs w:val="24"/>
          <w:rtl/>
        </w:rPr>
        <w:t>כתובת סניף הבנק</w:t>
      </w:r>
      <w:r>
        <w:rPr>
          <w:rFonts w:ascii="Arial" w:hAnsi="Arial" w:hint="cs"/>
          <w:szCs w:val="24"/>
          <w:rtl/>
        </w:rPr>
        <w:t xml:space="preserve"> </w:t>
      </w:r>
      <w:r w:rsidRPr="00024667">
        <w:rPr>
          <w:rFonts w:ascii="Arial" w:hAnsi="Arial"/>
          <w:szCs w:val="24"/>
          <w:rtl/>
        </w:rPr>
        <w:t>/</w:t>
      </w:r>
      <w:r>
        <w:rPr>
          <w:rFonts w:ascii="Arial" w:hAnsi="Arial" w:hint="cs"/>
          <w:szCs w:val="24"/>
          <w:rtl/>
        </w:rPr>
        <w:t xml:space="preserve"> </w:t>
      </w:r>
      <w:r w:rsidRPr="00024667">
        <w:rPr>
          <w:rFonts w:ascii="Arial" w:hAnsi="Arial"/>
          <w:szCs w:val="24"/>
          <w:rtl/>
        </w:rPr>
        <w:t>חברת הביטוח  ___________________________</w:t>
      </w:r>
    </w:p>
    <w:p w14:paraId="123F6DFB" w14:textId="77777777" w:rsidR="007C2175" w:rsidRDefault="007C2175" w:rsidP="007C2175">
      <w:pPr>
        <w:spacing w:before="120"/>
        <w:jc w:val="right"/>
        <w:rPr>
          <w:szCs w:val="24"/>
          <w:rtl/>
        </w:rPr>
      </w:pPr>
    </w:p>
    <w:p w14:paraId="266AF593" w14:textId="77777777" w:rsidR="007C2175" w:rsidRDefault="007C2175" w:rsidP="007C2175">
      <w:pPr>
        <w:spacing w:before="120"/>
        <w:ind w:left="5760" w:firstLine="720"/>
        <w:rPr>
          <w:b/>
          <w:bCs/>
          <w:sz w:val="32"/>
          <w:szCs w:val="32"/>
          <w:u w:val="single"/>
          <w:rtl/>
        </w:rPr>
      </w:pPr>
      <w:r>
        <w:rPr>
          <w:b/>
          <w:bCs/>
          <w:sz w:val="32"/>
          <w:szCs w:val="32"/>
          <w:u w:val="single"/>
          <w:rtl/>
        </w:rPr>
        <w:br w:type="page"/>
      </w:r>
    </w:p>
    <w:p w14:paraId="705BD580" w14:textId="77777777" w:rsidR="007C2175" w:rsidRPr="001F4A8D" w:rsidRDefault="007C2175" w:rsidP="007C2175">
      <w:pPr>
        <w:spacing w:before="120"/>
        <w:jc w:val="right"/>
        <w:rPr>
          <w:b/>
          <w:bCs/>
          <w:sz w:val="32"/>
          <w:szCs w:val="32"/>
          <w:u w:val="single"/>
          <w:rtl/>
        </w:rPr>
      </w:pPr>
    </w:p>
    <w:p w14:paraId="0E1A8C2F" w14:textId="77777777" w:rsidR="007C2175" w:rsidRDefault="007C2175" w:rsidP="007C2175">
      <w:pPr>
        <w:spacing w:line="276" w:lineRule="auto"/>
        <w:jc w:val="center"/>
        <w:rPr>
          <w:b/>
          <w:bCs/>
          <w:szCs w:val="24"/>
          <w:u w:val="single"/>
          <w:rtl/>
        </w:rPr>
      </w:pPr>
    </w:p>
    <w:p w14:paraId="2B80A424" w14:textId="77777777" w:rsidR="007C2175" w:rsidRDefault="007C2175" w:rsidP="007C2175">
      <w:pPr>
        <w:pStyle w:val="20"/>
        <w:spacing w:before="120"/>
        <w:jc w:val="center"/>
        <w:rPr>
          <w:sz w:val="28"/>
          <w:szCs w:val="28"/>
          <w:u w:val="single"/>
          <w:rtl/>
        </w:rPr>
      </w:pPr>
      <w:bookmarkStart w:id="60" w:name="_Toc393375256"/>
      <w:r>
        <w:rPr>
          <w:rFonts w:hint="cs"/>
          <w:sz w:val="28"/>
          <w:szCs w:val="28"/>
          <w:u w:val="single"/>
          <w:rtl/>
        </w:rPr>
        <w:t xml:space="preserve">נספח יז': </w:t>
      </w:r>
      <w:r w:rsidRPr="00E27BF1">
        <w:rPr>
          <w:rFonts w:hint="eastAsia"/>
          <w:sz w:val="28"/>
          <w:szCs w:val="28"/>
          <w:u w:val="single"/>
          <w:rtl/>
        </w:rPr>
        <w:t>ה</w:t>
      </w:r>
      <w:r w:rsidRPr="00E27BF1">
        <w:rPr>
          <w:rFonts w:hint="cs"/>
          <w:sz w:val="28"/>
          <w:szCs w:val="28"/>
          <w:u w:val="single"/>
          <w:rtl/>
        </w:rPr>
        <w:t>תחייבות</w:t>
      </w:r>
      <w:r w:rsidRPr="00E27BF1">
        <w:rPr>
          <w:sz w:val="28"/>
          <w:szCs w:val="28"/>
          <w:u w:val="single"/>
          <w:rtl/>
        </w:rPr>
        <w:t xml:space="preserve"> </w:t>
      </w:r>
      <w:r w:rsidRPr="00E27BF1">
        <w:rPr>
          <w:rFonts w:hint="eastAsia"/>
          <w:sz w:val="28"/>
          <w:szCs w:val="28"/>
          <w:u w:val="single"/>
          <w:rtl/>
        </w:rPr>
        <w:t>המציע</w:t>
      </w:r>
      <w:r w:rsidRPr="00E27BF1">
        <w:rPr>
          <w:sz w:val="28"/>
          <w:szCs w:val="28"/>
          <w:u w:val="single"/>
          <w:rtl/>
        </w:rPr>
        <w:t xml:space="preserve"> </w:t>
      </w:r>
      <w:r w:rsidRPr="00E27BF1">
        <w:rPr>
          <w:rFonts w:hint="eastAsia"/>
          <w:sz w:val="28"/>
          <w:szCs w:val="28"/>
          <w:u w:val="single"/>
          <w:rtl/>
        </w:rPr>
        <w:t>בדבר</w:t>
      </w:r>
      <w:r w:rsidRPr="00E27BF1">
        <w:rPr>
          <w:sz w:val="28"/>
          <w:szCs w:val="28"/>
          <w:u w:val="single"/>
          <w:rtl/>
        </w:rPr>
        <w:t xml:space="preserve"> </w:t>
      </w:r>
      <w:r w:rsidRPr="00E27BF1">
        <w:rPr>
          <w:rFonts w:hint="cs"/>
          <w:sz w:val="28"/>
          <w:szCs w:val="28"/>
          <w:u w:val="single"/>
          <w:rtl/>
        </w:rPr>
        <w:t>גיוס יועצים נוספים לטובת ביצוע השירותים</w:t>
      </w:r>
      <w:bookmarkEnd w:id="60"/>
    </w:p>
    <w:p w14:paraId="0125D458" w14:textId="77777777" w:rsidR="007C2175" w:rsidRPr="0039583F" w:rsidRDefault="007C2175" w:rsidP="007C2175">
      <w:pPr>
        <w:spacing w:before="120"/>
        <w:ind w:left="2118" w:hanging="2160"/>
        <w:jc w:val="center"/>
        <w:rPr>
          <w:rFonts w:ascii="Arial" w:hAnsi="Arial"/>
          <w:b/>
          <w:bCs/>
          <w:szCs w:val="24"/>
          <w:rtl/>
        </w:rPr>
      </w:pPr>
      <w:r w:rsidRPr="006F4BD8">
        <w:rPr>
          <w:rFonts w:hint="cs"/>
          <w:b/>
          <w:bCs/>
          <w:sz w:val="28"/>
          <w:szCs w:val="28"/>
          <w:u w:val="single"/>
          <w:rtl/>
        </w:rPr>
        <w:t xml:space="preserve">במסגרת מכרז </w:t>
      </w:r>
      <w:r>
        <w:rPr>
          <w:rFonts w:hint="cs"/>
          <w:b/>
          <w:bCs/>
          <w:sz w:val="28"/>
          <w:szCs w:val="28"/>
          <w:u w:val="single"/>
          <w:rtl/>
        </w:rPr>
        <w:t>4</w:t>
      </w:r>
      <w:r w:rsidRPr="006F4BD8">
        <w:rPr>
          <w:rFonts w:hint="cs"/>
          <w:b/>
          <w:bCs/>
          <w:sz w:val="28"/>
          <w:szCs w:val="28"/>
          <w:u w:val="single"/>
          <w:rtl/>
        </w:rPr>
        <w:t xml:space="preserve">9/2014 </w:t>
      </w:r>
      <w:r w:rsidRPr="006F4BD8">
        <w:rPr>
          <w:rFonts w:ascii="Arial" w:hAnsi="Arial" w:hint="cs"/>
          <w:b/>
          <w:bCs/>
          <w:szCs w:val="24"/>
          <w:u w:val="single"/>
          <w:rtl/>
        </w:rPr>
        <w:t>להכנת</w:t>
      </w:r>
      <w:r w:rsidRPr="00E37DF3">
        <w:rPr>
          <w:rFonts w:ascii="Arial" w:hAnsi="Arial" w:hint="cs"/>
          <w:b/>
          <w:bCs/>
          <w:szCs w:val="24"/>
          <w:u w:val="single"/>
          <w:rtl/>
        </w:rPr>
        <w:t xml:space="preserve"> סקר סביבתי אסטרטגי לקידוחי נפט וגז טבעי בים</w:t>
      </w:r>
    </w:p>
    <w:p w14:paraId="234FF096" w14:textId="77777777" w:rsidR="007C2175" w:rsidRPr="00E27BF1" w:rsidRDefault="007C2175" w:rsidP="007C2175">
      <w:pPr>
        <w:spacing w:before="120"/>
        <w:jc w:val="center"/>
        <w:rPr>
          <w:b/>
          <w:bCs/>
          <w:sz w:val="28"/>
          <w:szCs w:val="28"/>
          <w:u w:val="single"/>
          <w:rtl/>
        </w:rPr>
      </w:pPr>
    </w:p>
    <w:p w14:paraId="4CCD824F" w14:textId="77777777" w:rsidR="007C2175" w:rsidRPr="00A44DE9" w:rsidRDefault="007C2175" w:rsidP="007C2175">
      <w:pPr>
        <w:spacing w:line="360" w:lineRule="auto"/>
        <w:jc w:val="both"/>
        <w:rPr>
          <w:szCs w:val="24"/>
          <w:rtl/>
        </w:rPr>
      </w:pPr>
    </w:p>
    <w:p w14:paraId="030CF18C" w14:textId="77777777" w:rsidR="007C2175" w:rsidRDefault="007C2175" w:rsidP="007C2175">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w:t>
      </w:r>
      <w:r>
        <w:rPr>
          <w:rFonts w:hint="cs"/>
          <w:szCs w:val="24"/>
          <w:rtl/>
        </w:rPr>
        <w:t xml:space="preserve"> </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Pr>
          <w:rFonts w:hint="cs"/>
          <w:szCs w:val="24"/>
          <w:rtl/>
        </w:rPr>
        <w:t xml:space="preserve"> _</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Pr>
          <w:rFonts w:hint="cs"/>
          <w:szCs w:val="24"/>
          <w:rtl/>
        </w:rPr>
        <w:t>מתחייב בזאת כי היה ואדרש לכך על ידי משרד התשתיות הלאומיות, האנרגיה והמים, אעמיד לטובת ביצוע השירותים במסגרת המכרז הנ"ל יועץ/ים באחד או יותר מהתחומים הבאים, תוך 30 ימי עבודה:</w:t>
      </w:r>
    </w:p>
    <w:p w14:paraId="229B45C1" w14:textId="77777777" w:rsidR="007C2175" w:rsidRDefault="007C2175" w:rsidP="007C2175">
      <w:pPr>
        <w:spacing w:line="360" w:lineRule="auto"/>
        <w:jc w:val="both"/>
        <w:rPr>
          <w:szCs w:val="24"/>
          <w:rtl/>
        </w:rPr>
      </w:pPr>
    </w:p>
    <w:p w14:paraId="39CFB1F1" w14:textId="77777777" w:rsidR="007C2175" w:rsidRPr="00544DCE" w:rsidRDefault="007C2175" w:rsidP="007C2175">
      <w:pPr>
        <w:pStyle w:val="af2"/>
        <w:numPr>
          <w:ilvl w:val="0"/>
          <w:numId w:val="125"/>
        </w:numPr>
        <w:spacing w:line="360" w:lineRule="auto"/>
        <w:jc w:val="both"/>
        <w:rPr>
          <w:szCs w:val="24"/>
        </w:rPr>
      </w:pPr>
      <w:r w:rsidRPr="00544DCE">
        <w:rPr>
          <w:rFonts w:hint="cs"/>
          <w:szCs w:val="24"/>
          <w:rtl/>
        </w:rPr>
        <w:t>אוקי</w:t>
      </w:r>
      <w:r>
        <w:rPr>
          <w:rFonts w:hint="cs"/>
          <w:szCs w:val="24"/>
          <w:rtl/>
        </w:rPr>
        <w:t>אנוגרפיה</w:t>
      </w:r>
    </w:p>
    <w:p w14:paraId="6FEA3733" w14:textId="77777777" w:rsidR="007C2175" w:rsidRPr="00544DCE" w:rsidRDefault="007C2175" w:rsidP="007C2175">
      <w:pPr>
        <w:pStyle w:val="af2"/>
        <w:numPr>
          <w:ilvl w:val="0"/>
          <w:numId w:val="125"/>
        </w:numPr>
        <w:spacing w:line="360" w:lineRule="auto"/>
        <w:jc w:val="both"/>
        <w:rPr>
          <w:szCs w:val="24"/>
        </w:rPr>
      </w:pPr>
      <w:r w:rsidRPr="00544DCE">
        <w:rPr>
          <w:rFonts w:hint="cs"/>
          <w:szCs w:val="24"/>
          <w:rtl/>
        </w:rPr>
        <w:t>ארכאולוג</w:t>
      </w:r>
      <w:r>
        <w:rPr>
          <w:rFonts w:hint="cs"/>
          <w:szCs w:val="24"/>
          <w:rtl/>
        </w:rPr>
        <w:t>יה</w:t>
      </w:r>
      <w:r w:rsidRPr="00544DCE">
        <w:rPr>
          <w:rFonts w:hint="cs"/>
          <w:szCs w:val="24"/>
          <w:rtl/>
        </w:rPr>
        <w:t xml:space="preserve"> ימי</w:t>
      </w:r>
      <w:r>
        <w:rPr>
          <w:rFonts w:hint="cs"/>
          <w:szCs w:val="24"/>
          <w:rtl/>
        </w:rPr>
        <w:t>ת</w:t>
      </w:r>
    </w:p>
    <w:p w14:paraId="075498C4" w14:textId="77777777" w:rsidR="007C2175" w:rsidRPr="006B7E17" w:rsidRDefault="007C2175" w:rsidP="007C2175">
      <w:pPr>
        <w:pStyle w:val="af2"/>
        <w:numPr>
          <w:ilvl w:val="0"/>
          <w:numId w:val="125"/>
        </w:numPr>
        <w:spacing w:line="360" w:lineRule="auto"/>
        <w:jc w:val="both"/>
        <w:rPr>
          <w:szCs w:val="24"/>
        </w:rPr>
      </w:pPr>
      <w:r w:rsidRPr="006B7E17">
        <w:rPr>
          <w:rFonts w:hint="cs"/>
          <w:szCs w:val="24"/>
          <w:rtl/>
        </w:rPr>
        <w:t>גיאומורפולוגיה</w:t>
      </w:r>
    </w:p>
    <w:p w14:paraId="537546C8" w14:textId="77777777" w:rsidR="007C2175" w:rsidRPr="006B7E17" w:rsidRDefault="007C2175" w:rsidP="007C2175">
      <w:pPr>
        <w:pStyle w:val="af2"/>
        <w:numPr>
          <w:ilvl w:val="0"/>
          <w:numId w:val="125"/>
        </w:numPr>
        <w:spacing w:line="360" w:lineRule="auto"/>
        <w:jc w:val="both"/>
        <w:rPr>
          <w:szCs w:val="24"/>
        </w:rPr>
      </w:pPr>
      <w:r w:rsidRPr="006B7E17">
        <w:rPr>
          <w:rFonts w:hint="cs"/>
          <w:szCs w:val="24"/>
          <w:rtl/>
        </w:rPr>
        <w:t>אדריכלות</w:t>
      </w:r>
    </w:p>
    <w:p w14:paraId="55294D9B" w14:textId="77777777" w:rsidR="007C2175" w:rsidRPr="006B7E17" w:rsidRDefault="007C2175" w:rsidP="007C2175">
      <w:pPr>
        <w:pStyle w:val="af2"/>
        <w:numPr>
          <w:ilvl w:val="0"/>
          <w:numId w:val="125"/>
        </w:numPr>
        <w:spacing w:line="360" w:lineRule="auto"/>
        <w:jc w:val="both"/>
        <w:rPr>
          <w:szCs w:val="24"/>
        </w:rPr>
      </w:pPr>
      <w:r w:rsidRPr="006B7E17">
        <w:rPr>
          <w:rFonts w:hint="cs"/>
          <w:szCs w:val="24"/>
          <w:rtl/>
        </w:rPr>
        <w:t>תחבורה ימית</w:t>
      </w:r>
    </w:p>
    <w:p w14:paraId="2C93232E" w14:textId="77777777" w:rsidR="007C2175" w:rsidRPr="006B7E17" w:rsidRDefault="007C2175" w:rsidP="007C2175">
      <w:pPr>
        <w:pStyle w:val="af2"/>
        <w:numPr>
          <w:ilvl w:val="0"/>
          <w:numId w:val="125"/>
        </w:numPr>
        <w:spacing w:line="360" w:lineRule="auto"/>
        <w:jc w:val="both"/>
        <w:rPr>
          <w:szCs w:val="24"/>
        </w:rPr>
      </w:pPr>
      <w:r w:rsidRPr="006B7E17">
        <w:rPr>
          <w:rFonts w:hint="cs"/>
          <w:szCs w:val="24"/>
          <w:rtl/>
        </w:rPr>
        <w:t>מערכות מידע ומחשוב</w:t>
      </w:r>
    </w:p>
    <w:p w14:paraId="23B95675" w14:textId="77777777" w:rsidR="007C2175" w:rsidRPr="006B7E17" w:rsidRDefault="007C2175" w:rsidP="007C2175">
      <w:pPr>
        <w:pStyle w:val="af2"/>
        <w:numPr>
          <w:ilvl w:val="0"/>
          <w:numId w:val="125"/>
        </w:numPr>
        <w:spacing w:line="360" w:lineRule="auto"/>
        <w:jc w:val="both"/>
        <w:rPr>
          <w:szCs w:val="24"/>
        </w:rPr>
      </w:pPr>
      <w:r w:rsidRPr="006B7E17">
        <w:rPr>
          <w:rFonts w:hint="cs"/>
          <w:szCs w:val="24"/>
          <w:rtl/>
        </w:rPr>
        <w:t>איכות אויר</w:t>
      </w:r>
    </w:p>
    <w:p w14:paraId="18368991" w14:textId="77777777" w:rsidR="007C2175" w:rsidRDefault="007C2175" w:rsidP="007C2175">
      <w:pPr>
        <w:pStyle w:val="af2"/>
        <w:numPr>
          <w:ilvl w:val="0"/>
          <w:numId w:val="125"/>
        </w:numPr>
        <w:spacing w:line="360" w:lineRule="auto"/>
        <w:jc w:val="both"/>
        <w:rPr>
          <w:szCs w:val="24"/>
        </w:rPr>
      </w:pPr>
      <w:r w:rsidRPr="006B7E17">
        <w:rPr>
          <w:rFonts w:hint="cs"/>
          <w:szCs w:val="24"/>
          <w:rtl/>
        </w:rPr>
        <w:t>אקוסטיקה</w:t>
      </w:r>
    </w:p>
    <w:p w14:paraId="7F4848F4" w14:textId="77777777" w:rsidR="007C2175" w:rsidRDefault="007C2175" w:rsidP="007C2175">
      <w:pPr>
        <w:pStyle w:val="af2"/>
        <w:numPr>
          <w:ilvl w:val="0"/>
          <w:numId w:val="125"/>
        </w:numPr>
        <w:spacing w:line="360" w:lineRule="auto"/>
        <w:jc w:val="both"/>
        <w:rPr>
          <w:szCs w:val="24"/>
        </w:rPr>
      </w:pPr>
      <w:r>
        <w:rPr>
          <w:rFonts w:hint="cs"/>
          <w:szCs w:val="24"/>
          <w:rtl/>
        </w:rPr>
        <w:t>בריאות הציבור</w:t>
      </w:r>
    </w:p>
    <w:p w14:paraId="1323AB36" w14:textId="77777777" w:rsidR="007C2175" w:rsidRPr="006B7E17" w:rsidRDefault="007C2175" w:rsidP="007C2175">
      <w:pPr>
        <w:pStyle w:val="af2"/>
        <w:numPr>
          <w:ilvl w:val="0"/>
          <w:numId w:val="125"/>
        </w:numPr>
        <w:spacing w:line="360" w:lineRule="auto"/>
        <w:jc w:val="both"/>
        <w:rPr>
          <w:szCs w:val="24"/>
          <w:rtl/>
        </w:rPr>
      </w:pPr>
      <w:r>
        <w:rPr>
          <w:rFonts w:hint="cs"/>
          <w:szCs w:val="24"/>
          <w:rtl/>
        </w:rPr>
        <w:t>חומרים מסוכנים</w:t>
      </w:r>
    </w:p>
    <w:p w14:paraId="5A6BDFC0" w14:textId="77777777" w:rsidR="007C2175" w:rsidRDefault="007C2175" w:rsidP="007C2175">
      <w:pPr>
        <w:spacing w:line="360" w:lineRule="auto"/>
        <w:jc w:val="both"/>
        <w:rPr>
          <w:szCs w:val="24"/>
          <w:rtl/>
        </w:rPr>
      </w:pPr>
    </w:p>
    <w:p w14:paraId="7773BE3C" w14:textId="77777777" w:rsidR="007C2175" w:rsidRDefault="007C2175" w:rsidP="007C2175">
      <w:pPr>
        <w:spacing w:line="360" w:lineRule="auto"/>
        <w:jc w:val="both"/>
        <w:rPr>
          <w:szCs w:val="24"/>
          <w:rtl/>
        </w:rPr>
      </w:pPr>
      <w:r>
        <w:rPr>
          <w:rFonts w:hint="cs"/>
          <w:szCs w:val="24"/>
          <w:rtl/>
        </w:rPr>
        <w:t xml:space="preserve">כל אחד מהיועצים הנ"ל, אשר אדרש על ידי המשרד להעמידו לטובת ביצוע השירותים, יהיה זמין לטובת ביצוע השירותים בהיקף </w:t>
      </w:r>
      <w:r w:rsidRPr="006F4BD8">
        <w:rPr>
          <w:rFonts w:hint="cs"/>
          <w:szCs w:val="24"/>
          <w:rtl/>
        </w:rPr>
        <w:t>של עד 100 שעות עבודה חודשיות,</w:t>
      </w:r>
      <w:r>
        <w:rPr>
          <w:rFonts w:hint="cs"/>
          <w:szCs w:val="24"/>
          <w:rtl/>
        </w:rPr>
        <w:t xml:space="preserve"> במשך כל תקופת ההסכם.</w:t>
      </w:r>
    </w:p>
    <w:p w14:paraId="2E55FCCF" w14:textId="77777777" w:rsidR="007C2175" w:rsidRPr="00A44DE9" w:rsidRDefault="007C2175" w:rsidP="007C2175">
      <w:pPr>
        <w:spacing w:line="360" w:lineRule="auto"/>
        <w:jc w:val="both"/>
        <w:rPr>
          <w:szCs w:val="24"/>
          <w:rtl/>
        </w:rPr>
      </w:pPr>
    </w:p>
    <w:p w14:paraId="33D0522A" w14:textId="77777777" w:rsidR="007C2175" w:rsidRPr="00A44DE9" w:rsidRDefault="007C2175" w:rsidP="007C2175">
      <w:pPr>
        <w:spacing w:line="360" w:lineRule="auto"/>
        <w:ind w:left="746"/>
        <w:jc w:val="both"/>
        <w:rPr>
          <w:szCs w:val="24"/>
          <w:rtl/>
        </w:rPr>
      </w:pPr>
      <w:r w:rsidRPr="00024667">
        <w:rPr>
          <w:szCs w:val="24"/>
          <w:rtl/>
        </w:rPr>
        <w:t>___________  _______________     ____________            _____________</w:t>
      </w:r>
    </w:p>
    <w:p w14:paraId="59ECDB3D" w14:textId="77777777" w:rsidR="007C2175" w:rsidRPr="00A44DE9" w:rsidRDefault="007C2175" w:rsidP="007C2175">
      <w:pPr>
        <w:spacing w:line="360" w:lineRule="auto"/>
        <w:ind w:left="746"/>
        <w:rPr>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14:paraId="6EA3A606" w14:textId="77777777" w:rsidR="007C2175" w:rsidRPr="00A44DE9" w:rsidRDefault="007C2175" w:rsidP="007C2175">
      <w:pPr>
        <w:spacing w:line="360" w:lineRule="auto"/>
        <w:rPr>
          <w:szCs w:val="24"/>
          <w:u w:val="single"/>
          <w:rtl/>
        </w:rPr>
      </w:pPr>
    </w:p>
    <w:p w14:paraId="17251F7B" w14:textId="77777777" w:rsidR="007C2175" w:rsidRDefault="007C2175" w:rsidP="007C2175">
      <w:pPr>
        <w:spacing w:line="360" w:lineRule="auto"/>
        <w:rPr>
          <w:szCs w:val="24"/>
          <w:u w:val="single"/>
          <w:rtl/>
        </w:rPr>
      </w:pPr>
    </w:p>
    <w:p w14:paraId="0635695C" w14:textId="77777777" w:rsidR="007C2175" w:rsidRDefault="007C2175" w:rsidP="007C2175">
      <w:pPr>
        <w:spacing w:line="360" w:lineRule="auto"/>
        <w:rPr>
          <w:szCs w:val="24"/>
          <w:u w:val="single"/>
          <w:rtl/>
        </w:rPr>
      </w:pPr>
    </w:p>
    <w:p w14:paraId="4A17A053" w14:textId="77777777" w:rsidR="007C2175" w:rsidRDefault="007C2175" w:rsidP="007C2175">
      <w:pPr>
        <w:spacing w:line="360" w:lineRule="auto"/>
        <w:rPr>
          <w:szCs w:val="24"/>
          <w:u w:val="single"/>
          <w:rtl/>
        </w:rPr>
      </w:pPr>
    </w:p>
    <w:p w14:paraId="076E68F2" w14:textId="77777777" w:rsidR="007C2175" w:rsidRPr="00A44DE9" w:rsidRDefault="007C2175" w:rsidP="007C2175">
      <w:pPr>
        <w:spacing w:line="360" w:lineRule="auto"/>
        <w:rPr>
          <w:szCs w:val="24"/>
          <w:u w:val="single"/>
          <w:rtl/>
        </w:rPr>
      </w:pPr>
    </w:p>
    <w:p w14:paraId="31BCC8C2" w14:textId="77777777" w:rsidR="007C2175" w:rsidRPr="00A44DE9" w:rsidRDefault="007C2175" w:rsidP="007C2175">
      <w:pPr>
        <w:spacing w:line="360" w:lineRule="auto"/>
        <w:rPr>
          <w:szCs w:val="24"/>
          <w:u w:val="single"/>
          <w:rtl/>
        </w:rPr>
      </w:pPr>
      <w:r w:rsidRPr="00024667">
        <w:rPr>
          <w:rFonts w:hint="eastAsia"/>
          <w:szCs w:val="24"/>
          <w:u w:val="single"/>
          <w:rtl/>
        </w:rPr>
        <w:t>אישור</w:t>
      </w:r>
    </w:p>
    <w:p w14:paraId="326E80D6" w14:textId="77777777" w:rsidR="007C2175" w:rsidRPr="00A44DE9" w:rsidRDefault="007C2175" w:rsidP="007C2175">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Pr>
          <w:rFonts w:hint="cs"/>
          <w:szCs w:val="24"/>
          <w:rtl/>
        </w:rPr>
        <w:t>, ו</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Pr>
          <w:rFonts w:hint="eastAsia"/>
          <w:szCs w:val="24"/>
          <w:rtl/>
        </w:rPr>
        <w:t>ה</w:t>
      </w:r>
      <w:r>
        <w:rPr>
          <w:rFonts w:hint="cs"/>
          <w:szCs w:val="24"/>
          <w:rtl/>
        </w:rPr>
        <w:t>תחייבות</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14:paraId="54515AB9" w14:textId="77777777" w:rsidR="007C2175" w:rsidRPr="00A44DE9" w:rsidRDefault="007C2175" w:rsidP="007C2175">
      <w:pPr>
        <w:spacing w:line="360" w:lineRule="auto"/>
        <w:jc w:val="both"/>
        <w:rPr>
          <w:szCs w:val="24"/>
          <w:rtl/>
        </w:rPr>
      </w:pPr>
    </w:p>
    <w:p w14:paraId="501241E6" w14:textId="77777777" w:rsidR="007C2175" w:rsidRDefault="007C2175" w:rsidP="007C2175">
      <w:pPr>
        <w:spacing w:line="360" w:lineRule="auto"/>
        <w:rPr>
          <w:szCs w:val="24"/>
          <w:rtl/>
        </w:rPr>
      </w:pPr>
    </w:p>
    <w:p w14:paraId="6776F476" w14:textId="77777777" w:rsidR="007C2175" w:rsidRDefault="007C2175" w:rsidP="007C2175">
      <w:pPr>
        <w:spacing w:line="360" w:lineRule="auto"/>
        <w:rPr>
          <w:szCs w:val="24"/>
          <w:rtl/>
        </w:rPr>
      </w:pPr>
    </w:p>
    <w:p w14:paraId="598D3FE3" w14:textId="77777777" w:rsidR="007C2175" w:rsidRPr="00A44DE9" w:rsidRDefault="007C2175" w:rsidP="007C2175">
      <w:pPr>
        <w:spacing w:line="360" w:lineRule="auto"/>
        <w:rPr>
          <w:szCs w:val="24"/>
          <w:rtl/>
        </w:rPr>
      </w:pPr>
      <w:r w:rsidRPr="00024667">
        <w:rPr>
          <w:szCs w:val="24"/>
          <w:rtl/>
        </w:rPr>
        <w:t>_______                                                                         ______ ____________</w:t>
      </w:r>
    </w:p>
    <w:p w14:paraId="1AD8CC52" w14:textId="77777777" w:rsidR="007C2175" w:rsidRPr="00A44DE9" w:rsidRDefault="007C2175" w:rsidP="007C2175">
      <w:pPr>
        <w:spacing w:line="360" w:lineRule="auto"/>
        <w:rPr>
          <w:szCs w:val="24"/>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14:paraId="0A232C00" w14:textId="77777777" w:rsidR="007C2175" w:rsidRDefault="007C2175" w:rsidP="007C2175">
      <w:pPr>
        <w:tabs>
          <w:tab w:val="left" w:pos="32"/>
          <w:tab w:val="left" w:pos="9746"/>
        </w:tabs>
        <w:ind w:left="32" w:right="-120" w:hanging="360"/>
        <w:jc w:val="both"/>
        <w:rPr>
          <w:szCs w:val="24"/>
          <w:rtl/>
        </w:rPr>
      </w:pPr>
    </w:p>
    <w:p w14:paraId="025BB70C" w14:textId="77777777" w:rsidR="007C2175" w:rsidRDefault="007C2175" w:rsidP="007C2175">
      <w:pPr>
        <w:tabs>
          <w:tab w:val="left" w:pos="32"/>
          <w:tab w:val="left" w:pos="9746"/>
        </w:tabs>
        <w:ind w:left="32" w:right="-120" w:hanging="360"/>
        <w:jc w:val="both"/>
        <w:rPr>
          <w:szCs w:val="24"/>
          <w:rtl/>
        </w:rPr>
      </w:pPr>
      <w:r w:rsidRPr="00770530">
        <w:rPr>
          <w:rFonts w:hint="cs"/>
          <w:szCs w:val="24"/>
          <w:rtl/>
        </w:rPr>
        <w:tab/>
      </w:r>
    </w:p>
    <w:p w14:paraId="1389FFEF" w14:textId="77777777" w:rsidR="007C2175" w:rsidRDefault="007C2175" w:rsidP="007C2175"/>
    <w:p w14:paraId="302C2CA0" w14:textId="77777777" w:rsidR="007C2175" w:rsidRPr="008968A7" w:rsidRDefault="007C2175" w:rsidP="007C2175">
      <w:pPr>
        <w:pStyle w:val="af2"/>
        <w:spacing w:before="120"/>
        <w:ind w:left="360"/>
        <w:contextualSpacing w:val="0"/>
        <w:jc w:val="both"/>
        <w:rPr>
          <w:b/>
          <w:bCs/>
          <w:szCs w:val="24"/>
          <w:rtl/>
        </w:rPr>
      </w:pPr>
    </w:p>
    <w:p w14:paraId="29B8B478" w14:textId="77777777" w:rsidR="007C2175" w:rsidRPr="00E64CEF" w:rsidRDefault="007C2175" w:rsidP="007C2175">
      <w:pPr>
        <w:rPr>
          <w:szCs w:val="24"/>
          <w:rtl/>
        </w:rPr>
      </w:pPr>
    </w:p>
    <w:p w14:paraId="2DF017DE" w14:textId="77777777" w:rsidR="007C2175" w:rsidRDefault="007C2175" w:rsidP="007C2175">
      <w:pPr>
        <w:rPr>
          <w:szCs w:val="24"/>
          <w:rtl/>
        </w:rPr>
      </w:pPr>
    </w:p>
    <w:p w14:paraId="6ED062EE" w14:textId="77777777" w:rsidR="007C2175" w:rsidRPr="00A86408" w:rsidRDefault="007C2175" w:rsidP="007C2175">
      <w:pPr>
        <w:rPr>
          <w:szCs w:val="24"/>
          <w:rtl/>
        </w:rPr>
      </w:pPr>
    </w:p>
    <w:p w14:paraId="4B704902" w14:textId="77777777" w:rsidR="007C2175" w:rsidRPr="00375E96" w:rsidRDefault="007C2175" w:rsidP="007C2175">
      <w:pPr>
        <w:rPr>
          <w:szCs w:val="24"/>
          <w:rtl/>
        </w:rPr>
      </w:pPr>
    </w:p>
    <w:p w14:paraId="7D1AEBEE" w14:textId="77777777" w:rsidR="00375E96" w:rsidRPr="007C2175" w:rsidRDefault="00375E96" w:rsidP="007C2175">
      <w:pPr>
        <w:rPr>
          <w:szCs w:val="24"/>
          <w:rtl/>
        </w:rPr>
      </w:pPr>
    </w:p>
    <w:sectPr w:rsidR="00375E96" w:rsidRPr="007C2175"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375E96" w:rsidRDefault="00375E96">
      <w:r>
        <w:separator/>
      </w:r>
    </w:p>
  </w:endnote>
  <w:endnote w:type="continuationSeparator" w:id="0">
    <w:p w14:paraId="5F6A24C1" w14:textId="77777777" w:rsidR="00375E96" w:rsidRDefault="00375E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375E96" w:rsidRDefault="00375E96"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F2BB0" w:rsidRPr="005F2BB0">
      <w:rPr>
        <w:noProof/>
        <w:rtl/>
        <w:lang w:val="he-IL"/>
      </w:rPr>
      <w:t>37</w:t>
    </w:r>
    <w:r>
      <w:rPr>
        <w:noProof/>
        <w:lang w:val="he-IL"/>
      </w:rPr>
      <w:fldChar w:fldCharType="end"/>
    </w:r>
    <w:r>
      <w:rPr>
        <w:rFonts w:hint="cs"/>
        <w:rtl/>
      </w:rPr>
      <w:t xml:space="preserve"> מתוך  </w:t>
    </w:r>
    <w:r w:rsidR="005F2BB0">
      <w:fldChar w:fldCharType="begin"/>
    </w:r>
    <w:r w:rsidR="005F2BB0">
      <w:instrText xml:space="preserve"> NUMPAGES   \* MERGEFORMAT </w:instrText>
    </w:r>
    <w:r w:rsidR="005F2BB0">
      <w:fldChar w:fldCharType="separate"/>
    </w:r>
    <w:r w:rsidR="005F2BB0">
      <w:rPr>
        <w:noProof/>
        <w:rtl/>
      </w:rPr>
      <w:t>70</w:t>
    </w:r>
    <w:r w:rsidR="005F2BB0">
      <w:rPr>
        <w:noProof/>
      </w:rPr>
      <w:fldChar w:fldCharType="end"/>
    </w:r>
  </w:p>
  <w:p w14:paraId="127C54E0" w14:textId="77777777" w:rsidR="00375E96" w:rsidRDefault="00375E96" w:rsidP="007A56CE">
    <w:pPr>
      <w:pStyle w:val="ae"/>
      <w:pBdr>
        <w:top w:val="single" w:sz="6" w:space="1" w:color="auto"/>
      </w:pBdr>
      <w:jc w:val="center"/>
      <w:rPr>
        <w:rtl/>
      </w:rPr>
    </w:pPr>
  </w:p>
  <w:p w14:paraId="46D0D8F6" w14:textId="77777777" w:rsidR="00375E96" w:rsidRDefault="00375E96" w:rsidP="007A56CE">
    <w:pPr>
      <w:pStyle w:val="ae"/>
      <w:pBdr>
        <w:top w:val="single" w:sz="6" w:space="1" w:color="auto"/>
      </w:pBdr>
      <w:rPr>
        <w:rtl/>
      </w:rPr>
    </w:pPr>
    <w:r>
      <w:rPr>
        <w:rFonts w:hint="cs"/>
        <w:rtl/>
      </w:rPr>
      <w:t>תאריך: _________________                                     חתימת המציע: ________________</w:t>
    </w:r>
  </w:p>
  <w:p w14:paraId="55202910" w14:textId="77777777" w:rsidR="00375E96" w:rsidRDefault="00375E96" w:rsidP="007A56CE">
    <w:pPr>
      <w:pStyle w:val="ae"/>
      <w:pBdr>
        <w:top w:val="single" w:sz="6" w:space="1" w:color="auto"/>
      </w:pBdr>
      <w:jc w:val="center"/>
      <w:rPr>
        <w:rtl/>
      </w:rPr>
    </w:pPr>
  </w:p>
  <w:p w14:paraId="4DD42088" w14:textId="77777777" w:rsidR="00375E96" w:rsidRDefault="00375E96" w:rsidP="007A56CE">
    <w:pPr>
      <w:pStyle w:val="ae"/>
      <w:pBdr>
        <w:top w:val="single" w:sz="6" w:space="1" w:color="auto"/>
      </w:pBdr>
      <w:jc w:val="center"/>
      <w:rPr>
        <w:rtl/>
      </w:rPr>
    </w:pPr>
    <w:r>
      <w:rPr>
        <w:rFonts w:hint="cs"/>
        <w:noProof/>
        <w:rtl/>
        <w:lang w:eastAsia="en-US"/>
      </w:rPr>
      <w:drawing>
        <wp:anchor distT="0" distB="0" distL="114300" distR="114300" simplePos="0" relativeHeight="251658240"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375E96" w:rsidRPr="00FC5DE0" w:rsidRDefault="00375E96"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375E96" w:rsidRDefault="00375E96" w:rsidP="00F757BF">
    <w:pPr>
      <w:pStyle w:val="ae"/>
      <w:pBdr>
        <w:top w:val="single" w:sz="6" w:space="1" w:color="auto"/>
      </w:pBdr>
      <w:jc w:val="center"/>
      <w:rPr>
        <w:rtl/>
      </w:rPr>
    </w:pPr>
  </w:p>
  <w:p w14:paraId="372A4235" w14:textId="77777777" w:rsidR="00375E96" w:rsidRDefault="00375E96" w:rsidP="00F757BF">
    <w:pPr>
      <w:pStyle w:val="ae"/>
      <w:pBdr>
        <w:top w:val="single" w:sz="6" w:space="1" w:color="auto"/>
      </w:pBdr>
      <w:jc w:val="center"/>
      <w:rPr>
        <w:rtl/>
      </w:rPr>
    </w:pPr>
  </w:p>
  <w:p w14:paraId="5F6A24C7" w14:textId="77777777" w:rsidR="00375E96" w:rsidRPr="00F757BF" w:rsidRDefault="00375E96"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375E96" w:rsidRDefault="00375E96"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F2BB0" w:rsidRPr="005F2BB0">
      <w:rPr>
        <w:noProof/>
        <w:rtl/>
        <w:lang w:val="he-IL"/>
      </w:rPr>
      <w:t>1</w:t>
    </w:r>
    <w:r>
      <w:rPr>
        <w:noProof/>
        <w:lang w:val="he-IL"/>
      </w:rPr>
      <w:fldChar w:fldCharType="end"/>
    </w:r>
    <w:r>
      <w:rPr>
        <w:rFonts w:hint="cs"/>
        <w:rtl/>
      </w:rPr>
      <w:t xml:space="preserve"> מתוך  </w:t>
    </w:r>
    <w:r w:rsidR="005F2BB0">
      <w:fldChar w:fldCharType="begin"/>
    </w:r>
    <w:r w:rsidR="005F2BB0">
      <w:instrText xml:space="preserve"> NUMPAGES   \* MERGEFORMAT </w:instrText>
    </w:r>
    <w:r w:rsidR="005F2BB0">
      <w:fldChar w:fldCharType="separate"/>
    </w:r>
    <w:r w:rsidR="005F2BB0">
      <w:rPr>
        <w:noProof/>
        <w:rtl/>
      </w:rPr>
      <w:t>70</w:t>
    </w:r>
    <w:r w:rsidR="005F2BB0">
      <w:rPr>
        <w:noProof/>
      </w:rPr>
      <w:fldChar w:fldCharType="end"/>
    </w:r>
  </w:p>
  <w:p w14:paraId="5F6A24CE" w14:textId="77777777" w:rsidR="00375E96" w:rsidRDefault="00375E96" w:rsidP="0061706E">
    <w:pPr>
      <w:pStyle w:val="ae"/>
      <w:pBdr>
        <w:top w:val="single" w:sz="6" w:space="1" w:color="auto"/>
      </w:pBdr>
      <w:jc w:val="center"/>
      <w:rPr>
        <w:rtl/>
      </w:rPr>
    </w:pPr>
  </w:p>
  <w:p w14:paraId="5F6A24CF" w14:textId="77777777" w:rsidR="00375E96" w:rsidRDefault="00375E96" w:rsidP="0061706E">
    <w:pPr>
      <w:pStyle w:val="ae"/>
      <w:pBdr>
        <w:top w:val="single" w:sz="6" w:space="1" w:color="auto"/>
      </w:pBdr>
      <w:rPr>
        <w:rtl/>
      </w:rPr>
    </w:pPr>
    <w:r>
      <w:rPr>
        <w:rFonts w:hint="cs"/>
        <w:rtl/>
      </w:rPr>
      <w:t>תאריך: _________________                                     חתימת המציע: ________________</w:t>
    </w:r>
  </w:p>
  <w:p w14:paraId="5F6A24D0" w14:textId="77777777" w:rsidR="00375E96" w:rsidRDefault="00375E96" w:rsidP="008C31B3">
    <w:pPr>
      <w:pStyle w:val="ae"/>
      <w:pBdr>
        <w:top w:val="single" w:sz="6" w:space="1" w:color="auto"/>
      </w:pBdr>
      <w:jc w:val="center"/>
      <w:rPr>
        <w:rtl/>
      </w:rPr>
    </w:pPr>
  </w:p>
  <w:p w14:paraId="5F6A24D1" w14:textId="77777777" w:rsidR="00375E96" w:rsidRDefault="00375E96" w:rsidP="008C31B3">
    <w:pPr>
      <w:pStyle w:val="ae"/>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375E96" w:rsidRPr="00FC5DE0" w:rsidRDefault="00375E96"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375E96" w:rsidRDefault="00375E96">
      <w:r>
        <w:separator/>
      </w:r>
    </w:p>
  </w:footnote>
  <w:footnote w:type="continuationSeparator" w:id="0">
    <w:p w14:paraId="5F6A24BF" w14:textId="77777777" w:rsidR="00375E96" w:rsidRDefault="00375E96">
      <w:r>
        <w:continuationSeparator/>
      </w:r>
    </w:p>
  </w:footnote>
  <w:footnote w:id="1">
    <w:p w14:paraId="42B1F892" w14:textId="77777777" w:rsidR="007C2175" w:rsidRDefault="007C2175" w:rsidP="007C2175">
      <w:pPr>
        <w:pStyle w:val="affc"/>
      </w:pPr>
      <w:r>
        <w:rPr>
          <w:rStyle w:val="afff0"/>
        </w:rPr>
        <w:footnoteRef/>
      </w:r>
      <w:r>
        <w:rPr>
          <w:rtl/>
        </w:rPr>
        <w:t xml:space="preserve"> </w:t>
      </w:r>
      <w:r w:rsidRPr="0093681C">
        <w:rPr>
          <w:rtl/>
        </w:rPr>
        <w:t>ניתן להגביל פעילות בזכויות קיימות בכדי למנוע או לצמצם פגיעה בערכי טבע, תרבות וכדומה, אך לא ניתן להפקיע זכויות שניתנו כחוק</w:t>
      </w:r>
    </w:p>
  </w:footnote>
  <w:footnote w:id="2">
    <w:p w14:paraId="4099DF2B" w14:textId="77777777" w:rsidR="007C2175" w:rsidRDefault="007C2175" w:rsidP="007C2175">
      <w:pPr>
        <w:pStyle w:val="affc"/>
      </w:pPr>
      <w:r>
        <w:rPr>
          <w:rStyle w:val="afff0"/>
        </w:rPr>
        <w:footnoteRef/>
      </w:r>
      <w:r>
        <w:rPr>
          <w:rtl/>
        </w:rPr>
        <w:t xml:space="preserve"> </w:t>
      </w:r>
      <w:r w:rsidRPr="0093681C">
        <w:rPr>
          <w:rtl/>
        </w:rPr>
        <w:t>ניתן להגביל פעילות בזכויות קיימות בכדי למנוע או לצמצם פגיעה בערכי טבע, תרבות וכדומה, אך לא ניתן להפקיע זכויות שניתנו כחוק</w:t>
      </w:r>
      <w:r>
        <w:rPr>
          <w:rFonts w:hint="cs"/>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375E96" w:rsidRDefault="00375E96">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47D9A813" w:rsidR="00375E96" w:rsidRPr="008D2A12" w:rsidRDefault="00375E96" w:rsidP="00FF2E85">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49</w:t>
    </w:r>
    <w:r w:rsidRPr="008D2A12">
      <w:rPr>
        <w:rFonts w:hint="cs"/>
        <w:b/>
        <w:bCs/>
        <w:sz w:val="28"/>
        <w:szCs w:val="28"/>
        <w:rtl/>
      </w:rPr>
      <w:t>/2014</w:t>
    </w:r>
  </w:p>
  <w:p w14:paraId="5F6A24C4" w14:textId="77777777" w:rsidR="00375E96" w:rsidRPr="008B766D" w:rsidRDefault="00375E96"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375E96" w:rsidRDefault="005F2BB0"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67369099" r:id="rId2"/>
      </w:object>
    </w:r>
  </w:p>
  <w:p w14:paraId="5F6A24C9" w14:textId="77777777" w:rsidR="00375E96" w:rsidRDefault="00375E96" w:rsidP="00EA4FBF">
    <w:pPr>
      <w:pStyle w:val="a9"/>
      <w:spacing w:line="276" w:lineRule="auto"/>
      <w:jc w:val="center"/>
      <w:rPr>
        <w:b/>
        <w:bCs/>
        <w:szCs w:val="40"/>
        <w:rtl/>
      </w:rPr>
    </w:pPr>
    <w:r>
      <w:rPr>
        <w:b/>
        <w:bCs/>
        <w:szCs w:val="40"/>
        <w:rtl/>
      </w:rPr>
      <w:t>מדינת ישראל</w:t>
    </w:r>
  </w:p>
  <w:p w14:paraId="5F6A24CA" w14:textId="36BBD8C4" w:rsidR="00375E96" w:rsidRDefault="00375E96"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375E96" w:rsidRDefault="00375E96" w:rsidP="00712C29">
    <w:pPr>
      <w:pStyle w:val="a9"/>
      <w:tabs>
        <w:tab w:val="left" w:pos="2447"/>
      </w:tabs>
      <w:spacing w:line="276" w:lineRule="auto"/>
      <w:jc w:val="right"/>
      <w:rPr>
        <w:b/>
        <w:bCs/>
        <w:sz w:val="28"/>
        <w:szCs w:val="28"/>
        <w:rtl/>
      </w:rPr>
    </w:pPr>
  </w:p>
  <w:p w14:paraId="6C3A2121" w14:textId="08E6051D" w:rsidR="00375E96" w:rsidRDefault="00375E96" w:rsidP="00FF2E85">
    <w:pPr>
      <w:pStyle w:val="a9"/>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49/14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F1057"/>
    <w:multiLevelType w:val="hybridMultilevel"/>
    <w:tmpl w:val="805E23B6"/>
    <w:lvl w:ilvl="0" w:tplc="01CAD922">
      <w:start w:val="1"/>
      <w:numFmt w:val="hebrew1"/>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F56382"/>
    <w:multiLevelType w:val="hybridMultilevel"/>
    <w:tmpl w:val="798C7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053ADC"/>
    <w:multiLevelType w:val="hybridMultilevel"/>
    <w:tmpl w:val="8C342A78"/>
    <w:lvl w:ilvl="0" w:tplc="04090011">
      <w:start w:val="1"/>
      <w:numFmt w:val="decimal"/>
      <w:lvlText w:val="%1."/>
      <w:lvlJc w:val="left"/>
      <w:pPr>
        <w:tabs>
          <w:tab w:val="num" w:pos="360"/>
        </w:tabs>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2245550"/>
    <w:multiLevelType w:val="hybridMultilevel"/>
    <w:tmpl w:val="579C7556"/>
    <w:lvl w:ilvl="0" w:tplc="04090011">
      <w:start w:val="1"/>
      <w:numFmt w:val="decimal"/>
      <w:lvlText w:val="%1."/>
      <w:lvlJc w:val="left"/>
      <w:pPr>
        <w:tabs>
          <w:tab w:val="num" w:pos="360"/>
        </w:tabs>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2A654D0"/>
    <w:multiLevelType w:val="hybridMultilevel"/>
    <w:tmpl w:val="A6F823CA"/>
    <w:lvl w:ilvl="0" w:tplc="67A46384">
      <w:start w:val="1"/>
      <w:numFmt w:val="decimal"/>
      <w:lvlText w:val="%1."/>
      <w:lvlJc w:val="left"/>
      <w:pPr>
        <w:ind w:left="720" w:hanging="360"/>
      </w:pPr>
      <w:rPr>
        <w:rFonts w:hint="default"/>
        <w:b w:val="0"/>
        <w:bCs w:val="0"/>
      </w:rPr>
    </w:lvl>
    <w:lvl w:ilvl="1" w:tplc="EB723B6E">
      <w:start w:val="7"/>
      <w:numFmt w:val="bullet"/>
      <w:lvlText w:val="-"/>
      <w:lvlJc w:val="left"/>
      <w:pPr>
        <w:ind w:left="1440" w:hanging="360"/>
      </w:pPr>
      <w:rPr>
        <w:rFonts w:ascii="Arial" w:eastAsia="Times New Roman" w:hAnsi="Arial" w:cs="David" w:hint="default"/>
      </w:r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5">
    <w:nsid w:val="02B03AF4"/>
    <w:multiLevelType w:val="hybridMultilevel"/>
    <w:tmpl w:val="801C3230"/>
    <w:lvl w:ilvl="0" w:tplc="FE50F5A6">
      <w:start w:val="1"/>
      <w:numFmt w:val="decimal"/>
      <w:lvlText w:val="%1)"/>
      <w:lvlJc w:val="left"/>
      <w:pPr>
        <w:ind w:left="1080" w:hanging="360"/>
      </w:pPr>
      <w:rPr>
        <w:rFonts w:ascii="Times New Roman" w:eastAsia="Times New Roman" w:hAnsi="Times New Roman" w:cs="David"/>
      </w:r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
    <w:nsid w:val="0663294F"/>
    <w:multiLevelType w:val="hybridMultilevel"/>
    <w:tmpl w:val="E4869B9E"/>
    <w:lvl w:ilvl="0" w:tplc="6C961FEE">
      <w:start w:val="1"/>
      <w:numFmt w:val="decimal"/>
      <w:lvlText w:val="%1)"/>
      <w:lvlJc w:val="left"/>
      <w:pPr>
        <w:ind w:left="1440" w:hanging="360"/>
      </w:pPr>
      <w:rPr>
        <w:rFonts w:ascii="Times New Roman" w:eastAsia="Times New Roman" w:hAnsi="Times New Roman" w:cs="David"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06E668F9"/>
    <w:multiLevelType w:val="hybridMultilevel"/>
    <w:tmpl w:val="7A32709A"/>
    <w:lvl w:ilvl="0" w:tplc="3DDA54C6">
      <w:start w:val="1"/>
      <w:numFmt w:val="hebrew1"/>
      <w:lvlText w:val="%1."/>
      <w:lvlJc w:val="left"/>
      <w:pPr>
        <w:ind w:left="720" w:hanging="360"/>
      </w:pPr>
      <w:rPr>
        <w:rFonts w:ascii="Times New Roman" w:eastAsia="Times New Roman" w:hAnsi="Times New Roman" w:cs="David"/>
        <w:b w:val="0"/>
        <w:bCs w:val="0"/>
      </w:rPr>
    </w:lvl>
    <w:lvl w:ilvl="1" w:tplc="04090019">
      <w:start w:val="7"/>
      <w:numFmt w:val="bullet"/>
      <w:lvlText w:val="-"/>
      <w:lvlJc w:val="left"/>
      <w:pPr>
        <w:ind w:left="1440" w:hanging="360"/>
      </w:pPr>
      <w:rPr>
        <w:rFonts w:ascii="Arial" w:eastAsia="Times New Roman" w:hAnsi="Aria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78F230B"/>
    <w:multiLevelType w:val="multilevel"/>
    <w:tmpl w:val="36A60076"/>
    <w:lvl w:ilvl="0">
      <w:start w:val="1"/>
      <w:numFmt w:val="decimal"/>
      <w:lvlText w:val="%1."/>
      <w:lvlJc w:val="left"/>
      <w:pPr>
        <w:tabs>
          <w:tab w:val="num" w:pos="709"/>
        </w:tabs>
        <w:ind w:left="709"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
    <w:nsid w:val="08137DD5"/>
    <w:multiLevelType w:val="hybridMultilevel"/>
    <w:tmpl w:val="12CC9DDE"/>
    <w:lvl w:ilvl="0" w:tplc="C510A808">
      <w:start w:val="1"/>
      <w:numFmt w:val="decimal"/>
      <w:lvlText w:val="%1."/>
      <w:lvlJc w:val="left"/>
      <w:pPr>
        <w:ind w:left="360" w:hanging="360"/>
      </w:pPr>
      <w:rPr>
        <w:rFonts w:hint="default"/>
        <w:b w:val="0"/>
        <w:bCs w:val="0"/>
        <w:sz w:val="22"/>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0A367BDF"/>
    <w:multiLevelType w:val="multilevel"/>
    <w:tmpl w:val="D346A9CE"/>
    <w:lvl w:ilvl="0">
      <w:start w:val="2"/>
      <w:numFmt w:val="decimal"/>
      <w:lvlText w:val="%1."/>
      <w:lvlJc w:val="left"/>
      <w:pPr>
        <w:tabs>
          <w:tab w:val="num" w:pos="360"/>
        </w:tabs>
        <w:ind w:left="360" w:hanging="360"/>
      </w:pPr>
      <w:rPr>
        <w:rFonts w:cs="David" w:hint="cs"/>
        <w:bCs w:val="0"/>
        <w:iCs w:val="0"/>
        <w:szCs w:val="28"/>
      </w:rPr>
    </w:lvl>
    <w:lvl w:ilvl="1">
      <w:start w:val="1"/>
      <w:numFmt w:val="bullet"/>
      <w:lvlText w:val=""/>
      <w:lvlJc w:val="left"/>
      <w:pPr>
        <w:tabs>
          <w:tab w:val="num" w:pos="360"/>
        </w:tabs>
        <w:ind w:left="360" w:hanging="360"/>
      </w:pPr>
      <w:rPr>
        <w:rFonts w:ascii="Wingdings" w:hAnsi="Wingdings" w:hint="default"/>
        <w:bCs w:val="0"/>
        <w:iCs w:val="0"/>
        <w:szCs w:val="28"/>
      </w:rPr>
    </w:lvl>
    <w:lvl w:ilvl="2">
      <w:start w:val="1"/>
      <w:numFmt w:val="decimal"/>
      <w:lvlText w:val="%1.%2.%3."/>
      <w:lvlJc w:val="left"/>
      <w:pPr>
        <w:tabs>
          <w:tab w:val="num" w:pos="1440"/>
        </w:tabs>
        <w:ind w:left="0" w:firstLine="720"/>
      </w:pPr>
      <w:rPr>
        <w:rFonts w:cs="David" w:hint="default"/>
        <w:b w:val="0"/>
        <w:bCs w:val="0"/>
        <w:sz w:val="24"/>
        <w:szCs w:val="24"/>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nsid w:val="0AA47318"/>
    <w:multiLevelType w:val="multilevel"/>
    <w:tmpl w:val="94064044"/>
    <w:lvl w:ilvl="0">
      <w:start w:val="1"/>
      <w:numFmt w:val="decimal"/>
      <w:lvlText w:val="%1."/>
      <w:lvlJc w:val="left"/>
      <w:pPr>
        <w:tabs>
          <w:tab w:val="num" w:pos="720"/>
        </w:tabs>
        <w:ind w:left="720" w:hanging="720"/>
      </w:pPr>
      <w:rPr>
        <w:color w:val="auto"/>
        <w:lang w:bidi="he-IL"/>
      </w:rPr>
    </w:lvl>
    <w:lvl w:ilvl="1">
      <w:start w:val="1"/>
      <w:numFmt w:val="decimal"/>
      <w:lvlText w:val="%2."/>
      <w:lvlJc w:val="left"/>
      <w:pPr>
        <w:tabs>
          <w:tab w:val="num" w:pos="1440"/>
        </w:tabs>
        <w:ind w:left="1440" w:hanging="720"/>
      </w:pPr>
    </w:lvl>
    <w:lvl w:ilvl="2">
      <w:start w:val="1"/>
      <w:numFmt w:val="hebrew1"/>
      <w:lvlText w:val="%3."/>
      <w:lvlJc w:val="left"/>
      <w:pPr>
        <w:tabs>
          <w:tab w:val="num" w:pos="2160"/>
        </w:tabs>
        <w:ind w:left="2160" w:hanging="720"/>
      </w:pPr>
      <w:rPr>
        <w:rFonts w:ascii="Times New Roman" w:eastAsia="Times New Roman" w:hAnsi="Times New Roman" w:cs="David"/>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3">
    <w:nsid w:val="0C7E6532"/>
    <w:multiLevelType w:val="hybridMultilevel"/>
    <w:tmpl w:val="666A5706"/>
    <w:lvl w:ilvl="0" w:tplc="78D4CDEA">
      <w:start w:val="1"/>
      <w:numFmt w:val="hebrew1"/>
      <w:lvlText w:val="%1."/>
      <w:lvlJc w:val="left"/>
      <w:pPr>
        <w:ind w:left="720" w:hanging="360"/>
      </w:pPr>
      <w:rPr>
        <w:rFonts w:ascii="Times New Roman" w:eastAsia="Times New Roman" w:hAnsi="Times New Roman" w:cs="David"/>
        <w:b/>
        <w:bCs/>
      </w:rPr>
    </w:lvl>
    <w:lvl w:ilvl="1" w:tplc="1E587E1A">
      <w:start w:val="7"/>
      <w:numFmt w:val="bullet"/>
      <w:lvlText w:val="-"/>
      <w:lvlJc w:val="left"/>
      <w:pPr>
        <w:ind w:left="1440" w:hanging="360"/>
      </w:pPr>
      <w:rPr>
        <w:rFonts w:ascii="Arial" w:eastAsia="Times New Roman" w:hAnsi="Arial" w:cs="David" w:hint="default"/>
      </w:rPr>
    </w:lvl>
    <w:lvl w:ilvl="2" w:tplc="3A4AB2CA" w:tentative="1">
      <w:start w:val="1"/>
      <w:numFmt w:val="lowerRoman"/>
      <w:lvlText w:val="%3."/>
      <w:lvlJc w:val="right"/>
      <w:pPr>
        <w:ind w:left="2160" w:hanging="180"/>
      </w:pPr>
    </w:lvl>
    <w:lvl w:ilvl="3" w:tplc="9A3A118C" w:tentative="1">
      <w:start w:val="1"/>
      <w:numFmt w:val="decimal"/>
      <w:lvlText w:val="%4."/>
      <w:lvlJc w:val="left"/>
      <w:pPr>
        <w:ind w:left="2880" w:hanging="360"/>
      </w:pPr>
    </w:lvl>
    <w:lvl w:ilvl="4" w:tplc="A4A86974" w:tentative="1">
      <w:start w:val="1"/>
      <w:numFmt w:val="lowerLetter"/>
      <w:lvlText w:val="%5."/>
      <w:lvlJc w:val="left"/>
      <w:pPr>
        <w:ind w:left="3600" w:hanging="360"/>
      </w:pPr>
    </w:lvl>
    <w:lvl w:ilvl="5" w:tplc="2774FB8E" w:tentative="1">
      <w:start w:val="1"/>
      <w:numFmt w:val="lowerRoman"/>
      <w:lvlText w:val="%6."/>
      <w:lvlJc w:val="right"/>
      <w:pPr>
        <w:ind w:left="4320" w:hanging="180"/>
      </w:pPr>
    </w:lvl>
    <w:lvl w:ilvl="6" w:tplc="FE5CBC88" w:tentative="1">
      <w:start w:val="1"/>
      <w:numFmt w:val="decimal"/>
      <w:lvlText w:val="%7."/>
      <w:lvlJc w:val="left"/>
      <w:pPr>
        <w:ind w:left="5040" w:hanging="360"/>
      </w:pPr>
    </w:lvl>
    <w:lvl w:ilvl="7" w:tplc="1D7A3ED8" w:tentative="1">
      <w:start w:val="1"/>
      <w:numFmt w:val="lowerLetter"/>
      <w:lvlText w:val="%8."/>
      <w:lvlJc w:val="left"/>
      <w:pPr>
        <w:ind w:left="5760" w:hanging="360"/>
      </w:pPr>
    </w:lvl>
    <w:lvl w:ilvl="8" w:tplc="3F74D718" w:tentative="1">
      <w:start w:val="1"/>
      <w:numFmt w:val="lowerRoman"/>
      <w:lvlText w:val="%9."/>
      <w:lvlJc w:val="right"/>
      <w:pPr>
        <w:ind w:left="6480" w:hanging="180"/>
      </w:pPr>
    </w:lvl>
  </w:abstractNum>
  <w:abstractNum w:abstractNumId="14">
    <w:nsid w:val="0C827C88"/>
    <w:multiLevelType w:val="hybridMultilevel"/>
    <w:tmpl w:val="C8BC5FDA"/>
    <w:lvl w:ilvl="0" w:tplc="8200C70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0DDD1788"/>
    <w:multiLevelType w:val="hybridMultilevel"/>
    <w:tmpl w:val="579C7556"/>
    <w:lvl w:ilvl="0" w:tplc="86A6346C">
      <w:start w:val="1"/>
      <w:numFmt w:val="decimal"/>
      <w:lvlText w:val="%1."/>
      <w:lvlJc w:val="left"/>
      <w:pPr>
        <w:tabs>
          <w:tab w:val="num" w:pos="360"/>
        </w:tabs>
        <w:ind w:left="360" w:hanging="360"/>
      </w:pPr>
    </w:lvl>
    <w:lvl w:ilvl="1" w:tplc="9A204814" w:tentative="1">
      <w:start w:val="1"/>
      <w:numFmt w:val="lowerLetter"/>
      <w:lvlText w:val="%2."/>
      <w:lvlJc w:val="left"/>
      <w:pPr>
        <w:ind w:left="1080" w:hanging="360"/>
      </w:pPr>
    </w:lvl>
    <w:lvl w:ilvl="2" w:tplc="A612728C" w:tentative="1">
      <w:start w:val="1"/>
      <w:numFmt w:val="lowerRoman"/>
      <w:lvlText w:val="%3."/>
      <w:lvlJc w:val="right"/>
      <w:pPr>
        <w:ind w:left="1800" w:hanging="180"/>
      </w:pPr>
    </w:lvl>
    <w:lvl w:ilvl="3" w:tplc="CD0862D6" w:tentative="1">
      <w:start w:val="1"/>
      <w:numFmt w:val="decimal"/>
      <w:lvlText w:val="%4."/>
      <w:lvlJc w:val="left"/>
      <w:pPr>
        <w:ind w:left="2520" w:hanging="360"/>
      </w:pPr>
    </w:lvl>
    <w:lvl w:ilvl="4" w:tplc="33386DBC" w:tentative="1">
      <w:start w:val="1"/>
      <w:numFmt w:val="lowerLetter"/>
      <w:lvlText w:val="%5."/>
      <w:lvlJc w:val="left"/>
      <w:pPr>
        <w:ind w:left="3240" w:hanging="360"/>
      </w:pPr>
    </w:lvl>
    <w:lvl w:ilvl="5" w:tplc="42B43FB4" w:tentative="1">
      <w:start w:val="1"/>
      <w:numFmt w:val="lowerRoman"/>
      <w:lvlText w:val="%6."/>
      <w:lvlJc w:val="right"/>
      <w:pPr>
        <w:ind w:left="3960" w:hanging="180"/>
      </w:pPr>
    </w:lvl>
    <w:lvl w:ilvl="6" w:tplc="487E7AD2" w:tentative="1">
      <w:start w:val="1"/>
      <w:numFmt w:val="decimal"/>
      <w:lvlText w:val="%7."/>
      <w:lvlJc w:val="left"/>
      <w:pPr>
        <w:ind w:left="4680" w:hanging="360"/>
      </w:pPr>
    </w:lvl>
    <w:lvl w:ilvl="7" w:tplc="36A4AB66" w:tentative="1">
      <w:start w:val="1"/>
      <w:numFmt w:val="lowerLetter"/>
      <w:lvlText w:val="%8."/>
      <w:lvlJc w:val="left"/>
      <w:pPr>
        <w:ind w:left="5400" w:hanging="360"/>
      </w:pPr>
    </w:lvl>
    <w:lvl w:ilvl="8" w:tplc="ED0224E2" w:tentative="1">
      <w:start w:val="1"/>
      <w:numFmt w:val="lowerRoman"/>
      <w:lvlText w:val="%9."/>
      <w:lvlJc w:val="right"/>
      <w:pPr>
        <w:ind w:left="6120" w:hanging="180"/>
      </w:pPr>
    </w:lvl>
  </w:abstractNum>
  <w:abstractNum w:abstractNumId="16">
    <w:nsid w:val="10512F4E"/>
    <w:multiLevelType w:val="hybridMultilevel"/>
    <w:tmpl w:val="7CA42C40"/>
    <w:lvl w:ilvl="0" w:tplc="A782AF08">
      <w:start w:val="7"/>
      <w:numFmt w:val="bullet"/>
      <w:lvlText w:val="-"/>
      <w:lvlJc w:val="left"/>
      <w:pPr>
        <w:ind w:left="360" w:hanging="360"/>
      </w:pPr>
      <w:rPr>
        <w:rFonts w:ascii="Arial" w:eastAsia="Times New Roman" w:hAnsi="Arial" w:cs="David" w:hint="default"/>
        <w:b/>
        <w:bCs w:val="0"/>
      </w:rPr>
    </w:lvl>
    <w:lvl w:ilvl="1" w:tplc="6FAA3C5E" w:tentative="1">
      <w:start w:val="1"/>
      <w:numFmt w:val="bullet"/>
      <w:lvlText w:val="o"/>
      <w:lvlJc w:val="left"/>
      <w:pPr>
        <w:ind w:left="1080" w:hanging="360"/>
      </w:pPr>
      <w:rPr>
        <w:rFonts w:ascii="Courier New" w:hAnsi="Courier New" w:cs="Courier New" w:hint="default"/>
      </w:rPr>
    </w:lvl>
    <w:lvl w:ilvl="2" w:tplc="5FF0EF78" w:tentative="1">
      <w:start w:val="1"/>
      <w:numFmt w:val="bullet"/>
      <w:lvlText w:val=""/>
      <w:lvlJc w:val="left"/>
      <w:pPr>
        <w:ind w:left="1800" w:hanging="360"/>
      </w:pPr>
      <w:rPr>
        <w:rFonts w:ascii="Wingdings" w:hAnsi="Wingdings" w:hint="default"/>
      </w:rPr>
    </w:lvl>
    <w:lvl w:ilvl="3" w:tplc="7496025E" w:tentative="1">
      <w:start w:val="1"/>
      <w:numFmt w:val="bullet"/>
      <w:lvlText w:val=""/>
      <w:lvlJc w:val="left"/>
      <w:pPr>
        <w:ind w:left="2520" w:hanging="360"/>
      </w:pPr>
      <w:rPr>
        <w:rFonts w:ascii="Symbol" w:hAnsi="Symbol" w:hint="default"/>
      </w:rPr>
    </w:lvl>
    <w:lvl w:ilvl="4" w:tplc="3676DCDA" w:tentative="1">
      <w:start w:val="1"/>
      <w:numFmt w:val="bullet"/>
      <w:lvlText w:val="o"/>
      <w:lvlJc w:val="left"/>
      <w:pPr>
        <w:ind w:left="3240" w:hanging="360"/>
      </w:pPr>
      <w:rPr>
        <w:rFonts w:ascii="Courier New" w:hAnsi="Courier New" w:cs="Courier New" w:hint="default"/>
      </w:rPr>
    </w:lvl>
    <w:lvl w:ilvl="5" w:tplc="34C4B326" w:tentative="1">
      <w:start w:val="1"/>
      <w:numFmt w:val="bullet"/>
      <w:lvlText w:val=""/>
      <w:lvlJc w:val="left"/>
      <w:pPr>
        <w:ind w:left="3960" w:hanging="360"/>
      </w:pPr>
      <w:rPr>
        <w:rFonts w:ascii="Wingdings" w:hAnsi="Wingdings" w:hint="default"/>
      </w:rPr>
    </w:lvl>
    <w:lvl w:ilvl="6" w:tplc="4874ECAA" w:tentative="1">
      <w:start w:val="1"/>
      <w:numFmt w:val="bullet"/>
      <w:lvlText w:val=""/>
      <w:lvlJc w:val="left"/>
      <w:pPr>
        <w:ind w:left="4680" w:hanging="360"/>
      </w:pPr>
      <w:rPr>
        <w:rFonts w:ascii="Symbol" w:hAnsi="Symbol" w:hint="default"/>
      </w:rPr>
    </w:lvl>
    <w:lvl w:ilvl="7" w:tplc="C28E7682" w:tentative="1">
      <w:start w:val="1"/>
      <w:numFmt w:val="bullet"/>
      <w:lvlText w:val="o"/>
      <w:lvlJc w:val="left"/>
      <w:pPr>
        <w:ind w:left="5400" w:hanging="360"/>
      </w:pPr>
      <w:rPr>
        <w:rFonts w:ascii="Courier New" w:hAnsi="Courier New" w:cs="Courier New" w:hint="default"/>
      </w:rPr>
    </w:lvl>
    <w:lvl w:ilvl="8" w:tplc="DD3A9240" w:tentative="1">
      <w:start w:val="1"/>
      <w:numFmt w:val="bullet"/>
      <w:lvlText w:val=""/>
      <w:lvlJc w:val="left"/>
      <w:pPr>
        <w:ind w:left="6120" w:hanging="360"/>
      </w:pPr>
      <w:rPr>
        <w:rFonts w:ascii="Wingdings" w:hAnsi="Wingdings" w:hint="default"/>
      </w:rPr>
    </w:lvl>
  </w:abstractNum>
  <w:abstractNum w:abstractNumId="17">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8">
    <w:nsid w:val="125D3176"/>
    <w:multiLevelType w:val="hybridMultilevel"/>
    <w:tmpl w:val="49C680F2"/>
    <w:lvl w:ilvl="0" w:tplc="DE342FD4">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9">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nsid w:val="144A2054"/>
    <w:multiLevelType w:val="hybridMultilevel"/>
    <w:tmpl w:val="96223280"/>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14F41A73"/>
    <w:multiLevelType w:val="hybridMultilevel"/>
    <w:tmpl w:val="F6A254AA"/>
    <w:lvl w:ilvl="0" w:tplc="C86A16C8">
      <w:start w:val="1"/>
      <w:numFmt w:val="hebrew1"/>
      <w:lvlText w:val="%1."/>
      <w:lvlJc w:val="left"/>
      <w:pPr>
        <w:ind w:left="720" w:hanging="360"/>
      </w:pPr>
      <w:rPr>
        <w:rFonts w:ascii="Times New Roman" w:eastAsia="Times New Roman" w:hAnsi="Times New Roman" w:cs="David"/>
        <w:b w:val="0"/>
        <w:bCs w:val="0"/>
      </w:rPr>
    </w:lvl>
    <w:lvl w:ilvl="1" w:tplc="04090003">
      <w:start w:val="7"/>
      <w:numFmt w:val="bullet"/>
      <w:lvlText w:val="-"/>
      <w:lvlJc w:val="left"/>
      <w:pPr>
        <w:ind w:left="1440" w:hanging="360"/>
      </w:pPr>
      <w:rPr>
        <w:rFonts w:ascii="Arial" w:eastAsia="Times New Roman" w:hAnsi="Arial" w:cs="David" w:hint="default"/>
      </w:r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4">
    <w:nsid w:val="154D57F1"/>
    <w:multiLevelType w:val="hybridMultilevel"/>
    <w:tmpl w:val="3956037C"/>
    <w:lvl w:ilvl="0" w:tplc="A9640A6C">
      <w:start w:val="1"/>
      <w:numFmt w:val="decimal"/>
      <w:lvlText w:val="%1)"/>
      <w:lvlJc w:val="left"/>
      <w:pPr>
        <w:ind w:left="1472" w:hanging="360"/>
      </w:pPr>
      <w:rPr>
        <w:rFonts w:ascii="Times New Roman" w:eastAsia="Times New Roman" w:hAnsi="Times New Roman" w:cs="David"/>
      </w:rPr>
    </w:lvl>
    <w:lvl w:ilvl="1" w:tplc="04090003">
      <w:start w:val="1"/>
      <w:numFmt w:val="hebrew1"/>
      <w:lvlText w:val="%2."/>
      <w:lvlJc w:val="center"/>
      <w:pPr>
        <w:ind w:left="2192" w:hanging="360"/>
      </w:pPr>
    </w:lvl>
    <w:lvl w:ilvl="2" w:tplc="04090005">
      <w:start w:val="1"/>
      <w:numFmt w:val="lowerRoman"/>
      <w:lvlText w:val="%3."/>
      <w:lvlJc w:val="right"/>
      <w:pPr>
        <w:ind w:left="2912" w:hanging="180"/>
      </w:pPr>
    </w:lvl>
    <w:lvl w:ilvl="3" w:tplc="04090001">
      <w:start w:val="1"/>
      <w:numFmt w:val="decimal"/>
      <w:lvlText w:val="%4."/>
      <w:lvlJc w:val="left"/>
      <w:pPr>
        <w:ind w:left="3632" w:hanging="360"/>
      </w:pPr>
    </w:lvl>
    <w:lvl w:ilvl="4" w:tplc="04090003">
      <w:start w:val="1"/>
      <w:numFmt w:val="lowerLetter"/>
      <w:lvlText w:val="%5."/>
      <w:lvlJc w:val="left"/>
      <w:pPr>
        <w:ind w:left="4352" w:hanging="360"/>
      </w:pPr>
    </w:lvl>
    <w:lvl w:ilvl="5" w:tplc="04090005">
      <w:start w:val="1"/>
      <w:numFmt w:val="lowerRoman"/>
      <w:lvlText w:val="%6."/>
      <w:lvlJc w:val="right"/>
      <w:pPr>
        <w:ind w:left="5072" w:hanging="180"/>
      </w:pPr>
    </w:lvl>
    <w:lvl w:ilvl="6" w:tplc="04090001">
      <w:start w:val="1"/>
      <w:numFmt w:val="decimal"/>
      <w:lvlText w:val="%7."/>
      <w:lvlJc w:val="left"/>
      <w:pPr>
        <w:ind w:left="5792" w:hanging="360"/>
      </w:pPr>
    </w:lvl>
    <w:lvl w:ilvl="7" w:tplc="04090003">
      <w:start w:val="1"/>
      <w:numFmt w:val="lowerLetter"/>
      <w:lvlText w:val="%8."/>
      <w:lvlJc w:val="left"/>
      <w:pPr>
        <w:ind w:left="6512" w:hanging="360"/>
      </w:pPr>
    </w:lvl>
    <w:lvl w:ilvl="8" w:tplc="04090005">
      <w:start w:val="1"/>
      <w:numFmt w:val="lowerRoman"/>
      <w:lvlText w:val="%9."/>
      <w:lvlJc w:val="right"/>
      <w:pPr>
        <w:ind w:left="7232" w:hanging="180"/>
      </w:pPr>
    </w:lvl>
  </w:abstractNum>
  <w:abstractNum w:abstractNumId="25">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6">
    <w:nsid w:val="19EE635F"/>
    <w:multiLevelType w:val="hybridMultilevel"/>
    <w:tmpl w:val="E328305A"/>
    <w:lvl w:ilvl="0" w:tplc="6C961FEE">
      <w:start w:val="1"/>
      <w:numFmt w:val="decimal"/>
      <w:lvlText w:val="%1)"/>
      <w:lvlJc w:val="left"/>
      <w:pPr>
        <w:ind w:left="1472" w:hanging="360"/>
      </w:pPr>
      <w:rPr>
        <w:rFonts w:ascii="Times New Roman" w:eastAsia="Times New Roman" w:hAnsi="Times New Roman" w:cs="David" w:hint="default"/>
      </w:rPr>
    </w:lvl>
    <w:lvl w:ilvl="1" w:tplc="04090003">
      <w:start w:val="1"/>
      <w:numFmt w:val="hebrew1"/>
      <w:lvlText w:val="%2."/>
      <w:lvlJc w:val="center"/>
      <w:pPr>
        <w:ind w:left="2192" w:hanging="360"/>
      </w:pPr>
    </w:lvl>
    <w:lvl w:ilvl="2" w:tplc="04090005">
      <w:start w:val="1"/>
      <w:numFmt w:val="lowerRoman"/>
      <w:lvlText w:val="%3."/>
      <w:lvlJc w:val="right"/>
      <w:pPr>
        <w:ind w:left="2912" w:hanging="180"/>
      </w:pPr>
    </w:lvl>
    <w:lvl w:ilvl="3" w:tplc="04090001">
      <w:start w:val="1"/>
      <w:numFmt w:val="decimal"/>
      <w:lvlText w:val="%4."/>
      <w:lvlJc w:val="left"/>
      <w:pPr>
        <w:ind w:left="3632" w:hanging="360"/>
      </w:pPr>
    </w:lvl>
    <w:lvl w:ilvl="4" w:tplc="04090003">
      <w:start w:val="1"/>
      <w:numFmt w:val="lowerLetter"/>
      <w:lvlText w:val="%5."/>
      <w:lvlJc w:val="left"/>
      <w:pPr>
        <w:ind w:left="4352" w:hanging="360"/>
      </w:pPr>
    </w:lvl>
    <w:lvl w:ilvl="5" w:tplc="04090005">
      <w:start w:val="1"/>
      <w:numFmt w:val="lowerRoman"/>
      <w:lvlText w:val="%6."/>
      <w:lvlJc w:val="right"/>
      <w:pPr>
        <w:ind w:left="5072" w:hanging="180"/>
      </w:pPr>
    </w:lvl>
    <w:lvl w:ilvl="6" w:tplc="04090001">
      <w:start w:val="1"/>
      <w:numFmt w:val="decimal"/>
      <w:lvlText w:val="%7."/>
      <w:lvlJc w:val="left"/>
      <w:pPr>
        <w:ind w:left="5792" w:hanging="360"/>
      </w:pPr>
    </w:lvl>
    <w:lvl w:ilvl="7" w:tplc="04090003">
      <w:start w:val="1"/>
      <w:numFmt w:val="lowerLetter"/>
      <w:lvlText w:val="%8."/>
      <w:lvlJc w:val="left"/>
      <w:pPr>
        <w:ind w:left="6512" w:hanging="360"/>
      </w:pPr>
    </w:lvl>
    <w:lvl w:ilvl="8" w:tplc="04090005">
      <w:start w:val="1"/>
      <w:numFmt w:val="lowerRoman"/>
      <w:lvlText w:val="%9."/>
      <w:lvlJc w:val="right"/>
      <w:pPr>
        <w:ind w:left="7232" w:hanging="180"/>
      </w:pPr>
    </w:lvl>
  </w:abstractNum>
  <w:abstractNum w:abstractNumId="27">
    <w:nsid w:val="1A990788"/>
    <w:multiLevelType w:val="hybridMultilevel"/>
    <w:tmpl w:val="F6A254AA"/>
    <w:lvl w:ilvl="0" w:tplc="62C82AB0">
      <w:start w:val="1"/>
      <w:numFmt w:val="hebrew1"/>
      <w:lvlText w:val="%1."/>
      <w:lvlJc w:val="left"/>
      <w:pPr>
        <w:ind w:left="720" w:hanging="360"/>
      </w:pPr>
      <w:rPr>
        <w:rFonts w:ascii="Times New Roman" w:eastAsia="Times New Roman" w:hAnsi="Times New Roman" w:cs="David"/>
        <w:b w:val="0"/>
        <w:bCs w:val="0"/>
      </w:rPr>
    </w:lvl>
    <w:lvl w:ilvl="1" w:tplc="EB723B6E">
      <w:start w:val="7"/>
      <w:numFmt w:val="bullet"/>
      <w:lvlText w:val="-"/>
      <w:lvlJc w:val="left"/>
      <w:pPr>
        <w:ind w:left="1440" w:hanging="360"/>
      </w:pPr>
      <w:rPr>
        <w:rFonts w:ascii="Arial" w:eastAsia="Times New Roman" w:hAnsi="Arial" w:cs="David" w:hint="default"/>
      </w:r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28">
    <w:nsid w:val="1ABC5614"/>
    <w:multiLevelType w:val="hybridMultilevel"/>
    <w:tmpl w:val="17F4626A"/>
    <w:lvl w:ilvl="0" w:tplc="04090011">
      <w:start w:val="1"/>
      <w:numFmt w:val="bullet"/>
      <w:lvlText w:val=""/>
      <w:lvlJc w:val="left"/>
      <w:pPr>
        <w:ind w:left="1440" w:hanging="360"/>
      </w:pPr>
      <w:rPr>
        <w:rFonts w:ascii="Symbol" w:hAnsi="Symbol" w:hint="default"/>
      </w:rPr>
    </w:lvl>
    <w:lvl w:ilvl="1" w:tplc="04090019">
      <w:start w:val="1"/>
      <w:numFmt w:val="bullet"/>
      <w:lvlText w:val=""/>
      <w:lvlJc w:val="left"/>
      <w:pPr>
        <w:ind w:left="1440" w:hanging="360"/>
      </w:pPr>
      <w:rPr>
        <w:rFonts w:ascii="Symbol" w:hAnsi="Symbol"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9">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0">
    <w:nsid w:val="1D5339C3"/>
    <w:multiLevelType w:val="hybridMultilevel"/>
    <w:tmpl w:val="0C00CFF0"/>
    <w:lvl w:ilvl="0" w:tplc="62C82AB0">
      <w:start w:val="1"/>
      <w:numFmt w:val="hebrew1"/>
      <w:lvlText w:val="%1."/>
      <w:lvlJc w:val="left"/>
      <w:pPr>
        <w:ind w:left="360" w:hanging="360"/>
      </w:pPr>
      <w:rPr>
        <w:rFonts w:hint="default"/>
        <w:b w:val="0"/>
        <w:bCs w:val="0"/>
        <w:lang w:val="en-US"/>
      </w:rPr>
    </w:lvl>
    <w:lvl w:ilvl="1" w:tplc="EB723B6E">
      <w:start w:val="1"/>
      <w:numFmt w:val="lowerLetter"/>
      <w:lvlText w:val="%2."/>
      <w:lvlJc w:val="left"/>
      <w:pPr>
        <w:ind w:left="1080" w:hanging="360"/>
      </w:pPr>
    </w:lvl>
    <w:lvl w:ilvl="2" w:tplc="CD8E55C4" w:tentative="1">
      <w:start w:val="1"/>
      <w:numFmt w:val="lowerRoman"/>
      <w:lvlText w:val="%3."/>
      <w:lvlJc w:val="right"/>
      <w:pPr>
        <w:ind w:left="1800" w:hanging="180"/>
      </w:pPr>
    </w:lvl>
    <w:lvl w:ilvl="3" w:tplc="9EC0BF0E" w:tentative="1">
      <w:start w:val="1"/>
      <w:numFmt w:val="decimal"/>
      <w:lvlText w:val="%4."/>
      <w:lvlJc w:val="left"/>
      <w:pPr>
        <w:ind w:left="2520" w:hanging="360"/>
      </w:pPr>
    </w:lvl>
    <w:lvl w:ilvl="4" w:tplc="01DA56F8" w:tentative="1">
      <w:start w:val="1"/>
      <w:numFmt w:val="lowerLetter"/>
      <w:lvlText w:val="%5."/>
      <w:lvlJc w:val="left"/>
      <w:pPr>
        <w:ind w:left="3240" w:hanging="360"/>
      </w:pPr>
    </w:lvl>
    <w:lvl w:ilvl="5" w:tplc="DE2282DA" w:tentative="1">
      <w:start w:val="1"/>
      <w:numFmt w:val="lowerRoman"/>
      <w:lvlText w:val="%6."/>
      <w:lvlJc w:val="right"/>
      <w:pPr>
        <w:ind w:left="3960" w:hanging="180"/>
      </w:pPr>
    </w:lvl>
    <w:lvl w:ilvl="6" w:tplc="875E9C80" w:tentative="1">
      <w:start w:val="1"/>
      <w:numFmt w:val="decimal"/>
      <w:lvlText w:val="%7."/>
      <w:lvlJc w:val="left"/>
      <w:pPr>
        <w:ind w:left="4680" w:hanging="360"/>
      </w:pPr>
    </w:lvl>
    <w:lvl w:ilvl="7" w:tplc="65E452E2" w:tentative="1">
      <w:start w:val="1"/>
      <w:numFmt w:val="lowerLetter"/>
      <w:lvlText w:val="%8."/>
      <w:lvlJc w:val="left"/>
      <w:pPr>
        <w:ind w:left="5400" w:hanging="360"/>
      </w:pPr>
    </w:lvl>
    <w:lvl w:ilvl="8" w:tplc="27E87DF8" w:tentative="1">
      <w:start w:val="1"/>
      <w:numFmt w:val="lowerRoman"/>
      <w:lvlText w:val="%9."/>
      <w:lvlJc w:val="right"/>
      <w:pPr>
        <w:ind w:left="6120" w:hanging="180"/>
      </w:pPr>
    </w:lvl>
  </w:abstractNum>
  <w:abstractNum w:abstractNumId="31">
    <w:nsid w:val="1E0B3818"/>
    <w:multiLevelType w:val="hybridMultilevel"/>
    <w:tmpl w:val="4DCE52DE"/>
    <w:lvl w:ilvl="0" w:tplc="B9104F12">
      <w:start w:val="1"/>
      <w:numFmt w:val="bullet"/>
      <w:lvlText w:val=""/>
      <w:lvlJc w:val="left"/>
      <w:pPr>
        <w:ind w:left="1080" w:hanging="360"/>
      </w:pPr>
      <w:rPr>
        <w:rFonts w:ascii="Wingdings" w:hAnsi="Wingdings" w:hint="default"/>
      </w:rPr>
    </w:lvl>
    <w:lvl w:ilvl="1" w:tplc="B9104F12"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20534455"/>
    <w:multiLevelType w:val="multilevel"/>
    <w:tmpl w:val="8008572A"/>
    <w:lvl w:ilvl="0">
      <w:start w:val="35"/>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3."/>
      <w:lvlJc w:val="left"/>
      <w:pPr>
        <w:ind w:left="720" w:hanging="720"/>
      </w:pPr>
      <w:rPr>
        <w:rFonts w:ascii="Times New Roman" w:eastAsia="Times New Roman" w:hAnsi="Times New Roman" w:cs="David"/>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43115DF"/>
    <w:multiLevelType w:val="hybridMultilevel"/>
    <w:tmpl w:val="801C3230"/>
    <w:lvl w:ilvl="0" w:tplc="B69E6018">
      <w:start w:val="1"/>
      <w:numFmt w:val="decimal"/>
      <w:lvlText w:val="%1)"/>
      <w:lvlJc w:val="left"/>
      <w:pPr>
        <w:ind w:left="1472" w:hanging="360"/>
      </w:pPr>
      <w:rPr>
        <w:rFonts w:ascii="Times New Roman" w:eastAsia="Times New Roman" w:hAnsi="Times New Roman" w:cs="David"/>
      </w:rPr>
    </w:lvl>
    <w:lvl w:ilvl="1" w:tplc="04090003">
      <w:start w:val="1"/>
      <w:numFmt w:val="hebrew1"/>
      <w:lvlText w:val="%2."/>
      <w:lvlJc w:val="center"/>
      <w:pPr>
        <w:ind w:left="2192" w:hanging="360"/>
      </w:pPr>
    </w:lvl>
    <w:lvl w:ilvl="2" w:tplc="04090005">
      <w:start w:val="1"/>
      <w:numFmt w:val="lowerRoman"/>
      <w:lvlText w:val="%3."/>
      <w:lvlJc w:val="right"/>
      <w:pPr>
        <w:ind w:left="2912" w:hanging="180"/>
      </w:pPr>
    </w:lvl>
    <w:lvl w:ilvl="3" w:tplc="04090001">
      <w:start w:val="1"/>
      <w:numFmt w:val="decimal"/>
      <w:lvlText w:val="%4."/>
      <w:lvlJc w:val="left"/>
      <w:pPr>
        <w:ind w:left="3632" w:hanging="360"/>
      </w:pPr>
    </w:lvl>
    <w:lvl w:ilvl="4" w:tplc="04090003">
      <w:start w:val="1"/>
      <w:numFmt w:val="lowerLetter"/>
      <w:lvlText w:val="%5."/>
      <w:lvlJc w:val="left"/>
      <w:pPr>
        <w:ind w:left="4352" w:hanging="360"/>
      </w:pPr>
    </w:lvl>
    <w:lvl w:ilvl="5" w:tplc="04090005">
      <w:start w:val="1"/>
      <w:numFmt w:val="lowerRoman"/>
      <w:lvlText w:val="%6."/>
      <w:lvlJc w:val="right"/>
      <w:pPr>
        <w:ind w:left="5072" w:hanging="180"/>
      </w:pPr>
    </w:lvl>
    <w:lvl w:ilvl="6" w:tplc="04090001">
      <w:start w:val="1"/>
      <w:numFmt w:val="decimal"/>
      <w:lvlText w:val="%7."/>
      <w:lvlJc w:val="left"/>
      <w:pPr>
        <w:ind w:left="5792" w:hanging="360"/>
      </w:pPr>
    </w:lvl>
    <w:lvl w:ilvl="7" w:tplc="04090003">
      <w:start w:val="1"/>
      <w:numFmt w:val="lowerLetter"/>
      <w:lvlText w:val="%8."/>
      <w:lvlJc w:val="left"/>
      <w:pPr>
        <w:ind w:left="6512" w:hanging="360"/>
      </w:pPr>
    </w:lvl>
    <w:lvl w:ilvl="8" w:tplc="04090005">
      <w:start w:val="1"/>
      <w:numFmt w:val="lowerRoman"/>
      <w:lvlText w:val="%9."/>
      <w:lvlJc w:val="right"/>
      <w:pPr>
        <w:ind w:left="7232" w:hanging="180"/>
      </w:pPr>
    </w:lvl>
  </w:abstractNum>
  <w:abstractNum w:abstractNumId="35">
    <w:nsid w:val="24D6571C"/>
    <w:multiLevelType w:val="hybridMultilevel"/>
    <w:tmpl w:val="4F748646"/>
    <w:lvl w:ilvl="0" w:tplc="A782AF08">
      <w:start w:val="7"/>
      <w:numFmt w:val="bullet"/>
      <w:lvlText w:val="-"/>
      <w:lvlJc w:val="left"/>
      <w:pPr>
        <w:ind w:left="1440" w:hanging="360"/>
      </w:pPr>
      <w:rPr>
        <w:rFonts w:ascii="Arial" w:eastAsia="Times New Roman" w:hAnsi="Arial" w:cs="David" w:hint="default"/>
        <w:b/>
        <w:bCs w:val="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nsid w:val="25F978E2"/>
    <w:multiLevelType w:val="hybridMultilevel"/>
    <w:tmpl w:val="FF502B64"/>
    <w:lvl w:ilvl="0" w:tplc="73109B54">
      <w:start w:val="1"/>
      <w:numFmt w:val="hebrew1"/>
      <w:lvlText w:val="%1."/>
      <w:lvlJc w:val="left"/>
      <w:pPr>
        <w:ind w:left="360" w:hanging="360"/>
      </w:pPr>
      <w:rPr>
        <w:rFonts w:hint="default"/>
        <w:b w:val="0"/>
        <w:bCs w:val="0"/>
      </w:rPr>
    </w:lvl>
    <w:lvl w:ilvl="1" w:tplc="72C8BE54" w:tentative="1">
      <w:start w:val="1"/>
      <w:numFmt w:val="lowerLetter"/>
      <w:lvlText w:val="%2."/>
      <w:lvlJc w:val="left"/>
      <w:pPr>
        <w:ind w:left="1080" w:hanging="360"/>
      </w:pPr>
    </w:lvl>
    <w:lvl w:ilvl="2" w:tplc="560674C4" w:tentative="1">
      <w:start w:val="1"/>
      <w:numFmt w:val="lowerRoman"/>
      <w:lvlText w:val="%3."/>
      <w:lvlJc w:val="right"/>
      <w:pPr>
        <w:ind w:left="1800" w:hanging="180"/>
      </w:pPr>
    </w:lvl>
    <w:lvl w:ilvl="3" w:tplc="24C4E84E" w:tentative="1">
      <w:start w:val="1"/>
      <w:numFmt w:val="decimal"/>
      <w:lvlText w:val="%4."/>
      <w:lvlJc w:val="left"/>
      <w:pPr>
        <w:ind w:left="2520" w:hanging="360"/>
      </w:pPr>
    </w:lvl>
    <w:lvl w:ilvl="4" w:tplc="A1E43180" w:tentative="1">
      <w:start w:val="1"/>
      <w:numFmt w:val="lowerLetter"/>
      <w:lvlText w:val="%5."/>
      <w:lvlJc w:val="left"/>
      <w:pPr>
        <w:ind w:left="3240" w:hanging="360"/>
      </w:pPr>
    </w:lvl>
    <w:lvl w:ilvl="5" w:tplc="85F69D7C" w:tentative="1">
      <w:start w:val="1"/>
      <w:numFmt w:val="lowerRoman"/>
      <w:lvlText w:val="%6."/>
      <w:lvlJc w:val="right"/>
      <w:pPr>
        <w:ind w:left="3960" w:hanging="180"/>
      </w:pPr>
    </w:lvl>
    <w:lvl w:ilvl="6" w:tplc="069C0AE2" w:tentative="1">
      <w:start w:val="1"/>
      <w:numFmt w:val="decimal"/>
      <w:lvlText w:val="%7."/>
      <w:lvlJc w:val="left"/>
      <w:pPr>
        <w:ind w:left="4680" w:hanging="360"/>
      </w:pPr>
    </w:lvl>
    <w:lvl w:ilvl="7" w:tplc="C612570E" w:tentative="1">
      <w:start w:val="1"/>
      <w:numFmt w:val="lowerLetter"/>
      <w:lvlText w:val="%8."/>
      <w:lvlJc w:val="left"/>
      <w:pPr>
        <w:ind w:left="5400" w:hanging="360"/>
      </w:pPr>
    </w:lvl>
    <w:lvl w:ilvl="8" w:tplc="0C22B83C" w:tentative="1">
      <w:start w:val="1"/>
      <w:numFmt w:val="lowerRoman"/>
      <w:lvlText w:val="%9."/>
      <w:lvlJc w:val="right"/>
      <w:pPr>
        <w:ind w:left="6120" w:hanging="180"/>
      </w:pPr>
    </w:lvl>
  </w:abstractNum>
  <w:abstractNum w:abstractNumId="38">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278316C6"/>
    <w:multiLevelType w:val="hybridMultilevel"/>
    <w:tmpl w:val="12B291C6"/>
    <w:lvl w:ilvl="0" w:tplc="F0385790">
      <w:start w:val="1"/>
      <w:numFmt w:val="decimal"/>
      <w:lvlText w:val="%1."/>
      <w:lvlJc w:val="left"/>
      <w:pPr>
        <w:tabs>
          <w:tab w:val="num" w:pos="360"/>
        </w:tabs>
        <w:ind w:left="360" w:hanging="360"/>
      </w:pPr>
    </w:lvl>
    <w:lvl w:ilvl="1" w:tplc="C44C3CFE">
      <w:start w:val="1"/>
      <w:numFmt w:val="decimal"/>
      <w:lvlText w:val="%2."/>
      <w:lvlJc w:val="left"/>
      <w:pPr>
        <w:tabs>
          <w:tab w:val="num" w:pos="1080"/>
        </w:tabs>
        <w:ind w:left="1080" w:hanging="360"/>
      </w:pPr>
    </w:lvl>
    <w:lvl w:ilvl="2" w:tplc="30C8E9AA">
      <w:start w:val="1"/>
      <w:numFmt w:val="decimal"/>
      <w:lvlText w:val="%3."/>
      <w:lvlJc w:val="left"/>
      <w:pPr>
        <w:tabs>
          <w:tab w:val="num" w:pos="1800"/>
        </w:tabs>
        <w:ind w:left="1800" w:hanging="360"/>
      </w:pPr>
    </w:lvl>
    <w:lvl w:ilvl="3" w:tplc="CFE870A4">
      <w:start w:val="1"/>
      <w:numFmt w:val="decimal"/>
      <w:lvlText w:val="%4."/>
      <w:lvlJc w:val="left"/>
      <w:pPr>
        <w:tabs>
          <w:tab w:val="num" w:pos="2520"/>
        </w:tabs>
        <w:ind w:left="2520" w:hanging="360"/>
      </w:pPr>
    </w:lvl>
    <w:lvl w:ilvl="4" w:tplc="AD60B3A8">
      <w:start w:val="1"/>
      <w:numFmt w:val="decimal"/>
      <w:lvlText w:val="%5."/>
      <w:lvlJc w:val="left"/>
      <w:pPr>
        <w:tabs>
          <w:tab w:val="num" w:pos="3240"/>
        </w:tabs>
        <w:ind w:left="3240" w:hanging="360"/>
      </w:pPr>
    </w:lvl>
    <w:lvl w:ilvl="5" w:tplc="D1A40A6E">
      <w:start w:val="1"/>
      <w:numFmt w:val="decimal"/>
      <w:lvlText w:val="%6."/>
      <w:lvlJc w:val="left"/>
      <w:pPr>
        <w:tabs>
          <w:tab w:val="num" w:pos="3960"/>
        </w:tabs>
        <w:ind w:left="3960" w:hanging="360"/>
      </w:pPr>
    </w:lvl>
    <w:lvl w:ilvl="6" w:tplc="987A2222">
      <w:start w:val="1"/>
      <w:numFmt w:val="decimal"/>
      <w:lvlText w:val="%7."/>
      <w:lvlJc w:val="left"/>
      <w:pPr>
        <w:tabs>
          <w:tab w:val="num" w:pos="4680"/>
        </w:tabs>
        <w:ind w:left="4680" w:hanging="360"/>
      </w:pPr>
    </w:lvl>
    <w:lvl w:ilvl="7" w:tplc="BD74BB72">
      <w:start w:val="1"/>
      <w:numFmt w:val="decimal"/>
      <w:lvlText w:val="%8."/>
      <w:lvlJc w:val="left"/>
      <w:pPr>
        <w:tabs>
          <w:tab w:val="num" w:pos="5400"/>
        </w:tabs>
        <w:ind w:left="5400" w:hanging="360"/>
      </w:pPr>
    </w:lvl>
    <w:lvl w:ilvl="8" w:tplc="7514F1F2">
      <w:start w:val="1"/>
      <w:numFmt w:val="decimal"/>
      <w:lvlText w:val="%9."/>
      <w:lvlJc w:val="left"/>
      <w:pPr>
        <w:tabs>
          <w:tab w:val="num" w:pos="6120"/>
        </w:tabs>
        <w:ind w:left="6120" w:hanging="360"/>
      </w:pPr>
    </w:lvl>
  </w:abstractNum>
  <w:abstractNum w:abstractNumId="4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1">
    <w:nsid w:val="2A232909"/>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2">
    <w:nsid w:val="2A750022"/>
    <w:multiLevelType w:val="hybridMultilevel"/>
    <w:tmpl w:val="53B011B8"/>
    <w:lvl w:ilvl="0" w:tplc="6338BD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B522849"/>
    <w:multiLevelType w:val="hybridMultilevel"/>
    <w:tmpl w:val="C2E8DC0C"/>
    <w:lvl w:ilvl="0" w:tplc="81FE8EAE">
      <w:start w:val="1"/>
      <w:numFmt w:val="decimal"/>
      <w:lvlText w:val="%1."/>
      <w:lvlJc w:val="left"/>
      <w:pPr>
        <w:tabs>
          <w:tab w:val="num" w:pos="720"/>
        </w:tabs>
        <w:ind w:left="720" w:right="720" w:hanging="360"/>
      </w:pPr>
      <w:rPr>
        <w:rFonts w:hint="cs"/>
        <w:lang w:bidi="he-IL"/>
      </w:rPr>
    </w:lvl>
    <w:lvl w:ilvl="1" w:tplc="1B84DD60" w:tentative="1">
      <w:start w:val="1"/>
      <w:numFmt w:val="lowerLetter"/>
      <w:lvlText w:val="%2."/>
      <w:lvlJc w:val="left"/>
      <w:pPr>
        <w:tabs>
          <w:tab w:val="num" w:pos="1440"/>
        </w:tabs>
        <w:ind w:left="1440" w:hanging="360"/>
      </w:pPr>
    </w:lvl>
    <w:lvl w:ilvl="2" w:tplc="6FF46B6C" w:tentative="1">
      <w:start w:val="1"/>
      <w:numFmt w:val="lowerRoman"/>
      <w:lvlText w:val="%3."/>
      <w:lvlJc w:val="right"/>
      <w:pPr>
        <w:tabs>
          <w:tab w:val="num" w:pos="2160"/>
        </w:tabs>
        <w:ind w:left="2160" w:hanging="180"/>
      </w:pPr>
    </w:lvl>
    <w:lvl w:ilvl="3" w:tplc="9B98B554" w:tentative="1">
      <w:start w:val="1"/>
      <w:numFmt w:val="decimal"/>
      <w:lvlText w:val="%4."/>
      <w:lvlJc w:val="left"/>
      <w:pPr>
        <w:tabs>
          <w:tab w:val="num" w:pos="2880"/>
        </w:tabs>
        <w:ind w:left="2880" w:hanging="360"/>
      </w:pPr>
    </w:lvl>
    <w:lvl w:ilvl="4" w:tplc="EC46C640" w:tentative="1">
      <w:start w:val="1"/>
      <w:numFmt w:val="lowerLetter"/>
      <w:lvlText w:val="%5."/>
      <w:lvlJc w:val="left"/>
      <w:pPr>
        <w:tabs>
          <w:tab w:val="num" w:pos="3600"/>
        </w:tabs>
        <w:ind w:left="3600" w:hanging="360"/>
      </w:pPr>
    </w:lvl>
    <w:lvl w:ilvl="5" w:tplc="FEB02C9E" w:tentative="1">
      <w:start w:val="1"/>
      <w:numFmt w:val="lowerRoman"/>
      <w:lvlText w:val="%6."/>
      <w:lvlJc w:val="right"/>
      <w:pPr>
        <w:tabs>
          <w:tab w:val="num" w:pos="4320"/>
        </w:tabs>
        <w:ind w:left="4320" w:hanging="180"/>
      </w:pPr>
    </w:lvl>
    <w:lvl w:ilvl="6" w:tplc="01C2CFEC" w:tentative="1">
      <w:start w:val="1"/>
      <w:numFmt w:val="decimal"/>
      <w:lvlText w:val="%7."/>
      <w:lvlJc w:val="left"/>
      <w:pPr>
        <w:tabs>
          <w:tab w:val="num" w:pos="5040"/>
        </w:tabs>
        <w:ind w:left="5040" w:hanging="360"/>
      </w:pPr>
    </w:lvl>
    <w:lvl w:ilvl="7" w:tplc="47029776" w:tentative="1">
      <w:start w:val="1"/>
      <w:numFmt w:val="lowerLetter"/>
      <w:lvlText w:val="%8."/>
      <w:lvlJc w:val="left"/>
      <w:pPr>
        <w:tabs>
          <w:tab w:val="num" w:pos="5760"/>
        </w:tabs>
        <w:ind w:left="5760" w:hanging="360"/>
      </w:pPr>
    </w:lvl>
    <w:lvl w:ilvl="8" w:tplc="38907A30" w:tentative="1">
      <w:start w:val="1"/>
      <w:numFmt w:val="lowerRoman"/>
      <w:lvlText w:val="%9."/>
      <w:lvlJc w:val="right"/>
      <w:pPr>
        <w:tabs>
          <w:tab w:val="num" w:pos="6480"/>
        </w:tabs>
        <w:ind w:left="6480" w:hanging="180"/>
      </w:pPr>
    </w:lvl>
  </w:abstractNum>
  <w:abstractNum w:abstractNumId="44">
    <w:nsid w:val="2CB139A6"/>
    <w:multiLevelType w:val="multilevel"/>
    <w:tmpl w:val="52A04B7A"/>
    <w:lvl w:ilvl="0">
      <w:start w:val="2"/>
      <w:numFmt w:val="decimal"/>
      <w:lvlText w:val="%1."/>
      <w:lvlJc w:val="left"/>
      <w:pPr>
        <w:tabs>
          <w:tab w:val="num" w:pos="360"/>
        </w:tabs>
        <w:ind w:left="360" w:hanging="360"/>
      </w:pPr>
      <w:rPr>
        <w:rFonts w:ascii="Arial" w:hAnsi="Arial" w:cs="David" w:hint="default"/>
        <w:bCs w:val="0"/>
        <w:iCs w:val="0"/>
        <w:sz w:val="24"/>
        <w:szCs w:val="24"/>
      </w:rPr>
    </w:lvl>
    <w:lvl w:ilvl="1">
      <w:start w:val="1"/>
      <w:numFmt w:val="decimal"/>
      <w:lvlText w:val="%1.%2."/>
      <w:lvlJc w:val="left"/>
      <w:pPr>
        <w:tabs>
          <w:tab w:val="num" w:pos="792"/>
        </w:tabs>
        <w:ind w:left="792" w:hanging="792"/>
      </w:pPr>
      <w:rPr>
        <w:rFonts w:ascii="Arial" w:hAnsi="Arial" w:cs="David" w:hint="cs"/>
        <w:bCs w:val="0"/>
        <w:iCs w:val="0"/>
        <w:sz w:val="24"/>
        <w:szCs w:val="24"/>
      </w:rPr>
    </w:lvl>
    <w:lvl w:ilvl="2">
      <w:start w:val="1"/>
      <w:numFmt w:val="decimal"/>
      <w:lvlText w:val="%1.%2.%3."/>
      <w:lvlJc w:val="left"/>
      <w:pPr>
        <w:tabs>
          <w:tab w:val="num" w:pos="1440"/>
        </w:tabs>
        <w:ind w:left="0" w:firstLine="720"/>
      </w:pPr>
      <w:rPr>
        <w:rFonts w:cs="David" w:hint="default"/>
        <w:b w:val="0"/>
        <w:bCs w:val="0"/>
        <w:sz w:val="24"/>
        <w:szCs w:val="24"/>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5">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nsid w:val="2DFC5944"/>
    <w:multiLevelType w:val="hybridMultilevel"/>
    <w:tmpl w:val="801C3230"/>
    <w:lvl w:ilvl="0" w:tplc="5E0A0814">
      <w:start w:val="1"/>
      <w:numFmt w:val="decimal"/>
      <w:lvlText w:val="%1)"/>
      <w:lvlJc w:val="left"/>
      <w:pPr>
        <w:ind w:left="1472" w:hanging="360"/>
      </w:pPr>
      <w:rPr>
        <w:rFonts w:ascii="Times New Roman" w:eastAsia="Times New Roman" w:hAnsi="Times New Roman" w:cs="David"/>
      </w:rPr>
    </w:lvl>
    <w:lvl w:ilvl="1" w:tplc="48B4A53E">
      <w:start w:val="1"/>
      <w:numFmt w:val="hebrew1"/>
      <w:lvlText w:val="%2."/>
      <w:lvlJc w:val="center"/>
      <w:pPr>
        <w:ind w:left="2192" w:hanging="360"/>
      </w:pPr>
    </w:lvl>
    <w:lvl w:ilvl="2" w:tplc="BFB2C284">
      <w:start w:val="1"/>
      <w:numFmt w:val="lowerRoman"/>
      <w:lvlText w:val="%3."/>
      <w:lvlJc w:val="right"/>
      <w:pPr>
        <w:ind w:left="2912" w:hanging="180"/>
      </w:pPr>
    </w:lvl>
    <w:lvl w:ilvl="3" w:tplc="BFCEBF52">
      <w:start w:val="1"/>
      <w:numFmt w:val="decimal"/>
      <w:lvlText w:val="%4."/>
      <w:lvlJc w:val="left"/>
      <w:pPr>
        <w:ind w:left="3632" w:hanging="360"/>
      </w:pPr>
    </w:lvl>
    <w:lvl w:ilvl="4" w:tplc="402E7EDE">
      <w:start w:val="1"/>
      <w:numFmt w:val="lowerLetter"/>
      <w:lvlText w:val="%5."/>
      <w:lvlJc w:val="left"/>
      <w:pPr>
        <w:ind w:left="4352" w:hanging="360"/>
      </w:pPr>
    </w:lvl>
    <w:lvl w:ilvl="5" w:tplc="9C2A8A6A">
      <w:start w:val="1"/>
      <w:numFmt w:val="lowerRoman"/>
      <w:lvlText w:val="%6."/>
      <w:lvlJc w:val="right"/>
      <w:pPr>
        <w:ind w:left="5072" w:hanging="180"/>
      </w:pPr>
    </w:lvl>
    <w:lvl w:ilvl="6" w:tplc="7F869C5E">
      <w:start w:val="1"/>
      <w:numFmt w:val="decimal"/>
      <w:lvlText w:val="%7."/>
      <w:lvlJc w:val="left"/>
      <w:pPr>
        <w:ind w:left="5792" w:hanging="360"/>
      </w:pPr>
    </w:lvl>
    <w:lvl w:ilvl="7" w:tplc="6FEEA1AE">
      <w:start w:val="1"/>
      <w:numFmt w:val="lowerLetter"/>
      <w:lvlText w:val="%8."/>
      <w:lvlJc w:val="left"/>
      <w:pPr>
        <w:ind w:left="6512" w:hanging="360"/>
      </w:pPr>
    </w:lvl>
    <w:lvl w:ilvl="8" w:tplc="2EE8E874">
      <w:start w:val="1"/>
      <w:numFmt w:val="lowerRoman"/>
      <w:lvlText w:val="%9."/>
      <w:lvlJc w:val="right"/>
      <w:pPr>
        <w:ind w:left="7232" w:hanging="180"/>
      </w:pPr>
    </w:lvl>
  </w:abstractNum>
  <w:abstractNum w:abstractNumId="47">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nsid w:val="2FCB32FE"/>
    <w:multiLevelType w:val="hybridMultilevel"/>
    <w:tmpl w:val="C8BC5FDA"/>
    <w:lvl w:ilvl="0" w:tplc="8200C70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30125154"/>
    <w:multiLevelType w:val="multilevel"/>
    <w:tmpl w:val="94064044"/>
    <w:lvl w:ilvl="0">
      <w:start w:val="1"/>
      <w:numFmt w:val="decimal"/>
      <w:lvlText w:val="%1."/>
      <w:lvlJc w:val="left"/>
      <w:pPr>
        <w:tabs>
          <w:tab w:val="num" w:pos="1701"/>
        </w:tabs>
        <w:ind w:left="1701" w:hanging="720"/>
      </w:pPr>
      <w:rPr>
        <w:color w:val="auto"/>
        <w:lang w:bidi="he-IL"/>
      </w:rPr>
    </w:lvl>
    <w:lvl w:ilvl="1">
      <w:start w:val="1"/>
      <w:numFmt w:val="decimal"/>
      <w:lvlText w:val="%2."/>
      <w:lvlJc w:val="left"/>
      <w:pPr>
        <w:tabs>
          <w:tab w:val="num" w:pos="2421"/>
        </w:tabs>
        <w:ind w:left="2421" w:hanging="720"/>
      </w:pPr>
    </w:lvl>
    <w:lvl w:ilvl="2">
      <w:start w:val="1"/>
      <w:numFmt w:val="hebrew1"/>
      <w:lvlText w:val="%3."/>
      <w:lvlJc w:val="left"/>
      <w:pPr>
        <w:tabs>
          <w:tab w:val="num" w:pos="3141"/>
        </w:tabs>
        <w:ind w:left="3141" w:hanging="720"/>
      </w:pPr>
      <w:rPr>
        <w:rFonts w:ascii="Times New Roman" w:eastAsia="Times New Roman" w:hAnsi="Times New Roman" w:cs="David"/>
      </w:rPr>
    </w:lvl>
    <w:lvl w:ilvl="3">
      <w:start w:val="1"/>
      <w:numFmt w:val="decimal"/>
      <w:lvlText w:val="%4."/>
      <w:lvlJc w:val="left"/>
      <w:pPr>
        <w:tabs>
          <w:tab w:val="num" w:pos="3861"/>
        </w:tabs>
        <w:ind w:left="3861" w:hanging="720"/>
      </w:pPr>
    </w:lvl>
    <w:lvl w:ilvl="4">
      <w:start w:val="1"/>
      <w:numFmt w:val="decimal"/>
      <w:lvlText w:val="%5."/>
      <w:lvlJc w:val="left"/>
      <w:pPr>
        <w:tabs>
          <w:tab w:val="num" w:pos="4581"/>
        </w:tabs>
        <w:ind w:left="4581" w:hanging="720"/>
      </w:pPr>
    </w:lvl>
    <w:lvl w:ilvl="5">
      <w:start w:val="1"/>
      <w:numFmt w:val="decimal"/>
      <w:lvlText w:val="%6."/>
      <w:lvlJc w:val="left"/>
      <w:pPr>
        <w:tabs>
          <w:tab w:val="num" w:pos="5301"/>
        </w:tabs>
        <w:ind w:left="5301" w:hanging="720"/>
      </w:pPr>
    </w:lvl>
    <w:lvl w:ilvl="6">
      <w:start w:val="1"/>
      <w:numFmt w:val="decimal"/>
      <w:lvlText w:val="%7."/>
      <w:lvlJc w:val="left"/>
      <w:pPr>
        <w:tabs>
          <w:tab w:val="num" w:pos="6021"/>
        </w:tabs>
        <w:ind w:left="6021" w:hanging="720"/>
      </w:pPr>
    </w:lvl>
    <w:lvl w:ilvl="7">
      <w:start w:val="1"/>
      <w:numFmt w:val="decimal"/>
      <w:lvlText w:val="%8."/>
      <w:lvlJc w:val="left"/>
      <w:pPr>
        <w:tabs>
          <w:tab w:val="num" w:pos="6741"/>
        </w:tabs>
        <w:ind w:left="6741" w:hanging="720"/>
      </w:pPr>
    </w:lvl>
    <w:lvl w:ilvl="8">
      <w:start w:val="1"/>
      <w:numFmt w:val="decimal"/>
      <w:lvlText w:val="%9."/>
      <w:lvlJc w:val="left"/>
      <w:pPr>
        <w:tabs>
          <w:tab w:val="num" w:pos="7461"/>
        </w:tabs>
        <w:ind w:left="7461" w:hanging="720"/>
      </w:pPr>
    </w:lvl>
  </w:abstractNum>
  <w:abstractNum w:abstractNumId="50">
    <w:nsid w:val="31634D2E"/>
    <w:multiLevelType w:val="hybridMultilevel"/>
    <w:tmpl w:val="801C3230"/>
    <w:lvl w:ilvl="0" w:tplc="7A8E1402">
      <w:start w:val="1"/>
      <w:numFmt w:val="decimal"/>
      <w:lvlText w:val="%1)"/>
      <w:lvlJc w:val="left"/>
      <w:pPr>
        <w:ind w:left="1472" w:hanging="360"/>
      </w:pPr>
      <w:rPr>
        <w:rFonts w:ascii="Times New Roman" w:eastAsia="Times New Roman" w:hAnsi="Times New Roman" w:cs="David"/>
      </w:rPr>
    </w:lvl>
    <w:lvl w:ilvl="1" w:tplc="DD00C4E8">
      <w:start w:val="1"/>
      <w:numFmt w:val="hebrew1"/>
      <w:lvlText w:val="%2."/>
      <w:lvlJc w:val="center"/>
      <w:pPr>
        <w:ind w:left="2192" w:hanging="360"/>
      </w:pPr>
    </w:lvl>
    <w:lvl w:ilvl="2" w:tplc="9B267234">
      <w:start w:val="1"/>
      <w:numFmt w:val="lowerRoman"/>
      <w:lvlText w:val="%3."/>
      <w:lvlJc w:val="right"/>
      <w:pPr>
        <w:ind w:left="2912" w:hanging="180"/>
      </w:pPr>
    </w:lvl>
    <w:lvl w:ilvl="3" w:tplc="8F36702C">
      <w:start w:val="1"/>
      <w:numFmt w:val="decimal"/>
      <w:lvlText w:val="%4."/>
      <w:lvlJc w:val="left"/>
      <w:pPr>
        <w:ind w:left="3632" w:hanging="360"/>
      </w:pPr>
    </w:lvl>
    <w:lvl w:ilvl="4" w:tplc="D10403A6">
      <w:start w:val="1"/>
      <w:numFmt w:val="lowerLetter"/>
      <w:lvlText w:val="%5."/>
      <w:lvlJc w:val="left"/>
      <w:pPr>
        <w:ind w:left="4352" w:hanging="360"/>
      </w:pPr>
    </w:lvl>
    <w:lvl w:ilvl="5" w:tplc="59626FBA">
      <w:start w:val="1"/>
      <w:numFmt w:val="lowerRoman"/>
      <w:lvlText w:val="%6."/>
      <w:lvlJc w:val="right"/>
      <w:pPr>
        <w:ind w:left="5072" w:hanging="180"/>
      </w:pPr>
    </w:lvl>
    <w:lvl w:ilvl="6" w:tplc="92484882">
      <w:start w:val="1"/>
      <w:numFmt w:val="decimal"/>
      <w:lvlText w:val="%7."/>
      <w:lvlJc w:val="left"/>
      <w:pPr>
        <w:ind w:left="5792" w:hanging="360"/>
      </w:pPr>
    </w:lvl>
    <w:lvl w:ilvl="7" w:tplc="0DFCFB56">
      <w:start w:val="1"/>
      <w:numFmt w:val="lowerLetter"/>
      <w:lvlText w:val="%8."/>
      <w:lvlJc w:val="left"/>
      <w:pPr>
        <w:ind w:left="6512" w:hanging="360"/>
      </w:pPr>
    </w:lvl>
    <w:lvl w:ilvl="8" w:tplc="C67AC1F4">
      <w:start w:val="1"/>
      <w:numFmt w:val="lowerRoman"/>
      <w:lvlText w:val="%9."/>
      <w:lvlJc w:val="right"/>
      <w:pPr>
        <w:ind w:left="7232" w:hanging="180"/>
      </w:pPr>
    </w:lvl>
  </w:abstractNum>
  <w:abstractNum w:abstractNumId="51">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nsid w:val="32B6369E"/>
    <w:multiLevelType w:val="hybridMultilevel"/>
    <w:tmpl w:val="E3245BFE"/>
    <w:lvl w:ilvl="0" w:tplc="C1DA7C6A">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3952AA6"/>
    <w:multiLevelType w:val="hybridMultilevel"/>
    <w:tmpl w:val="C2F02752"/>
    <w:lvl w:ilvl="0" w:tplc="BE30A7D6">
      <w:numFmt w:val="bullet"/>
      <w:lvlText w:val="-"/>
      <w:lvlJc w:val="left"/>
      <w:pPr>
        <w:ind w:left="810" w:hanging="360"/>
      </w:pPr>
      <w:rPr>
        <w:rFonts w:ascii="Times New Roman" w:eastAsia="Times New Roman" w:hAnsi="Times New Roman" w:cs="David" w:hint="default"/>
      </w:rPr>
    </w:lvl>
    <w:lvl w:ilvl="1" w:tplc="DE8644C2">
      <w:start w:val="1"/>
      <w:numFmt w:val="bullet"/>
      <w:lvlText w:val="-"/>
      <w:lvlJc w:val="left"/>
      <w:pPr>
        <w:ind w:left="1530" w:hanging="360"/>
      </w:pPr>
      <w:rPr>
        <w:rFonts w:ascii="Arial" w:eastAsia="Times New Roman" w:hAnsi="Arial" w:cs="David" w:hint="default"/>
        <w:lang w:bidi="he-IL"/>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4">
    <w:nsid w:val="35A95FF8"/>
    <w:multiLevelType w:val="multilevel"/>
    <w:tmpl w:val="1316A6E0"/>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792"/>
        </w:tabs>
        <w:ind w:left="792" w:hanging="792"/>
      </w:pPr>
      <w:rPr>
        <w:rFonts w:hint="default"/>
      </w:rPr>
    </w:lvl>
    <w:lvl w:ilvl="2">
      <w:start w:val="1"/>
      <w:numFmt w:val="decimal"/>
      <w:lvlText w:val="%1.%2.%3."/>
      <w:lvlJc w:val="left"/>
      <w:pPr>
        <w:tabs>
          <w:tab w:val="num" w:pos="1440"/>
        </w:tabs>
        <w:ind w:left="0" w:firstLine="72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5">
    <w:nsid w:val="368003C6"/>
    <w:multiLevelType w:val="hybridMultilevel"/>
    <w:tmpl w:val="CF72F04E"/>
    <w:lvl w:ilvl="0" w:tplc="A0E855F2">
      <w:start w:val="1"/>
      <w:numFmt w:val="hebrew1"/>
      <w:lvlText w:val="%1."/>
      <w:lvlJc w:val="center"/>
      <w:pPr>
        <w:ind w:left="2192" w:hanging="360"/>
      </w:pPr>
    </w:lvl>
    <w:lvl w:ilvl="1" w:tplc="ABFA2FE6" w:tentative="1">
      <w:start w:val="1"/>
      <w:numFmt w:val="lowerLetter"/>
      <w:lvlText w:val="%2."/>
      <w:lvlJc w:val="left"/>
      <w:pPr>
        <w:ind w:left="2912" w:hanging="360"/>
      </w:pPr>
    </w:lvl>
    <w:lvl w:ilvl="2" w:tplc="0D526516" w:tentative="1">
      <w:start w:val="1"/>
      <w:numFmt w:val="lowerRoman"/>
      <w:lvlText w:val="%3."/>
      <w:lvlJc w:val="right"/>
      <w:pPr>
        <w:ind w:left="3632" w:hanging="180"/>
      </w:pPr>
    </w:lvl>
    <w:lvl w:ilvl="3" w:tplc="96F0178E" w:tentative="1">
      <w:start w:val="1"/>
      <w:numFmt w:val="decimal"/>
      <w:lvlText w:val="%4."/>
      <w:lvlJc w:val="left"/>
      <w:pPr>
        <w:ind w:left="4352" w:hanging="360"/>
      </w:pPr>
    </w:lvl>
    <w:lvl w:ilvl="4" w:tplc="055AAB4C" w:tentative="1">
      <w:start w:val="1"/>
      <w:numFmt w:val="lowerLetter"/>
      <w:lvlText w:val="%5."/>
      <w:lvlJc w:val="left"/>
      <w:pPr>
        <w:ind w:left="5072" w:hanging="360"/>
      </w:pPr>
    </w:lvl>
    <w:lvl w:ilvl="5" w:tplc="323A4A7A" w:tentative="1">
      <w:start w:val="1"/>
      <w:numFmt w:val="lowerRoman"/>
      <w:lvlText w:val="%6."/>
      <w:lvlJc w:val="right"/>
      <w:pPr>
        <w:ind w:left="5792" w:hanging="180"/>
      </w:pPr>
    </w:lvl>
    <w:lvl w:ilvl="6" w:tplc="7FAE9B08" w:tentative="1">
      <w:start w:val="1"/>
      <w:numFmt w:val="decimal"/>
      <w:lvlText w:val="%7."/>
      <w:lvlJc w:val="left"/>
      <w:pPr>
        <w:ind w:left="6512" w:hanging="360"/>
      </w:pPr>
    </w:lvl>
    <w:lvl w:ilvl="7" w:tplc="F990A3FE" w:tentative="1">
      <w:start w:val="1"/>
      <w:numFmt w:val="lowerLetter"/>
      <w:lvlText w:val="%8."/>
      <w:lvlJc w:val="left"/>
      <w:pPr>
        <w:ind w:left="7232" w:hanging="360"/>
      </w:pPr>
    </w:lvl>
    <w:lvl w:ilvl="8" w:tplc="DF125164" w:tentative="1">
      <w:start w:val="1"/>
      <w:numFmt w:val="lowerRoman"/>
      <w:lvlText w:val="%9."/>
      <w:lvlJc w:val="right"/>
      <w:pPr>
        <w:ind w:left="7952" w:hanging="180"/>
      </w:pPr>
    </w:lvl>
  </w:abstractNum>
  <w:abstractNum w:abstractNumId="56">
    <w:nsid w:val="36FB06D5"/>
    <w:multiLevelType w:val="multilevel"/>
    <w:tmpl w:val="E8EA03F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39397156"/>
    <w:multiLevelType w:val="hybridMultilevel"/>
    <w:tmpl w:val="FF502B64"/>
    <w:lvl w:ilvl="0" w:tplc="F7B0B7CA">
      <w:start w:val="1"/>
      <w:numFmt w:val="hebrew1"/>
      <w:lvlText w:val="%1."/>
      <w:lvlJc w:val="left"/>
      <w:pPr>
        <w:ind w:left="360" w:hanging="360"/>
      </w:pPr>
      <w:rPr>
        <w:rFonts w:hint="default"/>
        <w:b w:val="0"/>
        <w:bCs w:val="0"/>
      </w:rPr>
    </w:lvl>
    <w:lvl w:ilvl="1" w:tplc="3ECA2D48" w:tentative="1">
      <w:start w:val="1"/>
      <w:numFmt w:val="lowerLetter"/>
      <w:lvlText w:val="%2."/>
      <w:lvlJc w:val="left"/>
      <w:pPr>
        <w:ind w:left="1080" w:hanging="360"/>
      </w:pPr>
    </w:lvl>
    <w:lvl w:ilvl="2" w:tplc="82C09F4E" w:tentative="1">
      <w:start w:val="1"/>
      <w:numFmt w:val="lowerRoman"/>
      <w:lvlText w:val="%3."/>
      <w:lvlJc w:val="right"/>
      <w:pPr>
        <w:ind w:left="1800" w:hanging="180"/>
      </w:pPr>
    </w:lvl>
    <w:lvl w:ilvl="3" w:tplc="07C2F0D2" w:tentative="1">
      <w:start w:val="1"/>
      <w:numFmt w:val="decimal"/>
      <w:lvlText w:val="%4."/>
      <w:lvlJc w:val="left"/>
      <w:pPr>
        <w:ind w:left="2520" w:hanging="360"/>
      </w:pPr>
    </w:lvl>
    <w:lvl w:ilvl="4" w:tplc="52806640" w:tentative="1">
      <w:start w:val="1"/>
      <w:numFmt w:val="lowerLetter"/>
      <w:lvlText w:val="%5."/>
      <w:lvlJc w:val="left"/>
      <w:pPr>
        <w:ind w:left="3240" w:hanging="360"/>
      </w:pPr>
    </w:lvl>
    <w:lvl w:ilvl="5" w:tplc="1E0296C2" w:tentative="1">
      <w:start w:val="1"/>
      <w:numFmt w:val="lowerRoman"/>
      <w:lvlText w:val="%6."/>
      <w:lvlJc w:val="right"/>
      <w:pPr>
        <w:ind w:left="3960" w:hanging="180"/>
      </w:pPr>
    </w:lvl>
    <w:lvl w:ilvl="6" w:tplc="0114C5CA" w:tentative="1">
      <w:start w:val="1"/>
      <w:numFmt w:val="decimal"/>
      <w:lvlText w:val="%7."/>
      <w:lvlJc w:val="left"/>
      <w:pPr>
        <w:ind w:left="4680" w:hanging="360"/>
      </w:pPr>
    </w:lvl>
    <w:lvl w:ilvl="7" w:tplc="725E0850" w:tentative="1">
      <w:start w:val="1"/>
      <w:numFmt w:val="lowerLetter"/>
      <w:lvlText w:val="%8."/>
      <w:lvlJc w:val="left"/>
      <w:pPr>
        <w:ind w:left="5400" w:hanging="360"/>
      </w:pPr>
    </w:lvl>
    <w:lvl w:ilvl="8" w:tplc="667887BA" w:tentative="1">
      <w:start w:val="1"/>
      <w:numFmt w:val="lowerRoman"/>
      <w:lvlText w:val="%9."/>
      <w:lvlJc w:val="right"/>
      <w:pPr>
        <w:ind w:left="6120" w:hanging="180"/>
      </w:pPr>
    </w:lvl>
  </w:abstractNum>
  <w:abstractNum w:abstractNumId="58">
    <w:nsid w:val="39F77738"/>
    <w:multiLevelType w:val="multilevel"/>
    <w:tmpl w:val="DA4C4232"/>
    <w:lvl w:ilvl="0">
      <w:start w:val="1"/>
      <w:numFmt w:val="decimal"/>
      <w:lvlText w:val="%1."/>
      <w:lvlJc w:val="left"/>
      <w:pPr>
        <w:ind w:left="360" w:hanging="360"/>
      </w:pPr>
      <w:rPr>
        <w:rFonts w:hint="default"/>
        <w:b w:val="0"/>
        <w:bCs w:val="0"/>
        <w:lang w:val="en-US"/>
      </w:rPr>
    </w:lvl>
    <w:lvl w:ilvl="1">
      <w:start w:val="7"/>
      <w:numFmt w:val="bullet"/>
      <w:lvlText w:val="-"/>
      <w:lvlJc w:val="left"/>
      <w:pPr>
        <w:ind w:left="1080" w:hanging="360"/>
      </w:pPr>
      <w:rPr>
        <w:rFonts w:ascii="Arial" w:eastAsia="Times New Roman" w:hAnsi="Arial"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9">
    <w:nsid w:val="3A2D7FE2"/>
    <w:multiLevelType w:val="hybridMultilevel"/>
    <w:tmpl w:val="929CCDCC"/>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nsid w:val="3AB03B27"/>
    <w:multiLevelType w:val="hybridMultilevel"/>
    <w:tmpl w:val="1D0A8FD2"/>
    <w:lvl w:ilvl="0" w:tplc="75F01942">
      <w:start w:val="1"/>
      <w:numFmt w:val="decimal"/>
      <w:lvlText w:val="%1)"/>
      <w:lvlJc w:val="left"/>
      <w:pPr>
        <w:ind w:left="1472" w:hanging="360"/>
      </w:pPr>
      <w:rPr>
        <w:rFonts w:ascii="Times New Roman" w:eastAsia="Times New Roman" w:hAnsi="Times New Roman" w:cs="David" w:hint="default"/>
      </w:rPr>
    </w:lvl>
    <w:lvl w:ilvl="1" w:tplc="04090003">
      <w:start w:val="1"/>
      <w:numFmt w:val="hebrew1"/>
      <w:lvlText w:val="%2."/>
      <w:lvlJc w:val="center"/>
      <w:pPr>
        <w:ind w:left="2192" w:hanging="360"/>
      </w:pPr>
    </w:lvl>
    <w:lvl w:ilvl="2" w:tplc="04090005">
      <w:start w:val="1"/>
      <w:numFmt w:val="lowerRoman"/>
      <w:lvlText w:val="%3."/>
      <w:lvlJc w:val="right"/>
      <w:pPr>
        <w:ind w:left="2912" w:hanging="180"/>
      </w:pPr>
    </w:lvl>
    <w:lvl w:ilvl="3" w:tplc="04090001">
      <w:start w:val="1"/>
      <w:numFmt w:val="decimal"/>
      <w:lvlText w:val="%4."/>
      <w:lvlJc w:val="left"/>
      <w:pPr>
        <w:ind w:left="3632" w:hanging="360"/>
      </w:pPr>
    </w:lvl>
    <w:lvl w:ilvl="4" w:tplc="04090003">
      <w:start w:val="1"/>
      <w:numFmt w:val="lowerLetter"/>
      <w:lvlText w:val="%5."/>
      <w:lvlJc w:val="left"/>
      <w:pPr>
        <w:ind w:left="4352" w:hanging="360"/>
      </w:pPr>
    </w:lvl>
    <w:lvl w:ilvl="5" w:tplc="04090005">
      <w:start w:val="1"/>
      <w:numFmt w:val="lowerRoman"/>
      <w:lvlText w:val="%6."/>
      <w:lvlJc w:val="right"/>
      <w:pPr>
        <w:ind w:left="5072" w:hanging="180"/>
      </w:pPr>
    </w:lvl>
    <w:lvl w:ilvl="6" w:tplc="04090001">
      <w:start w:val="1"/>
      <w:numFmt w:val="decimal"/>
      <w:lvlText w:val="%7."/>
      <w:lvlJc w:val="left"/>
      <w:pPr>
        <w:ind w:left="5792" w:hanging="360"/>
      </w:pPr>
    </w:lvl>
    <w:lvl w:ilvl="7" w:tplc="04090003">
      <w:start w:val="1"/>
      <w:numFmt w:val="lowerLetter"/>
      <w:lvlText w:val="%8."/>
      <w:lvlJc w:val="left"/>
      <w:pPr>
        <w:ind w:left="6512" w:hanging="360"/>
      </w:pPr>
    </w:lvl>
    <w:lvl w:ilvl="8" w:tplc="04090005">
      <w:start w:val="1"/>
      <w:numFmt w:val="lowerRoman"/>
      <w:lvlText w:val="%9."/>
      <w:lvlJc w:val="right"/>
      <w:pPr>
        <w:ind w:left="7232" w:hanging="180"/>
      </w:pPr>
    </w:lvl>
  </w:abstractNum>
  <w:abstractNum w:abstractNumId="61">
    <w:nsid w:val="3AD94D94"/>
    <w:multiLevelType w:val="hybridMultilevel"/>
    <w:tmpl w:val="D87EF85A"/>
    <w:lvl w:ilvl="0" w:tplc="AFA60426">
      <w:start w:val="1"/>
      <w:numFmt w:val="decimal"/>
      <w:lvlText w:val="%1)"/>
      <w:lvlJc w:val="left"/>
      <w:pPr>
        <w:ind w:left="1472" w:hanging="360"/>
      </w:pPr>
      <w:rPr>
        <w:rFonts w:ascii="Times New Roman" w:eastAsia="Times New Roman" w:hAnsi="Times New Roman" w:cs="David" w:hint="default"/>
      </w:rPr>
    </w:lvl>
    <w:lvl w:ilvl="1" w:tplc="04090003">
      <w:start w:val="1"/>
      <w:numFmt w:val="hebrew1"/>
      <w:lvlText w:val="%2."/>
      <w:lvlJc w:val="center"/>
      <w:pPr>
        <w:ind w:left="2192" w:hanging="360"/>
      </w:pPr>
    </w:lvl>
    <w:lvl w:ilvl="2" w:tplc="04090005">
      <w:start w:val="1"/>
      <w:numFmt w:val="lowerRoman"/>
      <w:lvlText w:val="%3."/>
      <w:lvlJc w:val="right"/>
      <w:pPr>
        <w:ind w:left="2912" w:hanging="180"/>
      </w:pPr>
    </w:lvl>
    <w:lvl w:ilvl="3" w:tplc="04090001">
      <w:start w:val="1"/>
      <w:numFmt w:val="decimal"/>
      <w:lvlText w:val="%4."/>
      <w:lvlJc w:val="left"/>
      <w:pPr>
        <w:ind w:left="3632" w:hanging="360"/>
      </w:pPr>
    </w:lvl>
    <w:lvl w:ilvl="4" w:tplc="04090003">
      <w:start w:val="1"/>
      <w:numFmt w:val="lowerLetter"/>
      <w:lvlText w:val="%5."/>
      <w:lvlJc w:val="left"/>
      <w:pPr>
        <w:ind w:left="4352" w:hanging="360"/>
      </w:pPr>
    </w:lvl>
    <w:lvl w:ilvl="5" w:tplc="04090005">
      <w:start w:val="1"/>
      <w:numFmt w:val="lowerRoman"/>
      <w:lvlText w:val="%6."/>
      <w:lvlJc w:val="right"/>
      <w:pPr>
        <w:ind w:left="5072" w:hanging="180"/>
      </w:pPr>
    </w:lvl>
    <w:lvl w:ilvl="6" w:tplc="04090001">
      <w:start w:val="1"/>
      <w:numFmt w:val="decimal"/>
      <w:lvlText w:val="%7."/>
      <w:lvlJc w:val="left"/>
      <w:pPr>
        <w:ind w:left="5792" w:hanging="360"/>
      </w:pPr>
    </w:lvl>
    <w:lvl w:ilvl="7" w:tplc="04090003">
      <w:start w:val="1"/>
      <w:numFmt w:val="lowerLetter"/>
      <w:lvlText w:val="%8."/>
      <w:lvlJc w:val="left"/>
      <w:pPr>
        <w:ind w:left="6512" w:hanging="360"/>
      </w:pPr>
    </w:lvl>
    <w:lvl w:ilvl="8" w:tplc="04090005">
      <w:start w:val="1"/>
      <w:numFmt w:val="lowerRoman"/>
      <w:lvlText w:val="%9."/>
      <w:lvlJc w:val="right"/>
      <w:pPr>
        <w:ind w:left="7232" w:hanging="180"/>
      </w:pPr>
    </w:lvl>
  </w:abstractNum>
  <w:abstractNum w:abstractNumId="62">
    <w:nsid w:val="3B073F9A"/>
    <w:multiLevelType w:val="hybridMultilevel"/>
    <w:tmpl w:val="6B3AED68"/>
    <w:lvl w:ilvl="0" w:tplc="E64A6212">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3">
    <w:nsid w:val="3B9F7E76"/>
    <w:multiLevelType w:val="hybridMultilevel"/>
    <w:tmpl w:val="F6A254AA"/>
    <w:lvl w:ilvl="0" w:tplc="E64A6212">
      <w:start w:val="1"/>
      <w:numFmt w:val="hebrew1"/>
      <w:lvlText w:val="%1."/>
      <w:lvlJc w:val="left"/>
      <w:pPr>
        <w:ind w:left="720" w:hanging="360"/>
      </w:pPr>
      <w:rPr>
        <w:rFonts w:ascii="Times New Roman" w:eastAsia="Times New Roman" w:hAnsi="Times New Roman" w:cs="David"/>
        <w:b w:val="0"/>
        <w:bCs w:val="0"/>
      </w:rPr>
    </w:lvl>
    <w:lvl w:ilvl="1" w:tplc="04090019">
      <w:start w:val="7"/>
      <w:numFmt w:val="bullet"/>
      <w:lvlText w:val="-"/>
      <w:lvlJc w:val="left"/>
      <w:pPr>
        <w:ind w:left="1440" w:hanging="360"/>
      </w:pPr>
      <w:rPr>
        <w:rFonts w:ascii="Arial" w:eastAsia="Times New Roman" w:hAnsi="Aria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3BE74009"/>
    <w:multiLevelType w:val="hybridMultilevel"/>
    <w:tmpl w:val="801C3230"/>
    <w:lvl w:ilvl="0" w:tplc="0409000F">
      <w:start w:val="1"/>
      <w:numFmt w:val="decimal"/>
      <w:lvlText w:val="%1)"/>
      <w:lvlJc w:val="left"/>
      <w:pPr>
        <w:ind w:left="1472" w:hanging="360"/>
      </w:pPr>
      <w:rPr>
        <w:rFonts w:ascii="Times New Roman" w:eastAsia="Times New Roman" w:hAnsi="Times New Roman" w:cs="David"/>
      </w:rPr>
    </w:lvl>
    <w:lvl w:ilvl="1" w:tplc="04090019">
      <w:start w:val="1"/>
      <w:numFmt w:val="hebrew1"/>
      <w:lvlText w:val="%2."/>
      <w:lvlJc w:val="center"/>
      <w:pPr>
        <w:ind w:left="2192" w:hanging="360"/>
      </w:pPr>
    </w:lvl>
    <w:lvl w:ilvl="2" w:tplc="0409001B">
      <w:start w:val="1"/>
      <w:numFmt w:val="lowerRoman"/>
      <w:lvlText w:val="%3."/>
      <w:lvlJc w:val="right"/>
      <w:pPr>
        <w:ind w:left="2912" w:hanging="180"/>
      </w:pPr>
    </w:lvl>
    <w:lvl w:ilvl="3" w:tplc="0409000F">
      <w:start w:val="1"/>
      <w:numFmt w:val="decimal"/>
      <w:lvlText w:val="%4."/>
      <w:lvlJc w:val="left"/>
      <w:pPr>
        <w:ind w:left="3632" w:hanging="360"/>
      </w:pPr>
    </w:lvl>
    <w:lvl w:ilvl="4" w:tplc="04090019">
      <w:start w:val="1"/>
      <w:numFmt w:val="lowerLetter"/>
      <w:lvlText w:val="%5."/>
      <w:lvlJc w:val="left"/>
      <w:pPr>
        <w:ind w:left="4352" w:hanging="360"/>
      </w:pPr>
    </w:lvl>
    <w:lvl w:ilvl="5" w:tplc="0409001B">
      <w:start w:val="1"/>
      <w:numFmt w:val="lowerRoman"/>
      <w:lvlText w:val="%6."/>
      <w:lvlJc w:val="right"/>
      <w:pPr>
        <w:ind w:left="5072" w:hanging="180"/>
      </w:pPr>
    </w:lvl>
    <w:lvl w:ilvl="6" w:tplc="0409000F">
      <w:start w:val="1"/>
      <w:numFmt w:val="decimal"/>
      <w:lvlText w:val="%7."/>
      <w:lvlJc w:val="left"/>
      <w:pPr>
        <w:ind w:left="5792" w:hanging="360"/>
      </w:pPr>
    </w:lvl>
    <w:lvl w:ilvl="7" w:tplc="04090019">
      <w:start w:val="1"/>
      <w:numFmt w:val="lowerLetter"/>
      <w:lvlText w:val="%8."/>
      <w:lvlJc w:val="left"/>
      <w:pPr>
        <w:ind w:left="6512" w:hanging="360"/>
      </w:pPr>
    </w:lvl>
    <w:lvl w:ilvl="8" w:tplc="0409001B">
      <w:start w:val="1"/>
      <w:numFmt w:val="lowerRoman"/>
      <w:lvlText w:val="%9."/>
      <w:lvlJc w:val="right"/>
      <w:pPr>
        <w:ind w:left="7232" w:hanging="180"/>
      </w:pPr>
    </w:lvl>
  </w:abstractNum>
  <w:abstractNum w:abstractNumId="65">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6">
    <w:nsid w:val="3E62019F"/>
    <w:multiLevelType w:val="multilevel"/>
    <w:tmpl w:val="C130E19A"/>
    <w:lvl w:ilvl="0">
      <w:start w:val="1"/>
      <w:numFmt w:val="decimal"/>
      <w:lvlText w:val="%1."/>
      <w:lvlJc w:val="left"/>
      <w:pPr>
        <w:ind w:left="360" w:hanging="360"/>
      </w:pPr>
      <w:rPr>
        <w:rFonts w:hint="default"/>
        <w:color w:val="auto"/>
        <w:lang w:bidi="he-IL"/>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3E882969"/>
    <w:multiLevelType w:val="hybridMultilevel"/>
    <w:tmpl w:val="12CC9DDE"/>
    <w:lvl w:ilvl="0" w:tplc="C510A808">
      <w:start w:val="1"/>
      <w:numFmt w:val="decimal"/>
      <w:lvlText w:val="%1."/>
      <w:lvlJc w:val="left"/>
      <w:pPr>
        <w:ind w:left="360" w:hanging="360"/>
      </w:pPr>
      <w:rPr>
        <w:rFonts w:hint="default"/>
        <w:b w:val="0"/>
        <w:bCs w:val="0"/>
        <w:sz w:val="22"/>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415E73DA"/>
    <w:multiLevelType w:val="hybridMultilevel"/>
    <w:tmpl w:val="27F4FDF0"/>
    <w:lvl w:ilvl="0" w:tplc="BEB0D9B2">
      <w:start w:val="1"/>
      <w:numFmt w:val="decimal"/>
      <w:lvlText w:val="%1)"/>
      <w:lvlJc w:val="left"/>
      <w:pPr>
        <w:ind w:left="1472" w:hanging="360"/>
      </w:pPr>
      <w:rPr>
        <w:rFonts w:ascii="Times New Roman" w:eastAsia="Times New Roman" w:hAnsi="Times New Roman" w:cs="David" w:hint="default"/>
      </w:rPr>
    </w:lvl>
    <w:lvl w:ilvl="1" w:tplc="04090003">
      <w:start w:val="1"/>
      <w:numFmt w:val="hebrew1"/>
      <w:lvlText w:val="%2."/>
      <w:lvlJc w:val="center"/>
      <w:pPr>
        <w:ind w:left="2192" w:hanging="360"/>
      </w:pPr>
    </w:lvl>
    <w:lvl w:ilvl="2" w:tplc="04090005">
      <w:start w:val="1"/>
      <w:numFmt w:val="lowerRoman"/>
      <w:lvlText w:val="%3."/>
      <w:lvlJc w:val="right"/>
      <w:pPr>
        <w:ind w:left="2912" w:hanging="180"/>
      </w:pPr>
    </w:lvl>
    <w:lvl w:ilvl="3" w:tplc="04090001">
      <w:start w:val="1"/>
      <w:numFmt w:val="decimal"/>
      <w:lvlText w:val="%4."/>
      <w:lvlJc w:val="left"/>
      <w:pPr>
        <w:ind w:left="3632" w:hanging="360"/>
      </w:pPr>
    </w:lvl>
    <w:lvl w:ilvl="4" w:tplc="04090003">
      <w:start w:val="1"/>
      <w:numFmt w:val="lowerLetter"/>
      <w:lvlText w:val="%5."/>
      <w:lvlJc w:val="left"/>
      <w:pPr>
        <w:ind w:left="4352" w:hanging="360"/>
      </w:pPr>
    </w:lvl>
    <w:lvl w:ilvl="5" w:tplc="04090005">
      <w:start w:val="1"/>
      <w:numFmt w:val="lowerRoman"/>
      <w:lvlText w:val="%6."/>
      <w:lvlJc w:val="right"/>
      <w:pPr>
        <w:ind w:left="5072" w:hanging="180"/>
      </w:pPr>
    </w:lvl>
    <w:lvl w:ilvl="6" w:tplc="04090001">
      <w:start w:val="1"/>
      <w:numFmt w:val="decimal"/>
      <w:lvlText w:val="%7."/>
      <w:lvlJc w:val="left"/>
      <w:pPr>
        <w:ind w:left="5792" w:hanging="360"/>
      </w:pPr>
    </w:lvl>
    <w:lvl w:ilvl="7" w:tplc="04090003">
      <w:start w:val="1"/>
      <w:numFmt w:val="lowerLetter"/>
      <w:lvlText w:val="%8."/>
      <w:lvlJc w:val="left"/>
      <w:pPr>
        <w:ind w:left="6512" w:hanging="360"/>
      </w:pPr>
    </w:lvl>
    <w:lvl w:ilvl="8" w:tplc="04090005">
      <w:start w:val="1"/>
      <w:numFmt w:val="lowerRoman"/>
      <w:lvlText w:val="%9."/>
      <w:lvlJc w:val="right"/>
      <w:pPr>
        <w:ind w:left="7232" w:hanging="180"/>
      </w:pPr>
    </w:lvl>
  </w:abstractNum>
  <w:abstractNum w:abstractNumId="69">
    <w:nsid w:val="425B6931"/>
    <w:multiLevelType w:val="hybridMultilevel"/>
    <w:tmpl w:val="0C00CFF0"/>
    <w:lvl w:ilvl="0" w:tplc="D328425E">
      <w:start w:val="1"/>
      <w:numFmt w:val="hebrew1"/>
      <w:lvlText w:val="%1."/>
      <w:lvlJc w:val="left"/>
      <w:pPr>
        <w:ind w:left="360" w:hanging="360"/>
      </w:pPr>
      <w:rPr>
        <w:rFonts w:hint="default"/>
        <w:b w:val="0"/>
        <w:bCs w:val="0"/>
        <w:lang w:val="en-US"/>
      </w:rPr>
    </w:lvl>
    <w:lvl w:ilvl="1" w:tplc="93280884">
      <w:start w:val="1"/>
      <w:numFmt w:val="lowerLetter"/>
      <w:lvlText w:val="%2."/>
      <w:lvlJc w:val="left"/>
      <w:pPr>
        <w:ind w:left="1080" w:hanging="360"/>
      </w:pPr>
    </w:lvl>
    <w:lvl w:ilvl="2" w:tplc="3020B4D6" w:tentative="1">
      <w:start w:val="1"/>
      <w:numFmt w:val="lowerRoman"/>
      <w:lvlText w:val="%3."/>
      <w:lvlJc w:val="right"/>
      <w:pPr>
        <w:ind w:left="1800" w:hanging="180"/>
      </w:pPr>
    </w:lvl>
    <w:lvl w:ilvl="3" w:tplc="0742AF2C" w:tentative="1">
      <w:start w:val="1"/>
      <w:numFmt w:val="decimal"/>
      <w:lvlText w:val="%4."/>
      <w:lvlJc w:val="left"/>
      <w:pPr>
        <w:ind w:left="2520" w:hanging="360"/>
      </w:pPr>
    </w:lvl>
    <w:lvl w:ilvl="4" w:tplc="D544457C" w:tentative="1">
      <w:start w:val="1"/>
      <w:numFmt w:val="lowerLetter"/>
      <w:lvlText w:val="%5."/>
      <w:lvlJc w:val="left"/>
      <w:pPr>
        <w:ind w:left="3240" w:hanging="360"/>
      </w:pPr>
    </w:lvl>
    <w:lvl w:ilvl="5" w:tplc="3CC0FFB2" w:tentative="1">
      <w:start w:val="1"/>
      <w:numFmt w:val="lowerRoman"/>
      <w:lvlText w:val="%6."/>
      <w:lvlJc w:val="right"/>
      <w:pPr>
        <w:ind w:left="3960" w:hanging="180"/>
      </w:pPr>
    </w:lvl>
    <w:lvl w:ilvl="6" w:tplc="1966E10A" w:tentative="1">
      <w:start w:val="1"/>
      <w:numFmt w:val="decimal"/>
      <w:lvlText w:val="%7."/>
      <w:lvlJc w:val="left"/>
      <w:pPr>
        <w:ind w:left="4680" w:hanging="360"/>
      </w:pPr>
    </w:lvl>
    <w:lvl w:ilvl="7" w:tplc="BF7450F0" w:tentative="1">
      <w:start w:val="1"/>
      <w:numFmt w:val="lowerLetter"/>
      <w:lvlText w:val="%8."/>
      <w:lvlJc w:val="left"/>
      <w:pPr>
        <w:ind w:left="5400" w:hanging="360"/>
      </w:pPr>
    </w:lvl>
    <w:lvl w:ilvl="8" w:tplc="79960A62" w:tentative="1">
      <w:start w:val="1"/>
      <w:numFmt w:val="lowerRoman"/>
      <w:lvlText w:val="%9."/>
      <w:lvlJc w:val="right"/>
      <w:pPr>
        <w:ind w:left="6120" w:hanging="180"/>
      </w:pPr>
    </w:lvl>
  </w:abstractNum>
  <w:abstractNum w:abstractNumId="70">
    <w:nsid w:val="426A1B47"/>
    <w:multiLevelType w:val="hybridMultilevel"/>
    <w:tmpl w:val="708070F2"/>
    <w:lvl w:ilvl="0" w:tplc="FE50F5A6">
      <w:start w:val="1"/>
      <w:numFmt w:val="bullet"/>
      <w:lvlText w:val="-"/>
      <w:lvlJc w:val="left"/>
      <w:pPr>
        <w:ind w:left="1080" w:hanging="360"/>
      </w:pPr>
      <w:rPr>
        <w:rFonts w:ascii="Times New Roman" w:eastAsia="Times New Roman" w:hAnsi="Times New Roman" w:hint="default"/>
      </w:rPr>
    </w:lvl>
    <w:lvl w:ilvl="1" w:tplc="04090013" w:tentative="1">
      <w:start w:val="1"/>
      <w:numFmt w:val="bullet"/>
      <w:lvlText w:val="o"/>
      <w:lvlJc w:val="left"/>
      <w:pPr>
        <w:ind w:left="1800" w:hanging="360"/>
      </w:pPr>
      <w:rPr>
        <w:rFonts w:ascii="Courier New" w:hAnsi="Courier New" w:cs="Courier New"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71">
    <w:nsid w:val="42C1194E"/>
    <w:multiLevelType w:val="hybridMultilevel"/>
    <w:tmpl w:val="3A288D3A"/>
    <w:lvl w:ilvl="0" w:tplc="540CC30A">
      <w:start w:val="1"/>
      <w:numFmt w:val="hebrew1"/>
      <w:lvlText w:val="%1."/>
      <w:lvlJc w:val="center"/>
      <w:pPr>
        <w:ind w:left="720" w:hanging="360"/>
      </w:pPr>
      <w:rPr>
        <w:rFonts w:ascii="Times New Roman" w:eastAsia="Times New Roman" w:hAnsi="Times New Roman" w:cs="David"/>
        <w:b/>
        <w:i w:val="0"/>
      </w:rPr>
    </w:lvl>
    <w:lvl w:ilvl="1" w:tplc="1D1E69DA">
      <w:start w:val="1"/>
      <w:numFmt w:val="decimal"/>
      <w:lvlText w:val="%2."/>
      <w:lvlJc w:val="left"/>
      <w:pPr>
        <w:ind w:left="1440" w:hanging="360"/>
      </w:pPr>
      <w:rPr>
        <w:rFonts w:hint="default"/>
        <w:b/>
        <w:i w:val="0"/>
      </w:rPr>
    </w:lvl>
    <w:lvl w:ilvl="2" w:tplc="937EF47C"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3">
    <w:nsid w:val="466711FB"/>
    <w:multiLevelType w:val="hybridMultilevel"/>
    <w:tmpl w:val="12B291C6"/>
    <w:lvl w:ilvl="0" w:tplc="21503D90">
      <w:start w:val="1"/>
      <w:numFmt w:val="decimal"/>
      <w:lvlText w:val="%1."/>
      <w:lvlJc w:val="left"/>
      <w:pPr>
        <w:tabs>
          <w:tab w:val="num" w:pos="360"/>
        </w:tabs>
        <w:ind w:left="360" w:hanging="360"/>
      </w:pPr>
    </w:lvl>
    <w:lvl w:ilvl="1" w:tplc="4732C850">
      <w:start w:val="1"/>
      <w:numFmt w:val="decimal"/>
      <w:lvlText w:val="%2."/>
      <w:lvlJc w:val="left"/>
      <w:pPr>
        <w:tabs>
          <w:tab w:val="num" w:pos="1080"/>
        </w:tabs>
        <w:ind w:left="1080" w:hanging="360"/>
      </w:pPr>
    </w:lvl>
    <w:lvl w:ilvl="2" w:tplc="523C37AC">
      <w:start w:val="1"/>
      <w:numFmt w:val="decimal"/>
      <w:lvlText w:val="%3."/>
      <w:lvlJc w:val="left"/>
      <w:pPr>
        <w:tabs>
          <w:tab w:val="num" w:pos="1800"/>
        </w:tabs>
        <w:ind w:left="1800" w:hanging="360"/>
      </w:pPr>
    </w:lvl>
    <w:lvl w:ilvl="3" w:tplc="17B2799C">
      <w:start w:val="1"/>
      <w:numFmt w:val="decimal"/>
      <w:lvlText w:val="%4."/>
      <w:lvlJc w:val="left"/>
      <w:pPr>
        <w:tabs>
          <w:tab w:val="num" w:pos="2520"/>
        </w:tabs>
        <w:ind w:left="2520" w:hanging="360"/>
      </w:pPr>
    </w:lvl>
    <w:lvl w:ilvl="4" w:tplc="E5F81DF2">
      <w:start w:val="1"/>
      <w:numFmt w:val="decimal"/>
      <w:lvlText w:val="%5."/>
      <w:lvlJc w:val="left"/>
      <w:pPr>
        <w:tabs>
          <w:tab w:val="num" w:pos="3240"/>
        </w:tabs>
        <w:ind w:left="3240" w:hanging="360"/>
      </w:pPr>
    </w:lvl>
    <w:lvl w:ilvl="5" w:tplc="1C624280">
      <w:start w:val="1"/>
      <w:numFmt w:val="decimal"/>
      <w:lvlText w:val="%6."/>
      <w:lvlJc w:val="left"/>
      <w:pPr>
        <w:tabs>
          <w:tab w:val="num" w:pos="3960"/>
        </w:tabs>
        <w:ind w:left="3960" w:hanging="360"/>
      </w:pPr>
    </w:lvl>
    <w:lvl w:ilvl="6" w:tplc="BB4AB5A6">
      <w:start w:val="1"/>
      <w:numFmt w:val="decimal"/>
      <w:lvlText w:val="%7."/>
      <w:lvlJc w:val="left"/>
      <w:pPr>
        <w:tabs>
          <w:tab w:val="num" w:pos="4680"/>
        </w:tabs>
        <w:ind w:left="4680" w:hanging="360"/>
      </w:pPr>
    </w:lvl>
    <w:lvl w:ilvl="7" w:tplc="4426CB34">
      <w:start w:val="1"/>
      <w:numFmt w:val="decimal"/>
      <w:lvlText w:val="%8."/>
      <w:lvlJc w:val="left"/>
      <w:pPr>
        <w:tabs>
          <w:tab w:val="num" w:pos="5400"/>
        </w:tabs>
        <w:ind w:left="5400" w:hanging="360"/>
      </w:pPr>
    </w:lvl>
    <w:lvl w:ilvl="8" w:tplc="06928FE4">
      <w:start w:val="1"/>
      <w:numFmt w:val="decimal"/>
      <w:lvlText w:val="%9."/>
      <w:lvlJc w:val="left"/>
      <w:pPr>
        <w:tabs>
          <w:tab w:val="num" w:pos="6120"/>
        </w:tabs>
        <w:ind w:left="6120" w:hanging="360"/>
      </w:pPr>
    </w:lvl>
  </w:abstractNum>
  <w:abstractNum w:abstractNumId="74">
    <w:nsid w:val="471653AE"/>
    <w:multiLevelType w:val="multilevel"/>
    <w:tmpl w:val="540A6026"/>
    <w:lvl w:ilvl="0">
      <w:start w:val="1"/>
      <w:numFmt w:val="decimal"/>
      <w:lvlText w:val="%1."/>
      <w:lvlJc w:val="left"/>
      <w:pPr>
        <w:ind w:left="360" w:hanging="360"/>
      </w:pPr>
      <w:rPr>
        <w:b/>
        <w:bCs/>
        <w:strike w:val="0"/>
        <w:dstrike w:val="0"/>
        <w:u w:val="none"/>
        <w:effect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477D473B"/>
    <w:multiLevelType w:val="hybridMultilevel"/>
    <w:tmpl w:val="C3E0FA74"/>
    <w:lvl w:ilvl="0" w:tplc="60E6C8DE">
      <w:start w:val="1"/>
      <w:numFmt w:val="hebrew1"/>
      <w:lvlText w:val="%1."/>
      <w:lvlJc w:val="center"/>
      <w:pPr>
        <w:ind w:left="1112" w:hanging="360"/>
      </w:pPr>
      <w:rPr>
        <w:rFonts w:ascii="Times New Roman" w:eastAsia="Times New Roman" w:hAnsi="Times New Roman"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480702E7"/>
    <w:multiLevelType w:val="hybridMultilevel"/>
    <w:tmpl w:val="8BB0757E"/>
    <w:lvl w:ilvl="0" w:tplc="45762944">
      <w:start w:val="1"/>
      <w:numFmt w:val="hebrew1"/>
      <w:lvlText w:val="%1."/>
      <w:lvlJc w:val="left"/>
      <w:pPr>
        <w:ind w:left="360" w:hanging="360"/>
      </w:pPr>
      <w:rPr>
        <w:rFonts w:hint="default"/>
      </w:rPr>
    </w:lvl>
    <w:lvl w:ilvl="1" w:tplc="95CADADE" w:tentative="1">
      <w:start w:val="1"/>
      <w:numFmt w:val="lowerLetter"/>
      <w:lvlText w:val="%2."/>
      <w:lvlJc w:val="left"/>
      <w:pPr>
        <w:ind w:left="1080" w:hanging="360"/>
      </w:pPr>
    </w:lvl>
    <w:lvl w:ilvl="2" w:tplc="18D4E1D4" w:tentative="1">
      <w:start w:val="1"/>
      <w:numFmt w:val="lowerRoman"/>
      <w:lvlText w:val="%3."/>
      <w:lvlJc w:val="right"/>
      <w:pPr>
        <w:ind w:left="1800" w:hanging="180"/>
      </w:pPr>
    </w:lvl>
    <w:lvl w:ilvl="3" w:tplc="196CAFE0" w:tentative="1">
      <w:start w:val="1"/>
      <w:numFmt w:val="decimal"/>
      <w:lvlText w:val="%4."/>
      <w:lvlJc w:val="left"/>
      <w:pPr>
        <w:ind w:left="2520" w:hanging="360"/>
      </w:pPr>
    </w:lvl>
    <w:lvl w:ilvl="4" w:tplc="94F401C2" w:tentative="1">
      <w:start w:val="1"/>
      <w:numFmt w:val="lowerLetter"/>
      <w:lvlText w:val="%5."/>
      <w:lvlJc w:val="left"/>
      <w:pPr>
        <w:ind w:left="3240" w:hanging="360"/>
      </w:pPr>
    </w:lvl>
    <w:lvl w:ilvl="5" w:tplc="F12E0F56" w:tentative="1">
      <w:start w:val="1"/>
      <w:numFmt w:val="lowerRoman"/>
      <w:lvlText w:val="%6."/>
      <w:lvlJc w:val="right"/>
      <w:pPr>
        <w:ind w:left="3960" w:hanging="180"/>
      </w:pPr>
    </w:lvl>
    <w:lvl w:ilvl="6" w:tplc="C23876D0" w:tentative="1">
      <w:start w:val="1"/>
      <w:numFmt w:val="decimal"/>
      <w:lvlText w:val="%7."/>
      <w:lvlJc w:val="left"/>
      <w:pPr>
        <w:ind w:left="4680" w:hanging="360"/>
      </w:pPr>
    </w:lvl>
    <w:lvl w:ilvl="7" w:tplc="9AAA0FD8" w:tentative="1">
      <w:start w:val="1"/>
      <w:numFmt w:val="lowerLetter"/>
      <w:lvlText w:val="%8."/>
      <w:lvlJc w:val="left"/>
      <w:pPr>
        <w:ind w:left="5400" w:hanging="360"/>
      </w:pPr>
    </w:lvl>
    <w:lvl w:ilvl="8" w:tplc="40BE0D04" w:tentative="1">
      <w:start w:val="1"/>
      <w:numFmt w:val="lowerRoman"/>
      <w:lvlText w:val="%9."/>
      <w:lvlJc w:val="right"/>
      <w:pPr>
        <w:ind w:left="6120" w:hanging="180"/>
      </w:pPr>
    </w:lvl>
  </w:abstractNum>
  <w:abstractNum w:abstractNumId="77">
    <w:nsid w:val="4906249B"/>
    <w:multiLevelType w:val="multilevel"/>
    <w:tmpl w:val="367A3D46"/>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bCs w:val="0"/>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8">
    <w:nsid w:val="49F20C66"/>
    <w:multiLevelType w:val="hybridMultilevel"/>
    <w:tmpl w:val="E228CA22"/>
    <w:lvl w:ilvl="0" w:tplc="04090011">
      <w:start w:val="1"/>
      <w:numFmt w:val="hebrew1"/>
      <w:lvlText w:val="%1."/>
      <w:lvlJc w:val="left"/>
      <w:pPr>
        <w:ind w:left="720" w:hanging="360"/>
      </w:pPr>
      <w:rPr>
        <w:rFonts w:hint="default"/>
        <w:b w:val="0"/>
        <w:bCs w:val="0"/>
      </w:rPr>
    </w:lvl>
    <w:lvl w:ilvl="1" w:tplc="04090019">
      <w:start w:val="1"/>
      <w:numFmt w:val="bullet"/>
      <w:lvlText w:val="-"/>
      <w:lvlJc w:val="left"/>
      <w:pPr>
        <w:ind w:left="1440" w:hanging="360"/>
      </w:pPr>
      <w:rPr>
        <w:rFonts w:ascii="Times New Roman" w:eastAsia="Times New Roman" w:hAnsi="Times New Roman" w:cs="David" w:hint="default"/>
        <w:b/>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4AD62D3F"/>
    <w:multiLevelType w:val="multilevel"/>
    <w:tmpl w:val="8D881A8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0">
    <w:nsid w:val="4BE26D6F"/>
    <w:multiLevelType w:val="multilevel"/>
    <w:tmpl w:val="04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1">
    <w:nsid w:val="4D1E4C39"/>
    <w:multiLevelType w:val="hybridMultilevel"/>
    <w:tmpl w:val="E64EBF04"/>
    <w:lvl w:ilvl="0" w:tplc="F1387B74">
      <w:start w:val="1"/>
      <w:numFmt w:val="decimal"/>
      <w:lvlText w:val="%1)"/>
      <w:lvlJc w:val="left"/>
      <w:pPr>
        <w:ind w:left="1472" w:hanging="360"/>
      </w:pPr>
      <w:rPr>
        <w:rFonts w:ascii="Times New Roman" w:eastAsia="Times New Roman" w:hAnsi="Times New Roman" w:cs="David" w:hint="default"/>
      </w:rPr>
    </w:lvl>
    <w:lvl w:ilvl="1" w:tplc="04090003">
      <w:start w:val="1"/>
      <w:numFmt w:val="hebrew1"/>
      <w:lvlText w:val="%2."/>
      <w:lvlJc w:val="center"/>
      <w:pPr>
        <w:ind w:left="2192" w:hanging="360"/>
      </w:pPr>
    </w:lvl>
    <w:lvl w:ilvl="2" w:tplc="04090005">
      <w:start w:val="1"/>
      <w:numFmt w:val="lowerRoman"/>
      <w:lvlText w:val="%3."/>
      <w:lvlJc w:val="right"/>
      <w:pPr>
        <w:ind w:left="2912" w:hanging="180"/>
      </w:pPr>
    </w:lvl>
    <w:lvl w:ilvl="3" w:tplc="04090001">
      <w:start w:val="1"/>
      <w:numFmt w:val="decimal"/>
      <w:lvlText w:val="%4."/>
      <w:lvlJc w:val="left"/>
      <w:pPr>
        <w:ind w:left="3632" w:hanging="360"/>
      </w:pPr>
    </w:lvl>
    <w:lvl w:ilvl="4" w:tplc="04090003">
      <w:start w:val="1"/>
      <w:numFmt w:val="lowerLetter"/>
      <w:lvlText w:val="%5."/>
      <w:lvlJc w:val="left"/>
      <w:pPr>
        <w:ind w:left="4352" w:hanging="360"/>
      </w:pPr>
    </w:lvl>
    <w:lvl w:ilvl="5" w:tplc="04090005">
      <w:start w:val="1"/>
      <w:numFmt w:val="lowerRoman"/>
      <w:lvlText w:val="%6."/>
      <w:lvlJc w:val="right"/>
      <w:pPr>
        <w:ind w:left="5072" w:hanging="180"/>
      </w:pPr>
    </w:lvl>
    <w:lvl w:ilvl="6" w:tplc="04090001">
      <w:start w:val="1"/>
      <w:numFmt w:val="decimal"/>
      <w:lvlText w:val="%7."/>
      <w:lvlJc w:val="left"/>
      <w:pPr>
        <w:ind w:left="5792" w:hanging="360"/>
      </w:pPr>
    </w:lvl>
    <w:lvl w:ilvl="7" w:tplc="04090003">
      <w:start w:val="1"/>
      <w:numFmt w:val="lowerLetter"/>
      <w:lvlText w:val="%8."/>
      <w:lvlJc w:val="left"/>
      <w:pPr>
        <w:ind w:left="6512" w:hanging="360"/>
      </w:pPr>
    </w:lvl>
    <w:lvl w:ilvl="8" w:tplc="04090005">
      <w:start w:val="1"/>
      <w:numFmt w:val="lowerRoman"/>
      <w:lvlText w:val="%9."/>
      <w:lvlJc w:val="right"/>
      <w:pPr>
        <w:ind w:left="7232" w:hanging="180"/>
      </w:pPr>
    </w:lvl>
  </w:abstractNum>
  <w:abstractNum w:abstractNumId="82">
    <w:nsid w:val="4DC01436"/>
    <w:multiLevelType w:val="hybridMultilevel"/>
    <w:tmpl w:val="AA8893C0"/>
    <w:lvl w:ilvl="0" w:tplc="708E612A">
      <w:start w:val="1"/>
      <w:numFmt w:val="decimal"/>
      <w:lvlText w:val="%1."/>
      <w:lvlJc w:val="left"/>
      <w:pPr>
        <w:tabs>
          <w:tab w:val="num" w:pos="360"/>
        </w:tabs>
        <w:ind w:left="360" w:hanging="360"/>
      </w:pPr>
    </w:lvl>
    <w:lvl w:ilvl="1" w:tplc="04090003">
      <w:start w:val="1"/>
      <w:numFmt w:val="bullet"/>
      <w:lvlText w:val="-"/>
      <w:lvlJc w:val="left"/>
      <w:pPr>
        <w:ind w:left="1080" w:hanging="360"/>
      </w:pPr>
      <w:rPr>
        <w:rFonts w:ascii="Times New Roman" w:eastAsia="Times New Roman" w:hAnsi="Times New Roman" w:cs="David" w:hint="default"/>
        <w:b/>
        <w:bCs w:val="0"/>
      </w:r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83">
    <w:nsid w:val="4E5D16D4"/>
    <w:multiLevelType w:val="hybridMultilevel"/>
    <w:tmpl w:val="5588BB26"/>
    <w:lvl w:ilvl="0" w:tplc="6338BD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4E944427"/>
    <w:multiLevelType w:val="multilevel"/>
    <w:tmpl w:val="CEEA9330"/>
    <w:lvl w:ilvl="0">
      <w:start w:val="1"/>
      <w:numFmt w:val="decimal"/>
      <w:lvlText w:val="%1."/>
      <w:lvlJc w:val="left"/>
      <w:pPr>
        <w:ind w:left="360" w:hanging="360"/>
      </w:pPr>
      <w:rPr>
        <w:rFonts w:hint="default"/>
      </w:rPr>
    </w:lvl>
    <w:lvl w:ilvl="1">
      <w:start w:val="1"/>
      <w:numFmt w:val="hebrew1"/>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6">
    <w:nsid w:val="4FAF3E26"/>
    <w:multiLevelType w:val="hybridMultilevel"/>
    <w:tmpl w:val="7A32709A"/>
    <w:lvl w:ilvl="0" w:tplc="04090011">
      <w:start w:val="1"/>
      <w:numFmt w:val="hebrew1"/>
      <w:lvlText w:val="%1."/>
      <w:lvlJc w:val="left"/>
      <w:pPr>
        <w:ind w:left="720" w:hanging="360"/>
      </w:pPr>
      <w:rPr>
        <w:rFonts w:ascii="Times New Roman" w:eastAsia="Times New Roman" w:hAnsi="Times New Roman" w:cs="David"/>
        <w:b w:val="0"/>
        <w:bCs w:val="0"/>
      </w:rPr>
    </w:lvl>
    <w:lvl w:ilvl="1" w:tplc="04090011">
      <w:start w:val="7"/>
      <w:numFmt w:val="bullet"/>
      <w:lvlText w:val="-"/>
      <w:lvlJc w:val="left"/>
      <w:pPr>
        <w:ind w:left="1440" w:hanging="360"/>
      </w:pPr>
      <w:rPr>
        <w:rFonts w:ascii="Arial" w:eastAsia="Times New Roman" w:hAnsi="Aria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nsid w:val="500816E9"/>
    <w:multiLevelType w:val="hybridMultilevel"/>
    <w:tmpl w:val="27F4FDF0"/>
    <w:lvl w:ilvl="0" w:tplc="BEB0D9B2">
      <w:start w:val="1"/>
      <w:numFmt w:val="decimal"/>
      <w:lvlText w:val="%1)"/>
      <w:lvlJc w:val="left"/>
      <w:pPr>
        <w:ind w:left="1472" w:hanging="360"/>
      </w:pPr>
      <w:rPr>
        <w:rFonts w:ascii="Times New Roman" w:eastAsia="Times New Roman" w:hAnsi="Times New Roman" w:cs="David" w:hint="default"/>
      </w:rPr>
    </w:lvl>
    <w:lvl w:ilvl="1" w:tplc="04090003">
      <w:start w:val="1"/>
      <w:numFmt w:val="hebrew1"/>
      <w:lvlText w:val="%2."/>
      <w:lvlJc w:val="center"/>
      <w:pPr>
        <w:ind w:left="2192" w:hanging="360"/>
      </w:pPr>
    </w:lvl>
    <w:lvl w:ilvl="2" w:tplc="04090005">
      <w:start w:val="1"/>
      <w:numFmt w:val="lowerRoman"/>
      <w:lvlText w:val="%3."/>
      <w:lvlJc w:val="right"/>
      <w:pPr>
        <w:ind w:left="2912" w:hanging="180"/>
      </w:pPr>
    </w:lvl>
    <w:lvl w:ilvl="3" w:tplc="04090001">
      <w:start w:val="1"/>
      <w:numFmt w:val="decimal"/>
      <w:lvlText w:val="%4."/>
      <w:lvlJc w:val="left"/>
      <w:pPr>
        <w:ind w:left="3632" w:hanging="360"/>
      </w:pPr>
    </w:lvl>
    <w:lvl w:ilvl="4" w:tplc="04090003">
      <w:start w:val="1"/>
      <w:numFmt w:val="lowerLetter"/>
      <w:lvlText w:val="%5."/>
      <w:lvlJc w:val="left"/>
      <w:pPr>
        <w:ind w:left="4352" w:hanging="360"/>
      </w:pPr>
    </w:lvl>
    <w:lvl w:ilvl="5" w:tplc="04090005">
      <w:start w:val="1"/>
      <w:numFmt w:val="lowerRoman"/>
      <w:lvlText w:val="%6."/>
      <w:lvlJc w:val="right"/>
      <w:pPr>
        <w:ind w:left="5072" w:hanging="180"/>
      </w:pPr>
    </w:lvl>
    <w:lvl w:ilvl="6" w:tplc="04090001">
      <w:start w:val="1"/>
      <w:numFmt w:val="decimal"/>
      <w:lvlText w:val="%7."/>
      <w:lvlJc w:val="left"/>
      <w:pPr>
        <w:ind w:left="5792" w:hanging="360"/>
      </w:pPr>
    </w:lvl>
    <w:lvl w:ilvl="7" w:tplc="04090003">
      <w:start w:val="1"/>
      <w:numFmt w:val="lowerLetter"/>
      <w:lvlText w:val="%8."/>
      <w:lvlJc w:val="left"/>
      <w:pPr>
        <w:ind w:left="6512" w:hanging="360"/>
      </w:pPr>
    </w:lvl>
    <w:lvl w:ilvl="8" w:tplc="04090005">
      <w:start w:val="1"/>
      <w:numFmt w:val="lowerRoman"/>
      <w:lvlText w:val="%9."/>
      <w:lvlJc w:val="right"/>
      <w:pPr>
        <w:ind w:left="7232" w:hanging="180"/>
      </w:pPr>
    </w:lvl>
  </w:abstractNum>
  <w:abstractNum w:abstractNumId="89">
    <w:nsid w:val="50495711"/>
    <w:multiLevelType w:val="hybridMultilevel"/>
    <w:tmpl w:val="7B3C36A2"/>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nsid w:val="51EA566B"/>
    <w:multiLevelType w:val="hybridMultilevel"/>
    <w:tmpl w:val="582E2E10"/>
    <w:lvl w:ilvl="0" w:tplc="60527DF8">
      <w:start w:val="1"/>
      <w:numFmt w:val="hebrew1"/>
      <w:lvlText w:val="%1."/>
      <w:lvlJc w:val="left"/>
      <w:pPr>
        <w:ind w:left="720" w:hanging="360"/>
      </w:pPr>
      <w:rPr>
        <w:rFonts w:cs="David" w:hint="default"/>
        <w:b/>
        <w:bCs/>
        <w:i w:val="0"/>
        <w:iCs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534012EF"/>
    <w:multiLevelType w:val="hybridMultilevel"/>
    <w:tmpl w:val="E38E414A"/>
    <w:lvl w:ilvl="0" w:tplc="BE30A7D6">
      <w:numFmt w:val="bullet"/>
      <w:lvlText w:val="-"/>
      <w:lvlJc w:val="left"/>
      <w:pPr>
        <w:ind w:left="810" w:hanging="360"/>
      </w:pPr>
      <w:rPr>
        <w:rFonts w:ascii="Times New Roman" w:eastAsia="Times New Roman" w:hAnsi="Times New Roman" w:cs="David" w:hint="default"/>
      </w:rPr>
    </w:lvl>
    <w:lvl w:ilvl="1" w:tplc="26B66610">
      <w:start w:val="1"/>
      <w:numFmt w:val="bullet"/>
      <w:lvlText w:val="o"/>
      <w:lvlJc w:val="left"/>
      <w:pPr>
        <w:ind w:left="1530" w:hanging="360"/>
      </w:pPr>
      <w:rPr>
        <w:rFonts w:ascii="Courier New" w:hAnsi="Courier New" w:cs="Courier New" w:hint="default"/>
        <w:lang w:bidi="he-IL"/>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92">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3">
    <w:nsid w:val="543B2188"/>
    <w:multiLevelType w:val="hybridMultilevel"/>
    <w:tmpl w:val="406C04D4"/>
    <w:lvl w:ilvl="0" w:tplc="FFFFFFFF">
      <w:start w:val="1"/>
      <w:numFmt w:val="decimal"/>
      <w:lvlText w:val="%1."/>
      <w:lvlJc w:val="left"/>
      <w:pPr>
        <w:tabs>
          <w:tab w:val="num" w:pos="720"/>
        </w:tabs>
        <w:ind w:left="720" w:right="720" w:hanging="630"/>
      </w:pPr>
      <w:rPr>
        <w:rFonts w:hint="cs"/>
      </w:rPr>
    </w:lvl>
    <w:lvl w:ilvl="1" w:tplc="FFFFFFFF">
      <w:start w:val="1"/>
      <w:numFmt w:val="decimal"/>
      <w:lvlText w:val="%2."/>
      <w:lvlJc w:val="left"/>
      <w:pPr>
        <w:tabs>
          <w:tab w:val="num" w:pos="1530"/>
        </w:tabs>
        <w:ind w:left="1530" w:right="1530" w:hanging="720"/>
      </w:pPr>
      <w:rPr>
        <w:rFonts w:hint="cs"/>
      </w:rPr>
    </w:lvl>
    <w:lvl w:ilvl="2" w:tplc="FFFFFFFF">
      <w:start w:val="1"/>
      <w:numFmt w:val="koreanLegal"/>
      <w:lvlText w:val="%3."/>
      <w:lvlJc w:val="left"/>
      <w:pPr>
        <w:tabs>
          <w:tab w:val="num" w:pos="2070"/>
        </w:tabs>
        <w:ind w:left="2070" w:right="2070" w:hanging="360"/>
      </w:pPr>
      <w:rPr>
        <w:rFonts w:hint="cs"/>
      </w:rPr>
    </w:lvl>
    <w:lvl w:ilvl="3" w:tplc="A4D2773E">
      <w:start w:val="1"/>
      <w:numFmt w:val="hebrew1"/>
      <w:lvlText w:val="%4."/>
      <w:lvlJc w:val="left"/>
      <w:pPr>
        <w:tabs>
          <w:tab w:val="num" w:pos="2970"/>
        </w:tabs>
        <w:ind w:left="2970" w:hanging="720"/>
      </w:pPr>
      <w:rPr>
        <w:rFonts w:hint="default"/>
      </w:rPr>
    </w:lvl>
    <w:lvl w:ilvl="4" w:tplc="FFFFFFFF" w:tentative="1">
      <w:start w:val="1"/>
      <w:numFmt w:val="lowerRoman"/>
      <w:lvlText w:val="%5."/>
      <w:lvlJc w:val="left"/>
      <w:pPr>
        <w:tabs>
          <w:tab w:val="num" w:pos="3330"/>
        </w:tabs>
        <w:ind w:left="3330" w:right="3330" w:hanging="360"/>
      </w:pPr>
    </w:lvl>
    <w:lvl w:ilvl="5" w:tplc="FFFFFFFF" w:tentative="1">
      <w:start w:val="1"/>
      <w:numFmt w:val="hebrew2"/>
      <w:lvlText w:val="%6."/>
      <w:lvlJc w:val="right"/>
      <w:pPr>
        <w:tabs>
          <w:tab w:val="num" w:pos="4050"/>
        </w:tabs>
        <w:ind w:left="4050" w:right="4050" w:hanging="180"/>
      </w:pPr>
    </w:lvl>
    <w:lvl w:ilvl="6" w:tplc="FFFFFFFF" w:tentative="1">
      <w:start w:val="1"/>
      <w:numFmt w:val="decimal"/>
      <w:lvlText w:val="%7."/>
      <w:lvlJc w:val="left"/>
      <w:pPr>
        <w:tabs>
          <w:tab w:val="num" w:pos="4770"/>
        </w:tabs>
        <w:ind w:left="4770" w:right="4770" w:hanging="360"/>
      </w:pPr>
    </w:lvl>
    <w:lvl w:ilvl="7" w:tplc="FFFFFFFF" w:tentative="1">
      <w:start w:val="1"/>
      <w:numFmt w:val="lowerRoman"/>
      <w:lvlText w:val="%8."/>
      <w:lvlJc w:val="left"/>
      <w:pPr>
        <w:tabs>
          <w:tab w:val="num" w:pos="5490"/>
        </w:tabs>
        <w:ind w:left="5490" w:right="5490" w:hanging="360"/>
      </w:pPr>
    </w:lvl>
    <w:lvl w:ilvl="8" w:tplc="FFFFFFFF" w:tentative="1">
      <w:start w:val="1"/>
      <w:numFmt w:val="hebrew2"/>
      <w:lvlText w:val="%9."/>
      <w:lvlJc w:val="right"/>
      <w:pPr>
        <w:tabs>
          <w:tab w:val="num" w:pos="6210"/>
        </w:tabs>
        <w:ind w:left="6210" w:right="6210" w:hanging="180"/>
      </w:pPr>
    </w:lvl>
  </w:abstractNum>
  <w:abstractNum w:abstractNumId="94">
    <w:nsid w:val="54697B9C"/>
    <w:multiLevelType w:val="hybridMultilevel"/>
    <w:tmpl w:val="F6A254AA"/>
    <w:lvl w:ilvl="0" w:tplc="428A1E48">
      <w:start w:val="1"/>
      <w:numFmt w:val="hebrew1"/>
      <w:lvlText w:val="%1."/>
      <w:lvlJc w:val="left"/>
      <w:pPr>
        <w:ind w:left="720" w:hanging="360"/>
      </w:pPr>
      <w:rPr>
        <w:rFonts w:ascii="Times New Roman" w:eastAsia="Times New Roman" w:hAnsi="Times New Roman" w:cs="David"/>
        <w:b w:val="0"/>
        <w:bCs w:val="0"/>
      </w:rPr>
    </w:lvl>
    <w:lvl w:ilvl="1" w:tplc="EB723B6E">
      <w:start w:val="7"/>
      <w:numFmt w:val="bullet"/>
      <w:lvlText w:val="-"/>
      <w:lvlJc w:val="left"/>
      <w:pPr>
        <w:ind w:left="1440" w:hanging="360"/>
      </w:pPr>
      <w:rPr>
        <w:rFonts w:ascii="Arial" w:eastAsia="Times New Roman" w:hAnsi="Arial" w:cs="David" w:hint="default"/>
      </w:r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95">
    <w:nsid w:val="54BB55BD"/>
    <w:multiLevelType w:val="hybridMultilevel"/>
    <w:tmpl w:val="D1705FA0"/>
    <w:lvl w:ilvl="0" w:tplc="B11C05BE">
      <w:start w:val="1"/>
      <w:numFmt w:val="decimal"/>
      <w:lvlText w:val="%1."/>
      <w:lvlJc w:val="left"/>
      <w:pPr>
        <w:ind w:left="360" w:hanging="360"/>
      </w:pPr>
      <w:rPr>
        <w:rFonts w:hint="default"/>
        <w:b w:val="0"/>
        <w:bCs w:val="0"/>
        <w:sz w:val="2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553B111A"/>
    <w:multiLevelType w:val="hybridMultilevel"/>
    <w:tmpl w:val="6BF61D98"/>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nsid w:val="55834DF9"/>
    <w:multiLevelType w:val="hybridMultilevel"/>
    <w:tmpl w:val="0B6ED7B4"/>
    <w:lvl w:ilvl="0" w:tplc="04090011">
      <w:start w:val="1"/>
      <w:numFmt w:val="bullet"/>
      <w:lvlText w:val="-"/>
      <w:lvlJc w:val="left"/>
      <w:pPr>
        <w:ind w:left="2421" w:hanging="360"/>
      </w:pPr>
      <w:rPr>
        <w:rFonts w:ascii="Times New Roman" w:eastAsia="Times New Roman" w:hAnsi="Times New Roman" w:cs="David" w:hint="default"/>
        <w:b/>
        <w:bCs w:val="0"/>
      </w:rPr>
    </w:lvl>
    <w:lvl w:ilvl="1" w:tplc="04090019" w:tentative="1">
      <w:start w:val="1"/>
      <w:numFmt w:val="bullet"/>
      <w:lvlText w:val="o"/>
      <w:lvlJc w:val="left"/>
      <w:pPr>
        <w:ind w:left="3141" w:hanging="360"/>
      </w:pPr>
      <w:rPr>
        <w:rFonts w:ascii="Courier New" w:hAnsi="Courier New" w:cs="Courier New" w:hint="default"/>
      </w:rPr>
    </w:lvl>
    <w:lvl w:ilvl="2" w:tplc="0409001B" w:tentative="1">
      <w:start w:val="1"/>
      <w:numFmt w:val="bullet"/>
      <w:lvlText w:val=""/>
      <w:lvlJc w:val="left"/>
      <w:pPr>
        <w:ind w:left="3861" w:hanging="360"/>
      </w:pPr>
      <w:rPr>
        <w:rFonts w:ascii="Wingdings" w:hAnsi="Wingdings" w:hint="default"/>
      </w:rPr>
    </w:lvl>
    <w:lvl w:ilvl="3" w:tplc="0409000F" w:tentative="1">
      <w:start w:val="1"/>
      <w:numFmt w:val="bullet"/>
      <w:lvlText w:val=""/>
      <w:lvlJc w:val="left"/>
      <w:pPr>
        <w:ind w:left="4581" w:hanging="360"/>
      </w:pPr>
      <w:rPr>
        <w:rFonts w:ascii="Symbol" w:hAnsi="Symbol" w:hint="default"/>
      </w:rPr>
    </w:lvl>
    <w:lvl w:ilvl="4" w:tplc="04090019" w:tentative="1">
      <w:start w:val="1"/>
      <w:numFmt w:val="bullet"/>
      <w:lvlText w:val="o"/>
      <w:lvlJc w:val="left"/>
      <w:pPr>
        <w:ind w:left="5301" w:hanging="360"/>
      </w:pPr>
      <w:rPr>
        <w:rFonts w:ascii="Courier New" w:hAnsi="Courier New" w:cs="Courier New" w:hint="default"/>
      </w:rPr>
    </w:lvl>
    <w:lvl w:ilvl="5" w:tplc="0409001B" w:tentative="1">
      <w:start w:val="1"/>
      <w:numFmt w:val="bullet"/>
      <w:lvlText w:val=""/>
      <w:lvlJc w:val="left"/>
      <w:pPr>
        <w:ind w:left="6021" w:hanging="360"/>
      </w:pPr>
      <w:rPr>
        <w:rFonts w:ascii="Wingdings" w:hAnsi="Wingdings" w:hint="default"/>
      </w:rPr>
    </w:lvl>
    <w:lvl w:ilvl="6" w:tplc="0409000F" w:tentative="1">
      <w:start w:val="1"/>
      <w:numFmt w:val="bullet"/>
      <w:lvlText w:val=""/>
      <w:lvlJc w:val="left"/>
      <w:pPr>
        <w:ind w:left="6741" w:hanging="360"/>
      </w:pPr>
      <w:rPr>
        <w:rFonts w:ascii="Symbol" w:hAnsi="Symbol" w:hint="default"/>
      </w:rPr>
    </w:lvl>
    <w:lvl w:ilvl="7" w:tplc="04090019" w:tentative="1">
      <w:start w:val="1"/>
      <w:numFmt w:val="bullet"/>
      <w:lvlText w:val="o"/>
      <w:lvlJc w:val="left"/>
      <w:pPr>
        <w:ind w:left="7461" w:hanging="360"/>
      </w:pPr>
      <w:rPr>
        <w:rFonts w:ascii="Courier New" w:hAnsi="Courier New" w:cs="Courier New" w:hint="default"/>
      </w:rPr>
    </w:lvl>
    <w:lvl w:ilvl="8" w:tplc="0409001B" w:tentative="1">
      <w:start w:val="1"/>
      <w:numFmt w:val="bullet"/>
      <w:lvlText w:val=""/>
      <w:lvlJc w:val="left"/>
      <w:pPr>
        <w:ind w:left="8181" w:hanging="360"/>
      </w:pPr>
      <w:rPr>
        <w:rFonts w:ascii="Wingdings" w:hAnsi="Wingdings" w:hint="default"/>
      </w:rPr>
    </w:lvl>
  </w:abstractNum>
  <w:abstractNum w:abstractNumId="98">
    <w:nsid w:val="558D3A02"/>
    <w:multiLevelType w:val="hybridMultilevel"/>
    <w:tmpl w:val="4986E756"/>
    <w:lvl w:ilvl="0" w:tplc="0409000F">
      <w:start w:val="1"/>
      <w:numFmt w:val="lowerLetter"/>
      <w:lvlText w:val="%1)"/>
      <w:lvlJc w:val="left"/>
      <w:pPr>
        <w:ind w:left="720" w:hanging="360"/>
      </w:pPr>
      <w:rPr>
        <w:rFonts w:hint="default"/>
      </w:rPr>
    </w:lvl>
    <w:lvl w:ilvl="1" w:tplc="1AC2F88E" w:tentative="1">
      <w:start w:val="1"/>
      <w:numFmt w:val="lowerLetter"/>
      <w:lvlText w:val="%2."/>
      <w:lvlJc w:val="left"/>
      <w:pPr>
        <w:ind w:left="1440" w:hanging="360"/>
      </w:pPr>
    </w:lvl>
    <w:lvl w:ilvl="2" w:tplc="937EF47C"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55AA22D1"/>
    <w:multiLevelType w:val="multilevel"/>
    <w:tmpl w:val="89D88A3C"/>
    <w:lvl w:ilvl="0">
      <w:start w:val="1"/>
      <w:numFmt w:val="decimal"/>
      <w:lvlText w:val="%1."/>
      <w:lvlJc w:val="left"/>
      <w:pPr>
        <w:tabs>
          <w:tab w:val="num" w:pos="360"/>
        </w:tabs>
        <w:ind w:left="360" w:hanging="360"/>
      </w:pPr>
      <w:rPr>
        <w:rFonts w:ascii="Arial" w:hAnsi="Arial" w:cs="David" w:hint="default"/>
        <w:bCs w:val="0"/>
        <w:iCs w:val="0"/>
        <w:sz w:val="24"/>
        <w:szCs w:val="24"/>
        <w:lang w:bidi="he-IL"/>
      </w:rPr>
    </w:lvl>
    <w:lvl w:ilvl="1">
      <w:start w:val="2"/>
      <w:numFmt w:val="decimal"/>
      <w:lvlText w:val="%1.%2."/>
      <w:lvlJc w:val="left"/>
      <w:pPr>
        <w:tabs>
          <w:tab w:val="num" w:pos="792"/>
        </w:tabs>
        <w:ind w:left="792" w:hanging="792"/>
      </w:pPr>
      <w:rPr>
        <w:rFonts w:cs="David" w:hint="cs"/>
        <w:bCs w:val="0"/>
        <w:iCs w:val="0"/>
        <w:szCs w:val="28"/>
      </w:rPr>
    </w:lvl>
    <w:lvl w:ilvl="2">
      <w:start w:val="1"/>
      <w:numFmt w:val="decimal"/>
      <w:lvlText w:val="%1.%2.%3."/>
      <w:lvlJc w:val="left"/>
      <w:pPr>
        <w:tabs>
          <w:tab w:val="num" w:pos="1440"/>
        </w:tabs>
        <w:ind w:left="0" w:firstLine="720"/>
      </w:pPr>
      <w:rPr>
        <w:rFonts w:cs="David" w:hint="default"/>
        <w:b w:val="0"/>
        <w:bCs w:val="0"/>
        <w:sz w:val="24"/>
        <w:szCs w:val="24"/>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1">
    <w:nsid w:val="5A496C9F"/>
    <w:multiLevelType w:val="multilevel"/>
    <w:tmpl w:val="94064044"/>
    <w:lvl w:ilvl="0">
      <w:start w:val="1"/>
      <w:numFmt w:val="decimal"/>
      <w:lvlText w:val="%1."/>
      <w:lvlJc w:val="left"/>
      <w:pPr>
        <w:tabs>
          <w:tab w:val="num" w:pos="1701"/>
        </w:tabs>
        <w:ind w:left="1701" w:hanging="720"/>
      </w:pPr>
      <w:rPr>
        <w:color w:val="auto"/>
        <w:lang w:bidi="he-IL"/>
      </w:rPr>
    </w:lvl>
    <w:lvl w:ilvl="1">
      <w:start w:val="1"/>
      <w:numFmt w:val="decimal"/>
      <w:lvlText w:val="%2."/>
      <w:lvlJc w:val="left"/>
      <w:pPr>
        <w:tabs>
          <w:tab w:val="num" w:pos="2421"/>
        </w:tabs>
        <w:ind w:left="2421" w:hanging="720"/>
      </w:pPr>
    </w:lvl>
    <w:lvl w:ilvl="2">
      <w:start w:val="1"/>
      <w:numFmt w:val="hebrew1"/>
      <w:lvlText w:val="%3."/>
      <w:lvlJc w:val="left"/>
      <w:pPr>
        <w:tabs>
          <w:tab w:val="num" w:pos="3141"/>
        </w:tabs>
        <w:ind w:left="3141" w:hanging="720"/>
      </w:pPr>
      <w:rPr>
        <w:rFonts w:ascii="Times New Roman" w:eastAsia="Times New Roman" w:hAnsi="Times New Roman" w:cs="David"/>
      </w:rPr>
    </w:lvl>
    <w:lvl w:ilvl="3">
      <w:start w:val="1"/>
      <w:numFmt w:val="decimal"/>
      <w:lvlText w:val="%4."/>
      <w:lvlJc w:val="left"/>
      <w:pPr>
        <w:tabs>
          <w:tab w:val="num" w:pos="3861"/>
        </w:tabs>
        <w:ind w:left="3861" w:hanging="720"/>
      </w:pPr>
    </w:lvl>
    <w:lvl w:ilvl="4">
      <w:start w:val="1"/>
      <w:numFmt w:val="decimal"/>
      <w:lvlText w:val="%5."/>
      <w:lvlJc w:val="left"/>
      <w:pPr>
        <w:tabs>
          <w:tab w:val="num" w:pos="4581"/>
        </w:tabs>
        <w:ind w:left="4581" w:hanging="720"/>
      </w:pPr>
    </w:lvl>
    <w:lvl w:ilvl="5">
      <w:start w:val="1"/>
      <w:numFmt w:val="decimal"/>
      <w:lvlText w:val="%6."/>
      <w:lvlJc w:val="left"/>
      <w:pPr>
        <w:tabs>
          <w:tab w:val="num" w:pos="5301"/>
        </w:tabs>
        <w:ind w:left="5301" w:hanging="720"/>
      </w:pPr>
    </w:lvl>
    <w:lvl w:ilvl="6">
      <w:start w:val="1"/>
      <w:numFmt w:val="decimal"/>
      <w:lvlText w:val="%7."/>
      <w:lvlJc w:val="left"/>
      <w:pPr>
        <w:tabs>
          <w:tab w:val="num" w:pos="6021"/>
        </w:tabs>
        <w:ind w:left="6021" w:hanging="720"/>
      </w:pPr>
    </w:lvl>
    <w:lvl w:ilvl="7">
      <w:start w:val="1"/>
      <w:numFmt w:val="decimal"/>
      <w:lvlText w:val="%8."/>
      <w:lvlJc w:val="left"/>
      <w:pPr>
        <w:tabs>
          <w:tab w:val="num" w:pos="6741"/>
        </w:tabs>
        <w:ind w:left="6741" w:hanging="720"/>
      </w:pPr>
    </w:lvl>
    <w:lvl w:ilvl="8">
      <w:start w:val="1"/>
      <w:numFmt w:val="decimal"/>
      <w:lvlText w:val="%9."/>
      <w:lvlJc w:val="left"/>
      <w:pPr>
        <w:tabs>
          <w:tab w:val="num" w:pos="7461"/>
        </w:tabs>
        <w:ind w:left="7461" w:hanging="720"/>
      </w:pPr>
    </w:lvl>
  </w:abstractNum>
  <w:abstractNum w:abstractNumId="102">
    <w:nsid w:val="5ACD3C57"/>
    <w:multiLevelType w:val="hybridMultilevel"/>
    <w:tmpl w:val="395CF6D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4">
    <w:nsid w:val="5C9F12E6"/>
    <w:multiLevelType w:val="hybridMultilevel"/>
    <w:tmpl w:val="676032AA"/>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6">
    <w:nsid w:val="5D47264A"/>
    <w:multiLevelType w:val="hybridMultilevel"/>
    <w:tmpl w:val="2864C75E"/>
    <w:lvl w:ilvl="0" w:tplc="8E88906A">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5D740711"/>
    <w:multiLevelType w:val="hybridMultilevel"/>
    <w:tmpl w:val="6AB082DA"/>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8">
    <w:nsid w:val="60E33232"/>
    <w:multiLevelType w:val="hybridMultilevel"/>
    <w:tmpl w:val="07E2A796"/>
    <w:lvl w:ilvl="0" w:tplc="CF3CCCEC">
      <w:start w:val="1"/>
      <w:numFmt w:val="decimal"/>
      <w:lvlText w:val="%1)"/>
      <w:lvlJc w:val="left"/>
      <w:pPr>
        <w:ind w:left="1472" w:hanging="360"/>
      </w:pPr>
      <w:rPr>
        <w:rFonts w:ascii="Times New Roman" w:eastAsia="Times New Roman" w:hAnsi="Times New Roman" w:cs="David" w:hint="default"/>
      </w:rPr>
    </w:lvl>
    <w:lvl w:ilvl="1" w:tplc="04090003">
      <w:start w:val="1"/>
      <w:numFmt w:val="hebrew1"/>
      <w:lvlText w:val="%2."/>
      <w:lvlJc w:val="center"/>
      <w:pPr>
        <w:ind w:left="2192" w:hanging="360"/>
      </w:pPr>
    </w:lvl>
    <w:lvl w:ilvl="2" w:tplc="04090005">
      <w:start w:val="1"/>
      <w:numFmt w:val="lowerRoman"/>
      <w:lvlText w:val="%3."/>
      <w:lvlJc w:val="right"/>
      <w:pPr>
        <w:ind w:left="2912" w:hanging="180"/>
      </w:pPr>
    </w:lvl>
    <w:lvl w:ilvl="3" w:tplc="04090001">
      <w:start w:val="1"/>
      <w:numFmt w:val="decimal"/>
      <w:lvlText w:val="%4."/>
      <w:lvlJc w:val="left"/>
      <w:pPr>
        <w:ind w:left="3632" w:hanging="360"/>
      </w:pPr>
    </w:lvl>
    <w:lvl w:ilvl="4" w:tplc="04090003">
      <w:start w:val="1"/>
      <w:numFmt w:val="lowerLetter"/>
      <w:lvlText w:val="%5."/>
      <w:lvlJc w:val="left"/>
      <w:pPr>
        <w:ind w:left="4352" w:hanging="360"/>
      </w:pPr>
    </w:lvl>
    <w:lvl w:ilvl="5" w:tplc="04090005">
      <w:start w:val="1"/>
      <w:numFmt w:val="lowerRoman"/>
      <w:lvlText w:val="%6."/>
      <w:lvlJc w:val="right"/>
      <w:pPr>
        <w:ind w:left="5072" w:hanging="180"/>
      </w:pPr>
    </w:lvl>
    <w:lvl w:ilvl="6" w:tplc="04090001">
      <w:start w:val="1"/>
      <w:numFmt w:val="decimal"/>
      <w:lvlText w:val="%7."/>
      <w:lvlJc w:val="left"/>
      <w:pPr>
        <w:ind w:left="5792" w:hanging="360"/>
      </w:pPr>
    </w:lvl>
    <w:lvl w:ilvl="7" w:tplc="04090003">
      <w:start w:val="1"/>
      <w:numFmt w:val="lowerLetter"/>
      <w:lvlText w:val="%8."/>
      <w:lvlJc w:val="left"/>
      <w:pPr>
        <w:ind w:left="6512" w:hanging="360"/>
      </w:pPr>
    </w:lvl>
    <w:lvl w:ilvl="8" w:tplc="04090005">
      <w:start w:val="1"/>
      <w:numFmt w:val="lowerRoman"/>
      <w:lvlText w:val="%9."/>
      <w:lvlJc w:val="right"/>
      <w:pPr>
        <w:ind w:left="7232" w:hanging="180"/>
      </w:pPr>
    </w:lvl>
  </w:abstractNum>
  <w:abstractNum w:abstractNumId="109">
    <w:nsid w:val="62104A91"/>
    <w:multiLevelType w:val="hybridMultilevel"/>
    <w:tmpl w:val="801C3230"/>
    <w:lvl w:ilvl="0" w:tplc="075EDEE6">
      <w:start w:val="1"/>
      <w:numFmt w:val="decimal"/>
      <w:lvlText w:val="%1)"/>
      <w:lvlJc w:val="left"/>
      <w:pPr>
        <w:ind w:left="1472" w:hanging="360"/>
      </w:pPr>
      <w:rPr>
        <w:rFonts w:ascii="Times New Roman" w:eastAsia="Times New Roman" w:hAnsi="Times New Roman" w:cs="David"/>
      </w:rPr>
    </w:lvl>
    <w:lvl w:ilvl="1" w:tplc="9EA216E0">
      <w:start w:val="1"/>
      <w:numFmt w:val="hebrew1"/>
      <w:lvlText w:val="%2."/>
      <w:lvlJc w:val="center"/>
      <w:pPr>
        <w:ind w:left="2192" w:hanging="360"/>
      </w:pPr>
    </w:lvl>
    <w:lvl w:ilvl="2" w:tplc="D44E4F44">
      <w:start w:val="1"/>
      <w:numFmt w:val="lowerRoman"/>
      <w:lvlText w:val="%3."/>
      <w:lvlJc w:val="right"/>
      <w:pPr>
        <w:ind w:left="2912" w:hanging="180"/>
      </w:pPr>
    </w:lvl>
    <w:lvl w:ilvl="3" w:tplc="68DC3A36">
      <w:start w:val="1"/>
      <w:numFmt w:val="decimal"/>
      <w:lvlText w:val="%4."/>
      <w:lvlJc w:val="left"/>
      <w:pPr>
        <w:ind w:left="3632" w:hanging="360"/>
      </w:pPr>
    </w:lvl>
    <w:lvl w:ilvl="4" w:tplc="B4AA4AB2">
      <w:start w:val="1"/>
      <w:numFmt w:val="lowerLetter"/>
      <w:lvlText w:val="%5."/>
      <w:lvlJc w:val="left"/>
      <w:pPr>
        <w:ind w:left="4352" w:hanging="360"/>
      </w:pPr>
    </w:lvl>
    <w:lvl w:ilvl="5" w:tplc="FED86448">
      <w:start w:val="1"/>
      <w:numFmt w:val="lowerRoman"/>
      <w:lvlText w:val="%6."/>
      <w:lvlJc w:val="right"/>
      <w:pPr>
        <w:ind w:left="5072" w:hanging="180"/>
      </w:pPr>
    </w:lvl>
    <w:lvl w:ilvl="6" w:tplc="BB1CB1CA">
      <w:start w:val="1"/>
      <w:numFmt w:val="decimal"/>
      <w:lvlText w:val="%7."/>
      <w:lvlJc w:val="left"/>
      <w:pPr>
        <w:ind w:left="5792" w:hanging="360"/>
      </w:pPr>
    </w:lvl>
    <w:lvl w:ilvl="7" w:tplc="2FEAA912">
      <w:start w:val="1"/>
      <w:numFmt w:val="lowerLetter"/>
      <w:lvlText w:val="%8."/>
      <w:lvlJc w:val="left"/>
      <w:pPr>
        <w:ind w:left="6512" w:hanging="360"/>
      </w:pPr>
    </w:lvl>
    <w:lvl w:ilvl="8" w:tplc="CB087736">
      <w:start w:val="1"/>
      <w:numFmt w:val="lowerRoman"/>
      <w:lvlText w:val="%9."/>
      <w:lvlJc w:val="right"/>
      <w:pPr>
        <w:ind w:left="7232" w:hanging="180"/>
      </w:pPr>
    </w:lvl>
  </w:abstractNum>
  <w:abstractNum w:abstractNumId="110">
    <w:nsid w:val="626058D1"/>
    <w:multiLevelType w:val="hybridMultilevel"/>
    <w:tmpl w:val="5EEC1F76"/>
    <w:lvl w:ilvl="0" w:tplc="FE50F5A6">
      <w:start w:val="1"/>
      <w:numFmt w:val="decimal"/>
      <w:lvlText w:val="%1."/>
      <w:lvlJc w:val="left"/>
      <w:pPr>
        <w:tabs>
          <w:tab w:val="num" w:pos="720"/>
        </w:tabs>
        <w:ind w:left="720" w:hanging="360"/>
      </w:pPr>
      <w:rPr>
        <w:strike w:val="0"/>
        <w:dstrike w:val="0"/>
        <w:u w:val="none"/>
        <w:effect w:val="none"/>
      </w:rPr>
    </w:lvl>
    <w:lvl w:ilvl="1" w:tplc="04090013">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1">
    <w:nsid w:val="62FE716C"/>
    <w:multiLevelType w:val="hybridMultilevel"/>
    <w:tmpl w:val="4CB87F6C"/>
    <w:lvl w:ilvl="0" w:tplc="E8DE42B8">
      <w:start w:val="1"/>
      <w:numFmt w:val="decimal"/>
      <w:lvlText w:val="%1."/>
      <w:lvlJc w:val="left"/>
      <w:pPr>
        <w:ind w:left="2520" w:hanging="360"/>
      </w:pPr>
      <w:rPr>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12">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3">
    <w:nsid w:val="653743E3"/>
    <w:multiLevelType w:val="hybridMultilevel"/>
    <w:tmpl w:val="191ED4FC"/>
    <w:lvl w:ilvl="0" w:tplc="C510A808">
      <w:start w:val="1"/>
      <w:numFmt w:val="decimal"/>
      <w:lvlText w:val="%1."/>
      <w:lvlJc w:val="left"/>
      <w:pPr>
        <w:ind w:left="360" w:hanging="360"/>
      </w:pPr>
      <w:rPr>
        <w:rFonts w:hint="default"/>
        <w:b w:val="0"/>
        <w:bCs w:val="0"/>
        <w:sz w:val="22"/>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4">
    <w:nsid w:val="663729BB"/>
    <w:multiLevelType w:val="hybridMultilevel"/>
    <w:tmpl w:val="7A32709A"/>
    <w:lvl w:ilvl="0" w:tplc="C36E103E">
      <w:start w:val="1"/>
      <w:numFmt w:val="hebrew1"/>
      <w:lvlText w:val="%1."/>
      <w:lvlJc w:val="left"/>
      <w:pPr>
        <w:ind w:left="720" w:hanging="360"/>
      </w:pPr>
      <w:rPr>
        <w:rFonts w:ascii="Times New Roman" w:eastAsia="Times New Roman" w:hAnsi="Times New Roman" w:cs="David"/>
        <w:b w:val="0"/>
        <w:bCs w:val="0"/>
      </w:rPr>
    </w:lvl>
    <w:lvl w:ilvl="1" w:tplc="7FF43878">
      <w:start w:val="7"/>
      <w:numFmt w:val="bullet"/>
      <w:lvlText w:val="-"/>
      <w:lvlJc w:val="left"/>
      <w:pPr>
        <w:ind w:left="1440" w:hanging="360"/>
      </w:pPr>
      <w:rPr>
        <w:rFonts w:ascii="Arial" w:eastAsia="Times New Roman" w:hAnsi="Arial" w:cs="David" w:hint="default"/>
      </w:rPr>
    </w:lvl>
    <w:lvl w:ilvl="2" w:tplc="9DCE8BB0" w:tentative="1">
      <w:start w:val="1"/>
      <w:numFmt w:val="lowerRoman"/>
      <w:lvlText w:val="%3."/>
      <w:lvlJc w:val="right"/>
      <w:pPr>
        <w:ind w:left="2160" w:hanging="180"/>
      </w:pPr>
    </w:lvl>
    <w:lvl w:ilvl="3" w:tplc="495CAD14" w:tentative="1">
      <w:start w:val="1"/>
      <w:numFmt w:val="decimal"/>
      <w:lvlText w:val="%4."/>
      <w:lvlJc w:val="left"/>
      <w:pPr>
        <w:ind w:left="2880" w:hanging="360"/>
      </w:pPr>
    </w:lvl>
    <w:lvl w:ilvl="4" w:tplc="44D4CB94" w:tentative="1">
      <w:start w:val="1"/>
      <w:numFmt w:val="lowerLetter"/>
      <w:lvlText w:val="%5."/>
      <w:lvlJc w:val="left"/>
      <w:pPr>
        <w:ind w:left="3600" w:hanging="360"/>
      </w:pPr>
    </w:lvl>
    <w:lvl w:ilvl="5" w:tplc="60F296A6" w:tentative="1">
      <w:start w:val="1"/>
      <w:numFmt w:val="lowerRoman"/>
      <w:lvlText w:val="%6."/>
      <w:lvlJc w:val="right"/>
      <w:pPr>
        <w:ind w:left="4320" w:hanging="180"/>
      </w:pPr>
    </w:lvl>
    <w:lvl w:ilvl="6" w:tplc="E05A8BFC" w:tentative="1">
      <w:start w:val="1"/>
      <w:numFmt w:val="decimal"/>
      <w:lvlText w:val="%7."/>
      <w:lvlJc w:val="left"/>
      <w:pPr>
        <w:ind w:left="5040" w:hanging="360"/>
      </w:pPr>
    </w:lvl>
    <w:lvl w:ilvl="7" w:tplc="B11E7B10" w:tentative="1">
      <w:start w:val="1"/>
      <w:numFmt w:val="lowerLetter"/>
      <w:lvlText w:val="%8."/>
      <w:lvlJc w:val="left"/>
      <w:pPr>
        <w:ind w:left="5760" w:hanging="360"/>
      </w:pPr>
    </w:lvl>
    <w:lvl w:ilvl="8" w:tplc="B5F4C59C" w:tentative="1">
      <w:start w:val="1"/>
      <w:numFmt w:val="lowerRoman"/>
      <w:lvlText w:val="%9."/>
      <w:lvlJc w:val="right"/>
      <w:pPr>
        <w:ind w:left="6480" w:hanging="180"/>
      </w:pPr>
    </w:lvl>
  </w:abstractNum>
  <w:abstractNum w:abstractNumId="115">
    <w:nsid w:val="685F595D"/>
    <w:multiLevelType w:val="hybridMultilevel"/>
    <w:tmpl w:val="3E2C9E12"/>
    <w:lvl w:ilvl="0" w:tplc="C4F6C832">
      <w:start w:val="1"/>
      <w:numFmt w:val="decimal"/>
      <w:lvlText w:val="%1."/>
      <w:lvlJc w:val="left"/>
      <w:pPr>
        <w:ind w:left="360" w:hanging="360"/>
      </w:pPr>
      <w:rPr>
        <w:sz w:val="28"/>
        <w:szCs w:val="28"/>
      </w:rPr>
    </w:lvl>
    <w:lvl w:ilvl="1" w:tplc="E370F9E6" w:tentative="1">
      <w:start w:val="1"/>
      <w:numFmt w:val="lowerLetter"/>
      <w:lvlText w:val="%2."/>
      <w:lvlJc w:val="left"/>
      <w:pPr>
        <w:ind w:left="1080" w:hanging="360"/>
      </w:pPr>
    </w:lvl>
    <w:lvl w:ilvl="2" w:tplc="B9C89DE8" w:tentative="1">
      <w:start w:val="1"/>
      <w:numFmt w:val="lowerRoman"/>
      <w:lvlText w:val="%3."/>
      <w:lvlJc w:val="right"/>
      <w:pPr>
        <w:ind w:left="1800" w:hanging="180"/>
      </w:pPr>
    </w:lvl>
    <w:lvl w:ilvl="3" w:tplc="3560F90C" w:tentative="1">
      <w:start w:val="1"/>
      <w:numFmt w:val="decimal"/>
      <w:lvlText w:val="%4."/>
      <w:lvlJc w:val="left"/>
      <w:pPr>
        <w:ind w:left="2520" w:hanging="360"/>
      </w:pPr>
    </w:lvl>
    <w:lvl w:ilvl="4" w:tplc="E27658E8" w:tentative="1">
      <w:start w:val="1"/>
      <w:numFmt w:val="lowerLetter"/>
      <w:lvlText w:val="%5."/>
      <w:lvlJc w:val="left"/>
      <w:pPr>
        <w:ind w:left="3240" w:hanging="360"/>
      </w:pPr>
    </w:lvl>
    <w:lvl w:ilvl="5" w:tplc="50F4163C" w:tentative="1">
      <w:start w:val="1"/>
      <w:numFmt w:val="lowerRoman"/>
      <w:lvlText w:val="%6."/>
      <w:lvlJc w:val="right"/>
      <w:pPr>
        <w:ind w:left="3960" w:hanging="180"/>
      </w:pPr>
    </w:lvl>
    <w:lvl w:ilvl="6" w:tplc="591E3F0E" w:tentative="1">
      <w:start w:val="1"/>
      <w:numFmt w:val="decimal"/>
      <w:lvlText w:val="%7."/>
      <w:lvlJc w:val="left"/>
      <w:pPr>
        <w:ind w:left="4680" w:hanging="360"/>
      </w:pPr>
    </w:lvl>
    <w:lvl w:ilvl="7" w:tplc="8C286EF8" w:tentative="1">
      <w:start w:val="1"/>
      <w:numFmt w:val="lowerLetter"/>
      <w:lvlText w:val="%8."/>
      <w:lvlJc w:val="left"/>
      <w:pPr>
        <w:ind w:left="5400" w:hanging="360"/>
      </w:pPr>
    </w:lvl>
    <w:lvl w:ilvl="8" w:tplc="9D6E1A56" w:tentative="1">
      <w:start w:val="1"/>
      <w:numFmt w:val="lowerRoman"/>
      <w:lvlText w:val="%9."/>
      <w:lvlJc w:val="right"/>
      <w:pPr>
        <w:ind w:left="6120" w:hanging="180"/>
      </w:pPr>
    </w:lvl>
  </w:abstractNum>
  <w:abstractNum w:abstractNumId="116">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7">
    <w:nsid w:val="688F0CFF"/>
    <w:multiLevelType w:val="hybridMultilevel"/>
    <w:tmpl w:val="D52A6A76"/>
    <w:lvl w:ilvl="0" w:tplc="F63E55D8">
      <w:start w:val="1"/>
      <w:numFmt w:val="hebrew1"/>
      <w:lvlText w:val="%1."/>
      <w:lvlJc w:val="center"/>
      <w:pPr>
        <w:ind w:left="1112" w:hanging="360"/>
      </w:pPr>
      <w:rPr>
        <w:rFonts w:ascii="Times New Roman" w:eastAsia="Times New Roman" w:hAnsi="Times New Roman" w:cs="David" w:hint="default"/>
        <w:b/>
        <w:bCs/>
        <w:lang w:val="ru-RU"/>
      </w:rPr>
    </w:lvl>
    <w:lvl w:ilvl="1" w:tplc="04090019">
      <w:start w:val="1"/>
      <w:numFmt w:val="decimal"/>
      <w:lvlText w:val="%2)"/>
      <w:lvlJc w:val="left"/>
      <w:pPr>
        <w:ind w:left="1832" w:hanging="360"/>
      </w:pPr>
    </w:lvl>
    <w:lvl w:ilvl="2" w:tplc="0409001B">
      <w:start w:val="1"/>
      <w:numFmt w:val="lowerRoman"/>
      <w:lvlText w:val="%3."/>
      <w:lvlJc w:val="right"/>
      <w:pPr>
        <w:ind w:left="2552" w:hanging="180"/>
      </w:pPr>
    </w:lvl>
    <w:lvl w:ilvl="3" w:tplc="0409000F" w:tentative="1">
      <w:start w:val="1"/>
      <w:numFmt w:val="decimal"/>
      <w:lvlText w:val="%4."/>
      <w:lvlJc w:val="left"/>
      <w:pPr>
        <w:ind w:left="3272" w:hanging="360"/>
      </w:pPr>
    </w:lvl>
    <w:lvl w:ilvl="4" w:tplc="04090019" w:tentative="1">
      <w:start w:val="1"/>
      <w:numFmt w:val="lowerLetter"/>
      <w:lvlText w:val="%5."/>
      <w:lvlJc w:val="left"/>
      <w:pPr>
        <w:ind w:left="3992" w:hanging="360"/>
      </w:pPr>
    </w:lvl>
    <w:lvl w:ilvl="5" w:tplc="0409001B" w:tentative="1">
      <w:start w:val="1"/>
      <w:numFmt w:val="lowerRoman"/>
      <w:lvlText w:val="%6."/>
      <w:lvlJc w:val="right"/>
      <w:pPr>
        <w:ind w:left="4712" w:hanging="180"/>
      </w:pPr>
    </w:lvl>
    <w:lvl w:ilvl="6" w:tplc="0409000F" w:tentative="1">
      <w:start w:val="1"/>
      <w:numFmt w:val="decimal"/>
      <w:lvlText w:val="%7."/>
      <w:lvlJc w:val="left"/>
      <w:pPr>
        <w:ind w:left="5432" w:hanging="360"/>
      </w:pPr>
    </w:lvl>
    <w:lvl w:ilvl="7" w:tplc="04090019" w:tentative="1">
      <w:start w:val="1"/>
      <w:numFmt w:val="lowerLetter"/>
      <w:lvlText w:val="%8."/>
      <w:lvlJc w:val="left"/>
      <w:pPr>
        <w:ind w:left="6152" w:hanging="360"/>
      </w:pPr>
    </w:lvl>
    <w:lvl w:ilvl="8" w:tplc="0409001B" w:tentative="1">
      <w:start w:val="1"/>
      <w:numFmt w:val="lowerRoman"/>
      <w:lvlText w:val="%9."/>
      <w:lvlJc w:val="right"/>
      <w:pPr>
        <w:ind w:left="6872" w:hanging="180"/>
      </w:pPr>
    </w:lvl>
  </w:abstractNum>
  <w:abstractNum w:abstractNumId="118">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9">
    <w:nsid w:val="6B304E31"/>
    <w:multiLevelType w:val="hybridMultilevel"/>
    <w:tmpl w:val="AA8893C0"/>
    <w:lvl w:ilvl="0" w:tplc="1E620618">
      <w:start w:val="1"/>
      <w:numFmt w:val="decimal"/>
      <w:lvlText w:val="%1."/>
      <w:lvlJc w:val="left"/>
      <w:pPr>
        <w:tabs>
          <w:tab w:val="num" w:pos="360"/>
        </w:tabs>
        <w:ind w:left="360" w:hanging="360"/>
      </w:pPr>
    </w:lvl>
    <w:lvl w:ilvl="1" w:tplc="48E626FE">
      <w:start w:val="1"/>
      <w:numFmt w:val="bullet"/>
      <w:lvlText w:val="-"/>
      <w:lvlJc w:val="left"/>
      <w:pPr>
        <w:ind w:left="1080" w:hanging="360"/>
      </w:pPr>
      <w:rPr>
        <w:rFonts w:ascii="Times New Roman" w:eastAsia="Times New Roman" w:hAnsi="Times New Roman" w:cs="David" w:hint="default"/>
        <w:b/>
        <w:bCs w:val="0"/>
      </w:rPr>
    </w:lvl>
    <w:lvl w:ilvl="2" w:tplc="04090013" w:tentative="1">
      <w:start w:val="1"/>
      <w:numFmt w:val="lowerRoman"/>
      <w:lvlText w:val="%3."/>
      <w:lvlJc w:val="right"/>
      <w:pPr>
        <w:ind w:left="1800" w:hanging="180"/>
      </w:pPr>
    </w:lvl>
    <w:lvl w:ilvl="3" w:tplc="0B32CBD6" w:tentative="1">
      <w:start w:val="1"/>
      <w:numFmt w:val="decimal"/>
      <w:lvlText w:val="%4."/>
      <w:lvlJc w:val="left"/>
      <w:pPr>
        <w:ind w:left="2520" w:hanging="360"/>
      </w:pPr>
    </w:lvl>
    <w:lvl w:ilvl="4" w:tplc="D40C7084" w:tentative="1">
      <w:start w:val="1"/>
      <w:numFmt w:val="lowerLetter"/>
      <w:lvlText w:val="%5."/>
      <w:lvlJc w:val="left"/>
      <w:pPr>
        <w:ind w:left="3240" w:hanging="360"/>
      </w:pPr>
    </w:lvl>
    <w:lvl w:ilvl="5" w:tplc="F9D05B5E"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nsid w:val="6B7B129C"/>
    <w:multiLevelType w:val="hybridMultilevel"/>
    <w:tmpl w:val="C8BC5FDA"/>
    <w:lvl w:ilvl="0" w:tplc="8200C70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1">
    <w:nsid w:val="6BE6331D"/>
    <w:multiLevelType w:val="multilevel"/>
    <w:tmpl w:val="C61CAF34"/>
    <w:lvl w:ilvl="0">
      <w:start w:val="1"/>
      <w:numFmt w:val="hebrew1"/>
      <w:lvlText w:val="%1."/>
      <w:lvlJc w:val="center"/>
      <w:pPr>
        <w:ind w:left="1080" w:hanging="360"/>
      </w:pPr>
      <w:rPr>
        <w:rFonts w:hint="default"/>
      </w:rPr>
    </w:lvl>
    <w:lvl w:ilvl="1">
      <w:start w:val="1"/>
      <w:numFmt w:val="decimal"/>
      <w:lvlText w:val="%2)"/>
      <w:lvlJc w:val="left"/>
      <w:pPr>
        <w:ind w:left="1800" w:hanging="360"/>
      </w:pPr>
      <w:rPr>
        <w:rFonts w:hint="default"/>
      </w:rPr>
    </w:lvl>
    <w:lvl w:ilvl="2">
      <w:start w:val="1"/>
      <w:numFmt w:val="lowerRoman"/>
      <w:lvlText w:val="%3."/>
      <w:lvlJc w:val="right"/>
      <w:pPr>
        <w:ind w:left="2520" w:hanging="180"/>
      </w:pPr>
      <w:rPr>
        <w:rFonts w:hint="default"/>
      </w:rPr>
    </w:lvl>
    <w:lvl w:ilvl="3">
      <w:start w:val="1"/>
      <w:numFmt w:val="decimal"/>
      <w:lvlText w:val="%1%2%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122">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23">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nsid w:val="6EF0377F"/>
    <w:multiLevelType w:val="hybridMultilevel"/>
    <w:tmpl w:val="78A26E6C"/>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26">
    <w:nsid w:val="6F6C4A08"/>
    <w:multiLevelType w:val="hybridMultilevel"/>
    <w:tmpl w:val="573883A6"/>
    <w:lvl w:ilvl="0" w:tplc="FFFFFFFF">
      <w:start w:val="1"/>
      <w:numFmt w:val="decimal"/>
      <w:lvlText w:val="%1."/>
      <w:lvlJc w:val="left"/>
      <w:pPr>
        <w:tabs>
          <w:tab w:val="num" w:pos="2084"/>
        </w:tabs>
        <w:ind w:left="2084" w:right="2084" w:hanging="360"/>
      </w:pPr>
      <w:rPr>
        <w:rFonts w:hint="default"/>
      </w:rPr>
    </w:lvl>
    <w:lvl w:ilvl="1" w:tplc="FFFFFFFF" w:tentative="1">
      <w:start w:val="1"/>
      <w:numFmt w:val="lowerLetter"/>
      <w:lvlText w:val="%2."/>
      <w:lvlJc w:val="left"/>
      <w:pPr>
        <w:tabs>
          <w:tab w:val="num" w:pos="2880"/>
        </w:tabs>
        <w:ind w:left="2880" w:right="2880" w:hanging="360"/>
      </w:pPr>
    </w:lvl>
    <w:lvl w:ilvl="2" w:tplc="FFFFFFFF" w:tentative="1">
      <w:start w:val="1"/>
      <w:numFmt w:val="lowerRoman"/>
      <w:lvlText w:val="%3."/>
      <w:lvlJc w:val="right"/>
      <w:pPr>
        <w:tabs>
          <w:tab w:val="num" w:pos="3600"/>
        </w:tabs>
        <w:ind w:left="3600" w:right="3600" w:hanging="180"/>
      </w:pPr>
    </w:lvl>
    <w:lvl w:ilvl="3" w:tplc="FFFFFFFF" w:tentative="1">
      <w:start w:val="1"/>
      <w:numFmt w:val="decimal"/>
      <w:lvlText w:val="%4."/>
      <w:lvlJc w:val="left"/>
      <w:pPr>
        <w:tabs>
          <w:tab w:val="num" w:pos="4320"/>
        </w:tabs>
        <w:ind w:left="4320" w:right="4320" w:hanging="360"/>
      </w:pPr>
    </w:lvl>
    <w:lvl w:ilvl="4" w:tplc="FFFFFFFF" w:tentative="1">
      <w:start w:val="1"/>
      <w:numFmt w:val="lowerLetter"/>
      <w:lvlText w:val="%5."/>
      <w:lvlJc w:val="left"/>
      <w:pPr>
        <w:tabs>
          <w:tab w:val="num" w:pos="5040"/>
        </w:tabs>
        <w:ind w:left="5040" w:right="5040" w:hanging="360"/>
      </w:pPr>
    </w:lvl>
    <w:lvl w:ilvl="5" w:tplc="FFFFFFFF" w:tentative="1">
      <w:start w:val="1"/>
      <w:numFmt w:val="lowerRoman"/>
      <w:lvlText w:val="%6."/>
      <w:lvlJc w:val="right"/>
      <w:pPr>
        <w:tabs>
          <w:tab w:val="num" w:pos="5760"/>
        </w:tabs>
        <w:ind w:left="5760" w:right="5760" w:hanging="180"/>
      </w:pPr>
    </w:lvl>
    <w:lvl w:ilvl="6" w:tplc="FFFFFFFF" w:tentative="1">
      <w:start w:val="1"/>
      <w:numFmt w:val="decimal"/>
      <w:lvlText w:val="%7."/>
      <w:lvlJc w:val="left"/>
      <w:pPr>
        <w:tabs>
          <w:tab w:val="num" w:pos="6480"/>
        </w:tabs>
        <w:ind w:left="6480" w:right="6480" w:hanging="360"/>
      </w:pPr>
    </w:lvl>
    <w:lvl w:ilvl="7" w:tplc="FFFFFFFF" w:tentative="1">
      <w:start w:val="1"/>
      <w:numFmt w:val="lowerLetter"/>
      <w:lvlText w:val="%8."/>
      <w:lvlJc w:val="left"/>
      <w:pPr>
        <w:tabs>
          <w:tab w:val="num" w:pos="7200"/>
        </w:tabs>
        <w:ind w:left="7200" w:right="7200" w:hanging="360"/>
      </w:pPr>
    </w:lvl>
    <w:lvl w:ilvl="8" w:tplc="FFFFFFFF" w:tentative="1">
      <w:start w:val="1"/>
      <w:numFmt w:val="lowerRoman"/>
      <w:lvlText w:val="%9."/>
      <w:lvlJc w:val="right"/>
      <w:pPr>
        <w:tabs>
          <w:tab w:val="num" w:pos="7920"/>
        </w:tabs>
        <w:ind w:left="7920" w:right="7920" w:hanging="180"/>
      </w:pPr>
    </w:lvl>
  </w:abstractNum>
  <w:abstractNum w:abstractNumId="127">
    <w:nsid w:val="70A00A53"/>
    <w:multiLevelType w:val="hybridMultilevel"/>
    <w:tmpl w:val="96223280"/>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8">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9">
    <w:nsid w:val="73247475"/>
    <w:multiLevelType w:val="hybridMultilevel"/>
    <w:tmpl w:val="EAA42068"/>
    <w:lvl w:ilvl="0" w:tplc="27E6F0D0">
      <w:start w:val="1"/>
      <w:numFmt w:val="decimal"/>
      <w:lvlText w:val="%1)"/>
      <w:lvlJc w:val="left"/>
      <w:pPr>
        <w:ind w:left="1472" w:hanging="360"/>
      </w:pPr>
      <w:rPr>
        <w:rFonts w:ascii="Times New Roman" w:eastAsia="Times New Roman" w:hAnsi="Times New Roman" w:cs="David" w:hint="default"/>
      </w:rPr>
    </w:lvl>
    <w:lvl w:ilvl="1" w:tplc="04090003">
      <w:start w:val="1"/>
      <w:numFmt w:val="hebrew1"/>
      <w:lvlText w:val="%2."/>
      <w:lvlJc w:val="center"/>
      <w:pPr>
        <w:ind w:left="2192" w:hanging="360"/>
      </w:pPr>
    </w:lvl>
    <w:lvl w:ilvl="2" w:tplc="04090005">
      <w:start w:val="1"/>
      <w:numFmt w:val="lowerRoman"/>
      <w:lvlText w:val="%3."/>
      <w:lvlJc w:val="right"/>
      <w:pPr>
        <w:ind w:left="2912" w:hanging="180"/>
      </w:pPr>
    </w:lvl>
    <w:lvl w:ilvl="3" w:tplc="04090001">
      <w:start w:val="1"/>
      <w:numFmt w:val="decimal"/>
      <w:lvlText w:val="%4."/>
      <w:lvlJc w:val="left"/>
      <w:pPr>
        <w:ind w:left="3632" w:hanging="360"/>
      </w:pPr>
    </w:lvl>
    <w:lvl w:ilvl="4" w:tplc="04090003">
      <w:start w:val="1"/>
      <w:numFmt w:val="lowerLetter"/>
      <w:lvlText w:val="%5."/>
      <w:lvlJc w:val="left"/>
      <w:pPr>
        <w:ind w:left="4352" w:hanging="360"/>
      </w:pPr>
    </w:lvl>
    <w:lvl w:ilvl="5" w:tplc="04090005">
      <w:start w:val="1"/>
      <w:numFmt w:val="lowerRoman"/>
      <w:lvlText w:val="%6."/>
      <w:lvlJc w:val="right"/>
      <w:pPr>
        <w:ind w:left="5072" w:hanging="180"/>
      </w:pPr>
    </w:lvl>
    <w:lvl w:ilvl="6" w:tplc="04090001">
      <w:start w:val="1"/>
      <w:numFmt w:val="decimal"/>
      <w:lvlText w:val="%7."/>
      <w:lvlJc w:val="left"/>
      <w:pPr>
        <w:ind w:left="5792" w:hanging="360"/>
      </w:pPr>
    </w:lvl>
    <w:lvl w:ilvl="7" w:tplc="04090003">
      <w:start w:val="1"/>
      <w:numFmt w:val="lowerLetter"/>
      <w:lvlText w:val="%8."/>
      <w:lvlJc w:val="left"/>
      <w:pPr>
        <w:ind w:left="6512" w:hanging="360"/>
      </w:pPr>
    </w:lvl>
    <w:lvl w:ilvl="8" w:tplc="04090005">
      <w:start w:val="1"/>
      <w:numFmt w:val="lowerRoman"/>
      <w:lvlText w:val="%9."/>
      <w:lvlJc w:val="right"/>
      <w:pPr>
        <w:ind w:left="7232" w:hanging="180"/>
      </w:pPr>
    </w:lvl>
  </w:abstractNum>
  <w:abstractNum w:abstractNumId="130">
    <w:nsid w:val="73A1441B"/>
    <w:multiLevelType w:val="hybridMultilevel"/>
    <w:tmpl w:val="801C3230"/>
    <w:lvl w:ilvl="0" w:tplc="AE661E18">
      <w:start w:val="1"/>
      <w:numFmt w:val="decimal"/>
      <w:lvlText w:val="%1)"/>
      <w:lvlJc w:val="left"/>
      <w:pPr>
        <w:ind w:left="1080" w:hanging="360"/>
      </w:pPr>
      <w:rPr>
        <w:rFonts w:ascii="Times New Roman" w:eastAsia="Times New Roman" w:hAnsi="Times New Roman" w:cs="David"/>
      </w:rPr>
    </w:lvl>
    <w:lvl w:ilvl="1" w:tplc="F586CF34">
      <w:start w:val="1"/>
      <w:numFmt w:val="hebrew1"/>
      <w:lvlText w:val="%2."/>
      <w:lvlJc w:val="center"/>
      <w:pPr>
        <w:ind w:left="1800" w:hanging="360"/>
      </w:pPr>
    </w:lvl>
    <w:lvl w:ilvl="2" w:tplc="91107EB0">
      <w:start w:val="1"/>
      <w:numFmt w:val="lowerRoman"/>
      <w:lvlText w:val="%3."/>
      <w:lvlJc w:val="right"/>
      <w:pPr>
        <w:ind w:left="2520" w:hanging="180"/>
      </w:pPr>
    </w:lvl>
    <w:lvl w:ilvl="3" w:tplc="8BACD314">
      <w:start w:val="1"/>
      <w:numFmt w:val="decimal"/>
      <w:lvlText w:val="%4."/>
      <w:lvlJc w:val="left"/>
      <w:pPr>
        <w:ind w:left="3240" w:hanging="360"/>
      </w:pPr>
    </w:lvl>
    <w:lvl w:ilvl="4" w:tplc="292CF368">
      <w:start w:val="1"/>
      <w:numFmt w:val="lowerLetter"/>
      <w:lvlText w:val="%5."/>
      <w:lvlJc w:val="left"/>
      <w:pPr>
        <w:ind w:left="3960" w:hanging="360"/>
      </w:pPr>
    </w:lvl>
    <w:lvl w:ilvl="5" w:tplc="7EBC83DA">
      <w:start w:val="1"/>
      <w:numFmt w:val="lowerRoman"/>
      <w:lvlText w:val="%6."/>
      <w:lvlJc w:val="right"/>
      <w:pPr>
        <w:ind w:left="4680" w:hanging="180"/>
      </w:pPr>
    </w:lvl>
    <w:lvl w:ilvl="6" w:tplc="E6CCBFC2">
      <w:start w:val="1"/>
      <w:numFmt w:val="decimal"/>
      <w:lvlText w:val="%7."/>
      <w:lvlJc w:val="left"/>
      <w:pPr>
        <w:ind w:left="5400" w:hanging="360"/>
      </w:pPr>
    </w:lvl>
    <w:lvl w:ilvl="7" w:tplc="02B432DE">
      <w:start w:val="1"/>
      <w:numFmt w:val="lowerLetter"/>
      <w:lvlText w:val="%8."/>
      <w:lvlJc w:val="left"/>
      <w:pPr>
        <w:ind w:left="6120" w:hanging="360"/>
      </w:pPr>
    </w:lvl>
    <w:lvl w:ilvl="8" w:tplc="D7905C12">
      <w:start w:val="1"/>
      <w:numFmt w:val="lowerRoman"/>
      <w:lvlText w:val="%9."/>
      <w:lvlJc w:val="right"/>
      <w:pPr>
        <w:ind w:left="6840" w:hanging="180"/>
      </w:pPr>
    </w:lvl>
  </w:abstractNum>
  <w:abstractNum w:abstractNumId="131">
    <w:nsid w:val="73B06AA7"/>
    <w:multiLevelType w:val="hybridMultilevel"/>
    <w:tmpl w:val="948093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2">
    <w:nsid w:val="76224D01"/>
    <w:multiLevelType w:val="hybridMultilevel"/>
    <w:tmpl w:val="12B291C6"/>
    <w:lvl w:ilvl="0" w:tplc="FE50F5A6">
      <w:start w:val="1"/>
      <w:numFmt w:val="decimal"/>
      <w:lvlText w:val="%1."/>
      <w:lvlJc w:val="left"/>
      <w:pPr>
        <w:tabs>
          <w:tab w:val="num" w:pos="360"/>
        </w:tabs>
        <w:ind w:left="360" w:hanging="360"/>
      </w:pPr>
    </w:lvl>
    <w:lvl w:ilvl="1" w:tplc="04090013">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133">
    <w:nsid w:val="772D564E"/>
    <w:multiLevelType w:val="multilevel"/>
    <w:tmpl w:val="F198D4FE"/>
    <w:lvl w:ilvl="0">
      <w:start w:val="1"/>
      <w:numFmt w:val="decimal"/>
      <w:isLgl/>
      <w:lvlText w:val="%1."/>
      <w:lvlJc w:val="left"/>
      <w:pPr>
        <w:tabs>
          <w:tab w:val="num" w:pos="720"/>
        </w:tabs>
        <w:ind w:left="720" w:hanging="720"/>
      </w:pPr>
      <w:rPr>
        <w:rFonts w:cs="David" w:hint="default"/>
        <w:b w:val="0"/>
        <w:i w:val="0"/>
        <w:color w:val="000080"/>
        <w:u w:val="none"/>
      </w:rPr>
    </w:lvl>
    <w:lvl w:ilvl="1">
      <w:start w:val="1"/>
      <w:numFmt w:val="decimal"/>
      <w:lvlText w:val="%1.%2"/>
      <w:lvlJc w:val="left"/>
      <w:pPr>
        <w:tabs>
          <w:tab w:val="num" w:pos="1440"/>
        </w:tabs>
        <w:ind w:left="1440" w:hanging="720"/>
      </w:pPr>
      <w:rPr>
        <w:rFonts w:cs="Times New Roman" w:hint="default"/>
        <w:b w:val="0"/>
        <w:bCs w:val="0"/>
        <w:i w:val="0"/>
        <w:iCs w:val="0"/>
        <w:color w:val="000000"/>
        <w:u w:val="none"/>
      </w:rPr>
    </w:lvl>
    <w:lvl w:ilvl="2">
      <w:start w:val="1"/>
      <w:numFmt w:val="decimal"/>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lvlText w:val="%1.%2.%3.%4"/>
      <w:lvlJc w:val="left"/>
      <w:pPr>
        <w:tabs>
          <w:tab w:val="num" w:pos="3175"/>
        </w:tabs>
        <w:ind w:left="3175" w:hanging="1015"/>
      </w:pPr>
      <w:rPr>
        <w:rFonts w:cs="Times New Roman" w:hint="default"/>
        <w:b w:val="0"/>
        <w:bCs w:val="0"/>
        <w:i w:val="0"/>
        <w:iCs w:val="0"/>
        <w:color w:val="000000"/>
        <w:u w:val="none"/>
      </w:rPr>
    </w:lvl>
    <w:lvl w:ilvl="4">
      <w:start w:val="1"/>
      <w:numFmt w:val="decimal"/>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134">
    <w:nsid w:val="77C4710C"/>
    <w:multiLevelType w:val="hybridMultilevel"/>
    <w:tmpl w:val="12B291C6"/>
    <w:lvl w:ilvl="0" w:tplc="21A2A1D4">
      <w:start w:val="1"/>
      <w:numFmt w:val="decimal"/>
      <w:lvlText w:val="%1."/>
      <w:lvlJc w:val="left"/>
      <w:pPr>
        <w:tabs>
          <w:tab w:val="num" w:pos="720"/>
        </w:tabs>
        <w:ind w:left="720" w:hanging="360"/>
      </w:pPr>
    </w:lvl>
    <w:lvl w:ilvl="1" w:tplc="E2905694">
      <w:start w:val="1"/>
      <w:numFmt w:val="decimal"/>
      <w:lvlText w:val="%2."/>
      <w:lvlJc w:val="left"/>
      <w:pPr>
        <w:tabs>
          <w:tab w:val="num" w:pos="1440"/>
        </w:tabs>
        <w:ind w:left="1440" w:hanging="360"/>
      </w:pPr>
    </w:lvl>
    <w:lvl w:ilvl="2" w:tplc="DA22C3CA">
      <w:start w:val="1"/>
      <w:numFmt w:val="decimal"/>
      <w:lvlText w:val="%3."/>
      <w:lvlJc w:val="left"/>
      <w:pPr>
        <w:tabs>
          <w:tab w:val="num" w:pos="2160"/>
        </w:tabs>
        <w:ind w:left="2160" w:hanging="360"/>
      </w:pPr>
    </w:lvl>
    <w:lvl w:ilvl="3" w:tplc="C400D038">
      <w:start w:val="1"/>
      <w:numFmt w:val="decimal"/>
      <w:lvlText w:val="%4."/>
      <w:lvlJc w:val="left"/>
      <w:pPr>
        <w:tabs>
          <w:tab w:val="num" w:pos="2880"/>
        </w:tabs>
        <w:ind w:left="2880" w:hanging="360"/>
      </w:pPr>
    </w:lvl>
    <w:lvl w:ilvl="4" w:tplc="7F1CF2B6">
      <w:start w:val="1"/>
      <w:numFmt w:val="decimal"/>
      <w:lvlText w:val="%5."/>
      <w:lvlJc w:val="left"/>
      <w:pPr>
        <w:tabs>
          <w:tab w:val="num" w:pos="3600"/>
        </w:tabs>
        <w:ind w:left="3600" w:hanging="360"/>
      </w:pPr>
    </w:lvl>
    <w:lvl w:ilvl="5" w:tplc="F9DE3B94">
      <w:start w:val="1"/>
      <w:numFmt w:val="decimal"/>
      <w:lvlText w:val="%6."/>
      <w:lvlJc w:val="left"/>
      <w:pPr>
        <w:tabs>
          <w:tab w:val="num" w:pos="4320"/>
        </w:tabs>
        <w:ind w:left="4320" w:hanging="360"/>
      </w:pPr>
    </w:lvl>
    <w:lvl w:ilvl="6" w:tplc="EB8E2D06">
      <w:start w:val="1"/>
      <w:numFmt w:val="decimal"/>
      <w:lvlText w:val="%7."/>
      <w:lvlJc w:val="left"/>
      <w:pPr>
        <w:tabs>
          <w:tab w:val="num" w:pos="5040"/>
        </w:tabs>
        <w:ind w:left="5040" w:hanging="360"/>
      </w:pPr>
    </w:lvl>
    <w:lvl w:ilvl="7" w:tplc="A7F259DC">
      <w:start w:val="1"/>
      <w:numFmt w:val="decimal"/>
      <w:lvlText w:val="%8."/>
      <w:lvlJc w:val="left"/>
      <w:pPr>
        <w:tabs>
          <w:tab w:val="num" w:pos="5760"/>
        </w:tabs>
        <w:ind w:left="5760" w:hanging="360"/>
      </w:pPr>
    </w:lvl>
    <w:lvl w:ilvl="8" w:tplc="C3CC1DAA">
      <w:start w:val="1"/>
      <w:numFmt w:val="decimal"/>
      <w:lvlText w:val="%9."/>
      <w:lvlJc w:val="left"/>
      <w:pPr>
        <w:tabs>
          <w:tab w:val="num" w:pos="6480"/>
        </w:tabs>
        <w:ind w:left="6480" w:hanging="360"/>
      </w:pPr>
    </w:lvl>
  </w:abstractNum>
  <w:abstractNum w:abstractNumId="135">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6">
    <w:nsid w:val="783133F9"/>
    <w:multiLevelType w:val="hybridMultilevel"/>
    <w:tmpl w:val="316A2ED6"/>
    <w:lvl w:ilvl="0" w:tplc="1EA024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78B800DD"/>
    <w:multiLevelType w:val="hybridMultilevel"/>
    <w:tmpl w:val="12B291C6"/>
    <w:lvl w:ilvl="0" w:tplc="61440448">
      <w:start w:val="1"/>
      <w:numFmt w:val="decimal"/>
      <w:lvlText w:val="%1."/>
      <w:lvlJc w:val="left"/>
      <w:pPr>
        <w:tabs>
          <w:tab w:val="num" w:pos="360"/>
        </w:tabs>
        <w:ind w:left="360" w:hanging="360"/>
      </w:pPr>
    </w:lvl>
    <w:lvl w:ilvl="1" w:tplc="9986593E">
      <w:start w:val="1"/>
      <w:numFmt w:val="decimal"/>
      <w:lvlText w:val="%2."/>
      <w:lvlJc w:val="left"/>
      <w:pPr>
        <w:tabs>
          <w:tab w:val="num" w:pos="1080"/>
        </w:tabs>
        <w:ind w:left="1080" w:hanging="360"/>
      </w:pPr>
    </w:lvl>
    <w:lvl w:ilvl="2" w:tplc="2C88BF80">
      <w:start w:val="1"/>
      <w:numFmt w:val="decimal"/>
      <w:lvlText w:val="%3."/>
      <w:lvlJc w:val="left"/>
      <w:pPr>
        <w:tabs>
          <w:tab w:val="num" w:pos="1800"/>
        </w:tabs>
        <w:ind w:left="1800" w:hanging="360"/>
      </w:pPr>
    </w:lvl>
    <w:lvl w:ilvl="3" w:tplc="2982E93C">
      <w:start w:val="1"/>
      <w:numFmt w:val="decimal"/>
      <w:lvlText w:val="%4."/>
      <w:lvlJc w:val="left"/>
      <w:pPr>
        <w:tabs>
          <w:tab w:val="num" w:pos="2520"/>
        </w:tabs>
        <w:ind w:left="2520" w:hanging="360"/>
      </w:pPr>
    </w:lvl>
    <w:lvl w:ilvl="4" w:tplc="21BEBC60">
      <w:start w:val="1"/>
      <w:numFmt w:val="decimal"/>
      <w:lvlText w:val="%5."/>
      <w:lvlJc w:val="left"/>
      <w:pPr>
        <w:tabs>
          <w:tab w:val="num" w:pos="3240"/>
        </w:tabs>
        <w:ind w:left="3240" w:hanging="360"/>
      </w:pPr>
    </w:lvl>
    <w:lvl w:ilvl="5" w:tplc="40764A24">
      <w:start w:val="1"/>
      <w:numFmt w:val="decimal"/>
      <w:lvlText w:val="%6."/>
      <w:lvlJc w:val="left"/>
      <w:pPr>
        <w:tabs>
          <w:tab w:val="num" w:pos="3960"/>
        </w:tabs>
        <w:ind w:left="3960" w:hanging="360"/>
      </w:pPr>
    </w:lvl>
    <w:lvl w:ilvl="6" w:tplc="C99E50A6">
      <w:start w:val="1"/>
      <w:numFmt w:val="decimal"/>
      <w:lvlText w:val="%7."/>
      <w:lvlJc w:val="left"/>
      <w:pPr>
        <w:tabs>
          <w:tab w:val="num" w:pos="4680"/>
        </w:tabs>
        <w:ind w:left="4680" w:hanging="360"/>
      </w:pPr>
    </w:lvl>
    <w:lvl w:ilvl="7" w:tplc="4D484592">
      <w:start w:val="1"/>
      <w:numFmt w:val="decimal"/>
      <w:lvlText w:val="%8."/>
      <w:lvlJc w:val="left"/>
      <w:pPr>
        <w:tabs>
          <w:tab w:val="num" w:pos="5400"/>
        </w:tabs>
        <w:ind w:left="5400" w:hanging="360"/>
      </w:pPr>
    </w:lvl>
    <w:lvl w:ilvl="8" w:tplc="4C14FA30">
      <w:start w:val="1"/>
      <w:numFmt w:val="decimal"/>
      <w:lvlText w:val="%9."/>
      <w:lvlJc w:val="left"/>
      <w:pPr>
        <w:tabs>
          <w:tab w:val="num" w:pos="6120"/>
        </w:tabs>
        <w:ind w:left="6120" w:hanging="360"/>
      </w:pPr>
    </w:lvl>
  </w:abstractNum>
  <w:abstractNum w:abstractNumId="138">
    <w:nsid w:val="7A4B5319"/>
    <w:multiLevelType w:val="hybridMultilevel"/>
    <w:tmpl w:val="801C3230"/>
    <w:lvl w:ilvl="0" w:tplc="CB423992">
      <w:start w:val="1"/>
      <w:numFmt w:val="decimal"/>
      <w:lvlText w:val="%1)"/>
      <w:lvlJc w:val="left"/>
      <w:pPr>
        <w:ind w:left="1472" w:hanging="360"/>
      </w:pPr>
      <w:rPr>
        <w:rFonts w:ascii="Times New Roman" w:eastAsia="Times New Roman" w:hAnsi="Times New Roman" w:cs="David"/>
      </w:rPr>
    </w:lvl>
    <w:lvl w:ilvl="1" w:tplc="057220C8">
      <w:start w:val="1"/>
      <w:numFmt w:val="hebrew1"/>
      <w:lvlText w:val="%2."/>
      <w:lvlJc w:val="center"/>
      <w:pPr>
        <w:ind w:left="2192" w:hanging="360"/>
      </w:pPr>
    </w:lvl>
    <w:lvl w:ilvl="2" w:tplc="F28467C8">
      <w:start w:val="1"/>
      <w:numFmt w:val="lowerRoman"/>
      <w:lvlText w:val="%3."/>
      <w:lvlJc w:val="right"/>
      <w:pPr>
        <w:ind w:left="2912" w:hanging="180"/>
      </w:pPr>
    </w:lvl>
    <w:lvl w:ilvl="3" w:tplc="D8F4B34C">
      <w:start w:val="1"/>
      <w:numFmt w:val="decimal"/>
      <w:lvlText w:val="%4."/>
      <w:lvlJc w:val="left"/>
      <w:pPr>
        <w:ind w:left="3632" w:hanging="360"/>
      </w:pPr>
    </w:lvl>
    <w:lvl w:ilvl="4" w:tplc="E6E2F1A6">
      <w:start w:val="1"/>
      <w:numFmt w:val="lowerLetter"/>
      <w:lvlText w:val="%5."/>
      <w:lvlJc w:val="left"/>
      <w:pPr>
        <w:ind w:left="4352" w:hanging="360"/>
      </w:pPr>
    </w:lvl>
    <w:lvl w:ilvl="5" w:tplc="37E808AC">
      <w:start w:val="1"/>
      <w:numFmt w:val="lowerRoman"/>
      <w:lvlText w:val="%6."/>
      <w:lvlJc w:val="right"/>
      <w:pPr>
        <w:ind w:left="5072" w:hanging="180"/>
      </w:pPr>
    </w:lvl>
    <w:lvl w:ilvl="6" w:tplc="2E40A7A8">
      <w:start w:val="1"/>
      <w:numFmt w:val="decimal"/>
      <w:lvlText w:val="%7."/>
      <w:lvlJc w:val="left"/>
      <w:pPr>
        <w:ind w:left="5792" w:hanging="360"/>
      </w:pPr>
    </w:lvl>
    <w:lvl w:ilvl="7" w:tplc="5BB6D198">
      <w:start w:val="1"/>
      <w:numFmt w:val="lowerLetter"/>
      <w:lvlText w:val="%8."/>
      <w:lvlJc w:val="left"/>
      <w:pPr>
        <w:ind w:left="6512" w:hanging="360"/>
      </w:pPr>
    </w:lvl>
    <w:lvl w:ilvl="8" w:tplc="4BD6DF52">
      <w:start w:val="1"/>
      <w:numFmt w:val="lowerRoman"/>
      <w:lvlText w:val="%9."/>
      <w:lvlJc w:val="right"/>
      <w:pPr>
        <w:ind w:left="7232" w:hanging="180"/>
      </w:pPr>
    </w:lvl>
  </w:abstractNum>
  <w:abstractNum w:abstractNumId="139">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0">
    <w:nsid w:val="7F582E98"/>
    <w:multiLevelType w:val="hybridMultilevel"/>
    <w:tmpl w:val="2C7E35B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nsid w:val="7F6067ED"/>
    <w:multiLevelType w:val="hybridMultilevel"/>
    <w:tmpl w:val="801C3230"/>
    <w:lvl w:ilvl="0" w:tplc="9A124014">
      <w:start w:val="1"/>
      <w:numFmt w:val="decimal"/>
      <w:lvlText w:val="%1)"/>
      <w:lvlJc w:val="left"/>
      <w:pPr>
        <w:ind w:left="1080" w:hanging="360"/>
      </w:pPr>
      <w:rPr>
        <w:rFonts w:ascii="Times New Roman" w:eastAsia="Times New Roman" w:hAnsi="Times New Roman" w:cs="David"/>
      </w:rPr>
    </w:lvl>
    <w:lvl w:ilvl="1" w:tplc="C9403DF4">
      <w:start w:val="1"/>
      <w:numFmt w:val="hebrew1"/>
      <w:lvlText w:val="%2."/>
      <w:lvlJc w:val="center"/>
      <w:pPr>
        <w:ind w:left="1800" w:hanging="360"/>
      </w:pPr>
    </w:lvl>
    <w:lvl w:ilvl="2" w:tplc="2D8A7D9C">
      <w:start w:val="1"/>
      <w:numFmt w:val="lowerRoman"/>
      <w:lvlText w:val="%3."/>
      <w:lvlJc w:val="right"/>
      <w:pPr>
        <w:ind w:left="2520" w:hanging="180"/>
      </w:pPr>
    </w:lvl>
    <w:lvl w:ilvl="3" w:tplc="461AA2D0">
      <w:start w:val="1"/>
      <w:numFmt w:val="decimal"/>
      <w:lvlText w:val="%4."/>
      <w:lvlJc w:val="left"/>
      <w:pPr>
        <w:ind w:left="3240" w:hanging="360"/>
      </w:pPr>
    </w:lvl>
    <w:lvl w:ilvl="4" w:tplc="75F0E2B0">
      <w:start w:val="1"/>
      <w:numFmt w:val="lowerLetter"/>
      <w:lvlText w:val="%5."/>
      <w:lvlJc w:val="left"/>
      <w:pPr>
        <w:ind w:left="3960" w:hanging="360"/>
      </w:pPr>
    </w:lvl>
    <w:lvl w:ilvl="5" w:tplc="0532A786">
      <w:start w:val="1"/>
      <w:numFmt w:val="lowerRoman"/>
      <w:lvlText w:val="%6."/>
      <w:lvlJc w:val="right"/>
      <w:pPr>
        <w:ind w:left="4680" w:hanging="180"/>
      </w:pPr>
    </w:lvl>
    <w:lvl w:ilvl="6" w:tplc="4B9C0AE8">
      <w:start w:val="1"/>
      <w:numFmt w:val="decimal"/>
      <w:lvlText w:val="%7."/>
      <w:lvlJc w:val="left"/>
      <w:pPr>
        <w:ind w:left="5400" w:hanging="360"/>
      </w:pPr>
    </w:lvl>
    <w:lvl w:ilvl="7" w:tplc="DD6C23C0">
      <w:start w:val="1"/>
      <w:numFmt w:val="lowerLetter"/>
      <w:lvlText w:val="%8."/>
      <w:lvlJc w:val="left"/>
      <w:pPr>
        <w:ind w:left="6120" w:hanging="360"/>
      </w:pPr>
    </w:lvl>
    <w:lvl w:ilvl="8" w:tplc="0436E248">
      <w:start w:val="1"/>
      <w:numFmt w:val="lowerRoman"/>
      <w:lvlText w:val="%9."/>
      <w:lvlJc w:val="right"/>
      <w:pPr>
        <w:ind w:left="6840" w:hanging="180"/>
      </w:pPr>
    </w:lvl>
  </w:abstractNum>
  <w:num w:numId="1">
    <w:abstractNumId w:val="19"/>
  </w:num>
  <w:num w:numId="2">
    <w:abstractNumId w:val="139"/>
  </w:num>
  <w:num w:numId="3">
    <w:abstractNumId w:val="51"/>
  </w:num>
  <w:num w:numId="4">
    <w:abstractNumId w:val="33"/>
  </w:num>
  <w:num w:numId="5">
    <w:abstractNumId w:val="92"/>
  </w:num>
  <w:num w:numId="6">
    <w:abstractNumId w:val="123"/>
  </w:num>
  <w:num w:numId="7">
    <w:abstractNumId w:val="135"/>
  </w:num>
  <w:num w:numId="8">
    <w:abstractNumId w:val="105"/>
  </w:num>
  <w:num w:numId="9">
    <w:abstractNumId w:val="87"/>
  </w:num>
  <w:num w:numId="10">
    <w:abstractNumId w:val="112"/>
  </w:num>
  <w:num w:numId="11">
    <w:abstractNumId w:val="103"/>
  </w:num>
  <w:num w:numId="12">
    <w:abstractNumId w:val="45"/>
  </w:num>
  <w:num w:numId="13">
    <w:abstractNumId w:val="85"/>
  </w:num>
  <w:num w:numId="14">
    <w:abstractNumId w:val="124"/>
  </w:num>
  <w:num w:numId="15">
    <w:abstractNumId w:val="17"/>
  </w:num>
  <w:num w:numId="16">
    <w:abstractNumId w:val="38"/>
  </w:num>
  <w:num w:numId="17">
    <w:abstractNumId w:val="72"/>
  </w:num>
  <w:num w:numId="18">
    <w:abstractNumId w:val="25"/>
  </w:num>
  <w:num w:numId="19">
    <w:abstractNumId w:val="12"/>
  </w:num>
  <w:num w:numId="20">
    <w:abstractNumId w:val="8"/>
  </w:num>
  <w:num w:numId="21">
    <w:abstractNumId w:val="21"/>
  </w:num>
  <w:num w:numId="22">
    <w:abstractNumId w:val="65"/>
  </w:num>
  <w:num w:numId="23">
    <w:abstractNumId w:val="116"/>
  </w:num>
  <w:num w:numId="24">
    <w:abstractNumId w:val="20"/>
  </w:num>
  <w:num w:numId="25">
    <w:abstractNumId w:val="122"/>
  </w:num>
  <w:num w:numId="26">
    <w:abstractNumId w:val="128"/>
  </w:num>
  <w:num w:numId="27">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6"/>
  </w:num>
  <w:num w:numId="29">
    <w:abstractNumId w:val="49"/>
  </w:num>
  <w:num w:numId="30">
    <w:abstractNumId w:val="102"/>
  </w:num>
  <w:num w:numId="31">
    <w:abstractNumId w:val="11"/>
  </w:num>
  <w:num w:numId="32">
    <w:abstractNumId w:val="90"/>
  </w:num>
  <w:num w:numId="33">
    <w:abstractNumId w:val="52"/>
  </w:num>
  <w:num w:numId="34">
    <w:abstractNumId w:val="48"/>
  </w:num>
  <w:num w:numId="35">
    <w:abstractNumId w:val="32"/>
  </w:num>
  <w:num w:numId="36">
    <w:abstractNumId w:val="22"/>
  </w:num>
  <w:num w:numId="37">
    <w:abstractNumId w:val="127"/>
  </w:num>
  <w:num w:numId="38">
    <w:abstractNumId w:val="67"/>
  </w:num>
  <w:num w:numId="39">
    <w:abstractNumId w:val="113"/>
  </w:num>
  <w:num w:numId="40">
    <w:abstractNumId w:val="131"/>
  </w:num>
  <w:num w:numId="41">
    <w:abstractNumId w:val="91"/>
  </w:num>
  <w:num w:numId="42">
    <w:abstractNumId w:val="53"/>
  </w:num>
  <w:num w:numId="43">
    <w:abstractNumId w:val="14"/>
  </w:num>
  <w:num w:numId="44">
    <w:abstractNumId w:val="9"/>
  </w:num>
  <w:num w:numId="45">
    <w:abstractNumId w:val="120"/>
  </w:num>
  <w:num w:numId="46">
    <w:abstractNumId w:val="140"/>
  </w:num>
  <w:num w:numId="47">
    <w:abstractNumId w:val="125"/>
  </w:num>
  <w:num w:numId="48">
    <w:abstractNumId w:val="111"/>
  </w:num>
  <w:num w:numId="49">
    <w:abstractNumId w:val="95"/>
  </w:num>
  <w:num w:numId="50">
    <w:abstractNumId w:val="59"/>
  </w:num>
  <w:num w:numId="51">
    <w:abstractNumId w:val="96"/>
  </w:num>
  <w:num w:numId="52">
    <w:abstractNumId w:val="104"/>
  </w:num>
  <w:num w:numId="53">
    <w:abstractNumId w:val="107"/>
  </w:num>
  <w:num w:numId="54">
    <w:abstractNumId w:val="133"/>
  </w:num>
  <w:num w:numId="55">
    <w:abstractNumId w:val="56"/>
  </w:num>
  <w:num w:numId="56">
    <w:abstractNumId w:val="41"/>
  </w:num>
  <w:num w:numId="57">
    <w:abstractNumId w:val="79"/>
  </w:num>
  <w:num w:numId="58">
    <w:abstractNumId w:val="98"/>
  </w:num>
  <w:num w:numId="59">
    <w:abstractNumId w:val="126"/>
  </w:num>
  <w:num w:numId="60">
    <w:abstractNumId w:val="118"/>
  </w:num>
  <w:num w:numId="61">
    <w:abstractNumId w:val="29"/>
  </w:num>
  <w:num w:numId="62">
    <w:abstractNumId w:val="47"/>
  </w:num>
  <w:num w:numId="63">
    <w:abstractNumId w:val="100"/>
  </w:num>
  <w:num w:numId="64">
    <w:abstractNumId w:val="10"/>
  </w:num>
  <w:num w:numId="65">
    <w:abstractNumId w:val="77"/>
  </w:num>
  <w:num w:numId="66">
    <w:abstractNumId w:val="99"/>
  </w:num>
  <w:num w:numId="67">
    <w:abstractNumId w:val="44"/>
  </w:num>
  <w:num w:numId="6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3"/>
  </w:num>
  <w:num w:numId="70">
    <w:abstractNumId w:val="89"/>
  </w:num>
  <w:num w:numId="71">
    <w:abstractNumId w:val="80"/>
  </w:num>
  <w:num w:numId="72">
    <w:abstractNumId w:val="54"/>
  </w:num>
  <w:num w:numId="73">
    <w:abstractNumId w:val="43"/>
  </w:num>
  <w:num w:numId="74">
    <w:abstractNumId w:val="115"/>
  </w:num>
  <w:num w:numId="75">
    <w:abstractNumId w:val="16"/>
  </w:num>
  <w:num w:numId="76">
    <w:abstractNumId w:val="57"/>
  </w:num>
  <w:num w:numId="77">
    <w:abstractNumId w:val="69"/>
  </w:num>
  <w:num w:numId="78">
    <w:abstractNumId w:val="71"/>
  </w:num>
  <w:num w:numId="79">
    <w:abstractNumId w:val="30"/>
  </w:num>
  <w:num w:numId="80">
    <w:abstractNumId w:val="1"/>
  </w:num>
  <w:num w:numId="81">
    <w:abstractNumId w:val="24"/>
  </w:num>
  <w:num w:numId="82">
    <w:abstractNumId w:val="37"/>
  </w:num>
  <w:num w:numId="83">
    <w:abstractNumId w:val="58"/>
  </w:num>
  <w:num w:numId="84">
    <w:abstractNumId w:val="121"/>
  </w:num>
  <w:num w:numId="85">
    <w:abstractNumId w:val="76"/>
  </w:num>
  <w:num w:numId="86">
    <w:abstractNumId w:val="4"/>
  </w:num>
  <w:num w:numId="87">
    <w:abstractNumId w:val="117"/>
  </w:num>
  <w:num w:numId="88">
    <w:abstractNumId w:val="138"/>
  </w:num>
  <w:num w:numId="89">
    <w:abstractNumId w:val="46"/>
  </w:num>
  <w:num w:numId="90">
    <w:abstractNumId w:val="50"/>
  </w:num>
  <w:num w:numId="91">
    <w:abstractNumId w:val="109"/>
  </w:num>
  <w:num w:numId="92">
    <w:abstractNumId w:val="64"/>
  </w:num>
  <w:num w:numId="93">
    <w:abstractNumId w:val="34"/>
  </w:num>
  <w:num w:numId="94">
    <w:abstractNumId w:val="70"/>
  </w:num>
  <w:num w:numId="95">
    <w:abstractNumId w:val="94"/>
  </w:num>
  <w:num w:numId="96">
    <w:abstractNumId w:val="27"/>
  </w:num>
  <w:num w:numId="97">
    <w:abstractNumId w:val="63"/>
  </w:num>
  <w:num w:numId="98">
    <w:abstractNumId w:val="23"/>
  </w:num>
  <w:num w:numId="99">
    <w:abstractNumId w:val="13"/>
  </w:num>
  <w:num w:numId="100">
    <w:abstractNumId w:val="141"/>
  </w:num>
  <w:num w:numId="101">
    <w:abstractNumId w:val="86"/>
  </w:num>
  <w:num w:numId="102">
    <w:abstractNumId w:val="7"/>
  </w:num>
  <w:num w:numId="103">
    <w:abstractNumId w:val="114"/>
  </w:num>
  <w:num w:numId="10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78"/>
  </w:num>
  <w:num w:numId="106">
    <w:abstractNumId w:val="97"/>
  </w:num>
  <w:num w:numId="107">
    <w:abstractNumId w:val="28"/>
  </w:num>
  <w:num w:numId="108">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73"/>
  </w:num>
  <w:num w:numId="110">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39"/>
  </w:num>
  <w:num w:numId="113">
    <w:abstractNumId w:val="137"/>
  </w:num>
  <w:num w:numId="114">
    <w:abstractNumId w:val="132"/>
  </w:num>
  <w:num w:numId="115">
    <w:abstractNumId w:val="31"/>
  </w:num>
  <w:num w:numId="116">
    <w:abstractNumId w:val="2"/>
  </w:num>
  <w:num w:numId="117">
    <w:abstractNumId w:val="3"/>
  </w:num>
  <w:num w:numId="118">
    <w:abstractNumId w:val="15"/>
  </w:num>
  <w:num w:numId="119">
    <w:abstractNumId w:val="82"/>
  </w:num>
  <w:num w:numId="120">
    <w:abstractNumId w:val="119"/>
  </w:num>
  <w:num w:numId="121">
    <w:abstractNumId w:val="55"/>
  </w:num>
  <w:num w:numId="122">
    <w:abstractNumId w:val="5"/>
  </w:num>
  <w:num w:numId="123">
    <w:abstractNumId w:val="130"/>
  </w:num>
  <w:num w:numId="12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0"/>
  </w:num>
  <w:num w:numId="126">
    <w:abstractNumId w:val="26"/>
  </w:num>
  <w:num w:numId="127">
    <w:abstractNumId w:val="61"/>
  </w:num>
  <w:num w:numId="128">
    <w:abstractNumId w:val="60"/>
  </w:num>
  <w:num w:numId="129">
    <w:abstractNumId w:val="81"/>
  </w:num>
  <w:num w:numId="130">
    <w:abstractNumId w:val="68"/>
  </w:num>
  <w:num w:numId="131">
    <w:abstractNumId w:val="108"/>
  </w:num>
  <w:num w:numId="132">
    <w:abstractNumId w:val="88"/>
  </w:num>
  <w:num w:numId="133">
    <w:abstractNumId w:val="129"/>
  </w:num>
  <w:num w:numId="134">
    <w:abstractNumId w:val="84"/>
  </w:num>
  <w:num w:numId="135">
    <w:abstractNumId w:val="83"/>
  </w:num>
  <w:num w:numId="136">
    <w:abstractNumId w:val="106"/>
  </w:num>
  <w:num w:numId="137">
    <w:abstractNumId w:val="42"/>
  </w:num>
  <w:num w:numId="138">
    <w:abstractNumId w:val="6"/>
  </w:num>
  <w:num w:numId="139">
    <w:abstractNumId w:val="136"/>
  </w:num>
  <w:num w:numId="140">
    <w:abstractNumId w:val="35"/>
  </w:num>
  <w:num w:numId="141">
    <w:abstractNumId w:val="75"/>
  </w:num>
  <w:num w:numId="142">
    <w:abstractNumId w:val="5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31D"/>
    <w:rsid w:val="0000576F"/>
    <w:rsid w:val="000152EE"/>
    <w:rsid w:val="00016D3B"/>
    <w:rsid w:val="000206A9"/>
    <w:rsid w:val="000219A6"/>
    <w:rsid w:val="000306B6"/>
    <w:rsid w:val="000346D2"/>
    <w:rsid w:val="000436F3"/>
    <w:rsid w:val="00047E0F"/>
    <w:rsid w:val="000500AA"/>
    <w:rsid w:val="00052846"/>
    <w:rsid w:val="00055768"/>
    <w:rsid w:val="00064800"/>
    <w:rsid w:val="00064C89"/>
    <w:rsid w:val="000705A8"/>
    <w:rsid w:val="000744F2"/>
    <w:rsid w:val="00084894"/>
    <w:rsid w:val="0009042F"/>
    <w:rsid w:val="0009109A"/>
    <w:rsid w:val="0009686E"/>
    <w:rsid w:val="000A474B"/>
    <w:rsid w:val="000A5ED3"/>
    <w:rsid w:val="000A732F"/>
    <w:rsid w:val="000B0D2E"/>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1B72"/>
    <w:rsid w:val="001728C4"/>
    <w:rsid w:val="00172E92"/>
    <w:rsid w:val="00176BB2"/>
    <w:rsid w:val="001812EC"/>
    <w:rsid w:val="001858F8"/>
    <w:rsid w:val="0019715C"/>
    <w:rsid w:val="00197C7B"/>
    <w:rsid w:val="001A0FEB"/>
    <w:rsid w:val="001A3F3A"/>
    <w:rsid w:val="001A7874"/>
    <w:rsid w:val="001B2F89"/>
    <w:rsid w:val="001E1829"/>
    <w:rsid w:val="001E6D64"/>
    <w:rsid w:val="001E6F0E"/>
    <w:rsid w:val="001F179C"/>
    <w:rsid w:val="00202034"/>
    <w:rsid w:val="0020768A"/>
    <w:rsid w:val="0021290F"/>
    <w:rsid w:val="00222968"/>
    <w:rsid w:val="00223E43"/>
    <w:rsid w:val="0022754A"/>
    <w:rsid w:val="002275B5"/>
    <w:rsid w:val="0023222C"/>
    <w:rsid w:val="00247033"/>
    <w:rsid w:val="00256DEE"/>
    <w:rsid w:val="002610D0"/>
    <w:rsid w:val="0027290B"/>
    <w:rsid w:val="00276DB6"/>
    <w:rsid w:val="002772F6"/>
    <w:rsid w:val="00284086"/>
    <w:rsid w:val="002A4EBD"/>
    <w:rsid w:val="002B41FC"/>
    <w:rsid w:val="002B4BFF"/>
    <w:rsid w:val="002D3504"/>
    <w:rsid w:val="002D7F28"/>
    <w:rsid w:val="002E3091"/>
    <w:rsid w:val="002F17FA"/>
    <w:rsid w:val="002F6C9B"/>
    <w:rsid w:val="00300F5F"/>
    <w:rsid w:val="00302065"/>
    <w:rsid w:val="003049C2"/>
    <w:rsid w:val="00304A3A"/>
    <w:rsid w:val="00311B81"/>
    <w:rsid w:val="00311C78"/>
    <w:rsid w:val="00315ADF"/>
    <w:rsid w:val="00320607"/>
    <w:rsid w:val="00320EE5"/>
    <w:rsid w:val="00321798"/>
    <w:rsid w:val="00323236"/>
    <w:rsid w:val="00333301"/>
    <w:rsid w:val="0033667C"/>
    <w:rsid w:val="00340E66"/>
    <w:rsid w:val="00350B5E"/>
    <w:rsid w:val="0035360B"/>
    <w:rsid w:val="00355363"/>
    <w:rsid w:val="00367FC3"/>
    <w:rsid w:val="003753BF"/>
    <w:rsid w:val="00375E96"/>
    <w:rsid w:val="00376817"/>
    <w:rsid w:val="0038217A"/>
    <w:rsid w:val="00394669"/>
    <w:rsid w:val="003A285D"/>
    <w:rsid w:val="003A30BD"/>
    <w:rsid w:val="003A7D54"/>
    <w:rsid w:val="003C5B36"/>
    <w:rsid w:val="003D04B8"/>
    <w:rsid w:val="003E6AB6"/>
    <w:rsid w:val="003F2BD5"/>
    <w:rsid w:val="003F6539"/>
    <w:rsid w:val="00403ADC"/>
    <w:rsid w:val="004130AB"/>
    <w:rsid w:val="00427AD4"/>
    <w:rsid w:val="00431373"/>
    <w:rsid w:val="004402E6"/>
    <w:rsid w:val="004507AE"/>
    <w:rsid w:val="00455F0E"/>
    <w:rsid w:val="00457790"/>
    <w:rsid w:val="00460734"/>
    <w:rsid w:val="0047091B"/>
    <w:rsid w:val="004822E7"/>
    <w:rsid w:val="004A1978"/>
    <w:rsid w:val="004B49E7"/>
    <w:rsid w:val="004B56E3"/>
    <w:rsid w:val="004B5ED3"/>
    <w:rsid w:val="004E42D2"/>
    <w:rsid w:val="004E5E51"/>
    <w:rsid w:val="004F42ED"/>
    <w:rsid w:val="004F656A"/>
    <w:rsid w:val="00507DB6"/>
    <w:rsid w:val="005218E1"/>
    <w:rsid w:val="00524880"/>
    <w:rsid w:val="00531D72"/>
    <w:rsid w:val="00533FCA"/>
    <w:rsid w:val="0054114E"/>
    <w:rsid w:val="0054428A"/>
    <w:rsid w:val="005631EA"/>
    <w:rsid w:val="00572795"/>
    <w:rsid w:val="005751DC"/>
    <w:rsid w:val="00581672"/>
    <w:rsid w:val="00594F38"/>
    <w:rsid w:val="005A0DC2"/>
    <w:rsid w:val="005B1AE3"/>
    <w:rsid w:val="005B6CE2"/>
    <w:rsid w:val="005C26D0"/>
    <w:rsid w:val="005D35B1"/>
    <w:rsid w:val="005D5135"/>
    <w:rsid w:val="005E1D69"/>
    <w:rsid w:val="005E5E77"/>
    <w:rsid w:val="005F2BB0"/>
    <w:rsid w:val="006037DB"/>
    <w:rsid w:val="006050F7"/>
    <w:rsid w:val="00610303"/>
    <w:rsid w:val="0061706E"/>
    <w:rsid w:val="00624679"/>
    <w:rsid w:val="00625325"/>
    <w:rsid w:val="006413CD"/>
    <w:rsid w:val="006426A9"/>
    <w:rsid w:val="006438E9"/>
    <w:rsid w:val="006500F2"/>
    <w:rsid w:val="00672D92"/>
    <w:rsid w:val="006745EC"/>
    <w:rsid w:val="00675012"/>
    <w:rsid w:val="00675983"/>
    <w:rsid w:val="0067740C"/>
    <w:rsid w:val="006915BD"/>
    <w:rsid w:val="00691E09"/>
    <w:rsid w:val="0069709F"/>
    <w:rsid w:val="006A24EB"/>
    <w:rsid w:val="006B7F74"/>
    <w:rsid w:val="006C0929"/>
    <w:rsid w:val="006C2C32"/>
    <w:rsid w:val="006D5F70"/>
    <w:rsid w:val="006E33D2"/>
    <w:rsid w:val="006E72C5"/>
    <w:rsid w:val="006F57D6"/>
    <w:rsid w:val="00701072"/>
    <w:rsid w:val="0070434A"/>
    <w:rsid w:val="0070793A"/>
    <w:rsid w:val="00710AE1"/>
    <w:rsid w:val="00712673"/>
    <w:rsid w:val="00712C29"/>
    <w:rsid w:val="0071514A"/>
    <w:rsid w:val="00721721"/>
    <w:rsid w:val="00727058"/>
    <w:rsid w:val="007306B1"/>
    <w:rsid w:val="00740D98"/>
    <w:rsid w:val="00741E06"/>
    <w:rsid w:val="007505AF"/>
    <w:rsid w:val="00755CF3"/>
    <w:rsid w:val="00771F8F"/>
    <w:rsid w:val="007849A9"/>
    <w:rsid w:val="0078568E"/>
    <w:rsid w:val="00792CFC"/>
    <w:rsid w:val="007A0261"/>
    <w:rsid w:val="007A4A38"/>
    <w:rsid w:val="007A56CE"/>
    <w:rsid w:val="007A76DF"/>
    <w:rsid w:val="007B301D"/>
    <w:rsid w:val="007B5183"/>
    <w:rsid w:val="007B5806"/>
    <w:rsid w:val="007C2175"/>
    <w:rsid w:val="007F31DA"/>
    <w:rsid w:val="007F4933"/>
    <w:rsid w:val="007F4A40"/>
    <w:rsid w:val="007F7B31"/>
    <w:rsid w:val="00800B66"/>
    <w:rsid w:val="00802BA6"/>
    <w:rsid w:val="00811390"/>
    <w:rsid w:val="00815825"/>
    <w:rsid w:val="00817153"/>
    <w:rsid w:val="00824DD5"/>
    <w:rsid w:val="00826475"/>
    <w:rsid w:val="00833DC9"/>
    <w:rsid w:val="0084243D"/>
    <w:rsid w:val="00857A09"/>
    <w:rsid w:val="0086169C"/>
    <w:rsid w:val="00861DDB"/>
    <w:rsid w:val="008675F8"/>
    <w:rsid w:val="0087007D"/>
    <w:rsid w:val="00876DDD"/>
    <w:rsid w:val="00883232"/>
    <w:rsid w:val="008873C4"/>
    <w:rsid w:val="00893D1A"/>
    <w:rsid w:val="008B6849"/>
    <w:rsid w:val="008B766D"/>
    <w:rsid w:val="008C12CC"/>
    <w:rsid w:val="008C2B14"/>
    <w:rsid w:val="008C31B3"/>
    <w:rsid w:val="008C6BFC"/>
    <w:rsid w:val="008D0232"/>
    <w:rsid w:val="008D17C2"/>
    <w:rsid w:val="008D2A12"/>
    <w:rsid w:val="008D5EC3"/>
    <w:rsid w:val="008F164D"/>
    <w:rsid w:val="008F55F6"/>
    <w:rsid w:val="00900B65"/>
    <w:rsid w:val="00901041"/>
    <w:rsid w:val="00911C83"/>
    <w:rsid w:val="00912EB4"/>
    <w:rsid w:val="009148C2"/>
    <w:rsid w:val="00923000"/>
    <w:rsid w:val="00924837"/>
    <w:rsid w:val="00932C39"/>
    <w:rsid w:val="00941814"/>
    <w:rsid w:val="00956911"/>
    <w:rsid w:val="00964B15"/>
    <w:rsid w:val="00964B75"/>
    <w:rsid w:val="00967E03"/>
    <w:rsid w:val="0097620D"/>
    <w:rsid w:val="00982497"/>
    <w:rsid w:val="009A0E06"/>
    <w:rsid w:val="009B70AE"/>
    <w:rsid w:val="009C1E95"/>
    <w:rsid w:val="009C7481"/>
    <w:rsid w:val="009D7E0D"/>
    <w:rsid w:val="009F0FD2"/>
    <w:rsid w:val="009F25EB"/>
    <w:rsid w:val="009F2EC3"/>
    <w:rsid w:val="009F330E"/>
    <w:rsid w:val="00A0165F"/>
    <w:rsid w:val="00A05C5C"/>
    <w:rsid w:val="00A107E7"/>
    <w:rsid w:val="00A1279B"/>
    <w:rsid w:val="00A14C4A"/>
    <w:rsid w:val="00A22654"/>
    <w:rsid w:val="00A24B48"/>
    <w:rsid w:val="00A32262"/>
    <w:rsid w:val="00A359BD"/>
    <w:rsid w:val="00A52FE8"/>
    <w:rsid w:val="00A55BCF"/>
    <w:rsid w:val="00A62561"/>
    <w:rsid w:val="00A63F7A"/>
    <w:rsid w:val="00A720A8"/>
    <w:rsid w:val="00A87B2B"/>
    <w:rsid w:val="00A94E1B"/>
    <w:rsid w:val="00A96C51"/>
    <w:rsid w:val="00A977B7"/>
    <w:rsid w:val="00AB7390"/>
    <w:rsid w:val="00AC0182"/>
    <w:rsid w:val="00AD1A4E"/>
    <w:rsid w:val="00AD3421"/>
    <w:rsid w:val="00AD421F"/>
    <w:rsid w:val="00AD6F36"/>
    <w:rsid w:val="00AD73C1"/>
    <w:rsid w:val="00AE59BD"/>
    <w:rsid w:val="00AE5E7D"/>
    <w:rsid w:val="00AE68A1"/>
    <w:rsid w:val="00AF140E"/>
    <w:rsid w:val="00AF211F"/>
    <w:rsid w:val="00AF2687"/>
    <w:rsid w:val="00AF6D3D"/>
    <w:rsid w:val="00AF6E75"/>
    <w:rsid w:val="00B05A85"/>
    <w:rsid w:val="00B114B0"/>
    <w:rsid w:val="00B1246E"/>
    <w:rsid w:val="00B14EF7"/>
    <w:rsid w:val="00B15F6B"/>
    <w:rsid w:val="00B2533E"/>
    <w:rsid w:val="00B300E0"/>
    <w:rsid w:val="00B3744F"/>
    <w:rsid w:val="00B45252"/>
    <w:rsid w:val="00B60BDD"/>
    <w:rsid w:val="00B60E2D"/>
    <w:rsid w:val="00B84B35"/>
    <w:rsid w:val="00B96185"/>
    <w:rsid w:val="00BC38EE"/>
    <w:rsid w:val="00BD44E1"/>
    <w:rsid w:val="00BF350E"/>
    <w:rsid w:val="00BF3BA1"/>
    <w:rsid w:val="00BF712F"/>
    <w:rsid w:val="00C0455F"/>
    <w:rsid w:val="00C14683"/>
    <w:rsid w:val="00C15681"/>
    <w:rsid w:val="00C25C9A"/>
    <w:rsid w:val="00C33B51"/>
    <w:rsid w:val="00C5046C"/>
    <w:rsid w:val="00C516A1"/>
    <w:rsid w:val="00C61C9D"/>
    <w:rsid w:val="00C668B6"/>
    <w:rsid w:val="00C76542"/>
    <w:rsid w:val="00C80AD2"/>
    <w:rsid w:val="00C80CDB"/>
    <w:rsid w:val="00C91F7F"/>
    <w:rsid w:val="00CA2BA0"/>
    <w:rsid w:val="00CB33E5"/>
    <w:rsid w:val="00CC05EF"/>
    <w:rsid w:val="00CD1F78"/>
    <w:rsid w:val="00D07D42"/>
    <w:rsid w:val="00D11EB4"/>
    <w:rsid w:val="00D2513A"/>
    <w:rsid w:val="00D27D43"/>
    <w:rsid w:val="00D35E0D"/>
    <w:rsid w:val="00D3749A"/>
    <w:rsid w:val="00D37641"/>
    <w:rsid w:val="00D640E6"/>
    <w:rsid w:val="00D676BF"/>
    <w:rsid w:val="00D70E14"/>
    <w:rsid w:val="00D732B0"/>
    <w:rsid w:val="00D942D4"/>
    <w:rsid w:val="00DA66DD"/>
    <w:rsid w:val="00DB492C"/>
    <w:rsid w:val="00DC4C8E"/>
    <w:rsid w:val="00DD31BD"/>
    <w:rsid w:val="00DD792B"/>
    <w:rsid w:val="00DE05FC"/>
    <w:rsid w:val="00DE398F"/>
    <w:rsid w:val="00DE4E3D"/>
    <w:rsid w:val="00DF639A"/>
    <w:rsid w:val="00E001A4"/>
    <w:rsid w:val="00E10C7D"/>
    <w:rsid w:val="00E43877"/>
    <w:rsid w:val="00E5699E"/>
    <w:rsid w:val="00E72DA8"/>
    <w:rsid w:val="00E803F5"/>
    <w:rsid w:val="00E81861"/>
    <w:rsid w:val="00E838B7"/>
    <w:rsid w:val="00E90583"/>
    <w:rsid w:val="00E97BFA"/>
    <w:rsid w:val="00EA4FBF"/>
    <w:rsid w:val="00EB319A"/>
    <w:rsid w:val="00EC0AEA"/>
    <w:rsid w:val="00EC6CEF"/>
    <w:rsid w:val="00ED1400"/>
    <w:rsid w:val="00ED37B2"/>
    <w:rsid w:val="00EF3379"/>
    <w:rsid w:val="00F03723"/>
    <w:rsid w:val="00F03B65"/>
    <w:rsid w:val="00F076B3"/>
    <w:rsid w:val="00F11285"/>
    <w:rsid w:val="00F12E77"/>
    <w:rsid w:val="00F14C94"/>
    <w:rsid w:val="00F16D3A"/>
    <w:rsid w:val="00F20EBB"/>
    <w:rsid w:val="00F2340E"/>
    <w:rsid w:val="00F2350D"/>
    <w:rsid w:val="00F37D5C"/>
    <w:rsid w:val="00F402A5"/>
    <w:rsid w:val="00F41F84"/>
    <w:rsid w:val="00F42907"/>
    <w:rsid w:val="00F44B06"/>
    <w:rsid w:val="00F5586C"/>
    <w:rsid w:val="00F63432"/>
    <w:rsid w:val="00F636B3"/>
    <w:rsid w:val="00F757BF"/>
    <w:rsid w:val="00F77B0B"/>
    <w:rsid w:val="00F849B5"/>
    <w:rsid w:val="00F85EEA"/>
    <w:rsid w:val="00F86028"/>
    <w:rsid w:val="00F92C5E"/>
    <w:rsid w:val="00F943A9"/>
    <w:rsid w:val="00F96CCA"/>
    <w:rsid w:val="00FA50A8"/>
    <w:rsid w:val="00FB5757"/>
    <w:rsid w:val="00FB7923"/>
    <w:rsid w:val="00FC57A2"/>
    <w:rsid w:val="00FC5DE0"/>
    <w:rsid w:val="00FC7C6F"/>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9162A477-D9CE-401C-8AEB-28FC0723D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
    <w:basedOn w:val="a5"/>
    <w:next w:val="a5"/>
    <w:link w:val="21"/>
    <w:uiPriority w:val="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uiPriority w:val="99"/>
    <w:rsid w:val="00956911"/>
    <w:rPr>
      <w:rFonts w:ascii="Tahoma" w:hAnsi="Tahoma" w:cs="Tahoma"/>
      <w:sz w:val="16"/>
      <w:szCs w:val="16"/>
    </w:rPr>
  </w:style>
  <w:style w:type="character" w:customStyle="1" w:styleId="af1">
    <w:name w:val="טקסט בלונים תו"/>
    <w:basedOn w:val="a6"/>
    <w:link w:val="af0"/>
    <w:uiPriority w:val="99"/>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uiPriority w:val="59"/>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3">
    <w:name w:val="Body Text Indent 3"/>
    <w:basedOn w:val="a5"/>
    <w:link w:val="34"/>
    <w:rsid w:val="0061706E"/>
    <w:pPr>
      <w:spacing w:after="120"/>
      <w:ind w:left="283"/>
    </w:pPr>
    <w:rPr>
      <w:sz w:val="16"/>
      <w:szCs w:val="16"/>
      <w:lang w:eastAsia="he-IL"/>
    </w:rPr>
  </w:style>
  <w:style w:type="character" w:customStyle="1" w:styleId="34">
    <w:name w:val="כניסה בגוף טקסט 3 תו"/>
    <w:basedOn w:val="a6"/>
    <w:link w:val="33"/>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uiPriority w:val="99"/>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
    <w:basedOn w:val="a6"/>
    <w:link w:val="20"/>
    <w:uiPriority w:val="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5">
    <w:name w:val="Body Text 3"/>
    <w:basedOn w:val="a5"/>
    <w:link w:val="36"/>
    <w:rsid w:val="00F943A9"/>
    <w:rPr>
      <w:lang w:eastAsia="he-IL"/>
    </w:rPr>
  </w:style>
  <w:style w:type="character" w:customStyle="1" w:styleId="36">
    <w:name w:val="גוף טקסט 3 תו"/>
    <w:basedOn w:val="a6"/>
    <w:link w:val="35"/>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qFormat/>
    <w:rsid w:val="00F943A9"/>
    <w:rPr>
      <w:b/>
      <w:bCs/>
    </w:rPr>
  </w:style>
  <w:style w:type="paragraph" w:styleId="aff9">
    <w:name w:val="endnote text"/>
    <w:basedOn w:val="a5"/>
    <w:link w:val="affa"/>
    <w:unhideWhenUsed/>
    <w:rsid w:val="00F943A9"/>
    <w:rPr>
      <w:sz w:val="20"/>
      <w:szCs w:val="20"/>
      <w:lang w:eastAsia="he-IL"/>
    </w:rPr>
  </w:style>
  <w:style w:type="character" w:customStyle="1" w:styleId="affa">
    <w:name w:val="טקסט הערת סיום תו"/>
    <w:basedOn w:val="a6"/>
    <w:link w:val="aff9"/>
    <w:rsid w:val="00F943A9"/>
    <w:rPr>
      <w:rFonts w:cs="David"/>
      <w:lang w:eastAsia="he-IL"/>
    </w:rPr>
  </w:style>
  <w:style w:type="character" w:styleId="affb">
    <w:name w:val="endnote reference"/>
    <w:basedOn w:val="a6"/>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uiPriority w:val="99"/>
    <w:rsid w:val="00F943A9"/>
    <w:rPr>
      <w:snapToGrid w:val="0"/>
      <w:sz w:val="20"/>
      <w:szCs w:val="20"/>
      <w:lang w:eastAsia="he-IL"/>
    </w:rPr>
  </w:style>
  <w:style w:type="character" w:customStyle="1" w:styleId="affd">
    <w:name w:val="טקסט הערת שוליים תו"/>
    <w:basedOn w:val="a6"/>
    <w:link w:val="affc"/>
    <w:uiPriority w:val="99"/>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iPriority w:val="99"/>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iPriority w:val="39"/>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7">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7"/>
    <w:rsid w:val="00F943A9"/>
    <w:pPr>
      <w:ind w:left="1287" w:hanging="567"/>
      <w:jc w:val="both"/>
    </w:pPr>
  </w:style>
  <w:style w:type="paragraph" w:customStyle="1" w:styleId="38">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uiPriority w:val="39"/>
    <w:rsid w:val="00F943A9"/>
    <w:pPr>
      <w:widowControl w:val="0"/>
      <w:tabs>
        <w:tab w:val="left" w:pos="400"/>
        <w:tab w:val="right" w:leader="dot" w:pos="8495"/>
      </w:tabs>
      <w:spacing w:line="300" w:lineRule="atLeast"/>
    </w:pPr>
    <w:rPr>
      <w:sz w:val="20"/>
    </w:rPr>
  </w:style>
  <w:style w:type="paragraph" w:styleId="TOC3">
    <w:name w:val="toc 3"/>
    <w:basedOn w:val="a5"/>
    <w:next w:val="a5"/>
    <w:autoRedefine/>
    <w:uiPriority w:val="39"/>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9">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9"/>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9"/>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rsid w:val="00F943A9"/>
    <w:pPr>
      <w:tabs>
        <w:tab w:val="center" w:pos="4153"/>
        <w:tab w:val="right" w:pos="8306"/>
      </w:tabs>
    </w:pPr>
    <w:rPr>
      <w:lang w:eastAsia="he-IL"/>
    </w:rPr>
  </w:style>
  <w:style w:type="paragraph" w:styleId="afffc">
    <w:name w:val="Document Map"/>
    <w:basedOn w:val="a5"/>
    <w:link w:val="afffd"/>
    <w:rsid w:val="00F943A9"/>
    <w:pPr>
      <w:shd w:val="clear" w:color="auto" w:fill="000080"/>
    </w:pPr>
    <w:rPr>
      <w:rFonts w:ascii="Tahoma" w:hAnsi="Tahoma" w:cs="Tahoma"/>
      <w:sz w:val="20"/>
      <w:szCs w:val="20"/>
    </w:rPr>
  </w:style>
  <w:style w:type="character" w:customStyle="1" w:styleId="afffd">
    <w:name w:val="מפת מסמך תו"/>
    <w:basedOn w:val="a6"/>
    <w:link w:val="afffc"/>
    <w:rsid w:val="00F943A9"/>
    <w:rPr>
      <w:rFonts w:ascii="Tahoma" w:hAnsi="Tahoma" w:cs="Tahoma"/>
      <w:shd w:val="clear" w:color="auto" w:fill="000080"/>
    </w:rPr>
  </w:style>
  <w:style w:type="character" w:customStyle="1" w:styleId="shorttext1">
    <w:name w:val="short_text1"/>
    <w:basedOn w:val="a6"/>
    <w:rsid w:val="00F943A9"/>
    <w:rPr>
      <w:rFonts w:cs="Times New Roman"/>
      <w:sz w:val="29"/>
      <w:szCs w:val="29"/>
    </w:rPr>
  </w:style>
  <w:style w:type="paragraph" w:customStyle="1" w:styleId="EHeading2">
    <w:name w:val="EHeading2"/>
    <w:basedOn w:val="a5"/>
    <w:rsid w:val="00F943A9"/>
    <w:pPr>
      <w:numPr>
        <w:numId w:val="7"/>
      </w:numPr>
      <w:bidi w:val="0"/>
      <w:ind w:right="288"/>
    </w:pPr>
    <w:rPr>
      <w:b/>
      <w:bCs/>
      <w:szCs w:val="24"/>
    </w:rPr>
  </w:style>
  <w:style w:type="paragraph" w:customStyle="1" w:styleId="EHeading3">
    <w:name w:val="EHeading3"/>
    <w:basedOn w:val="a5"/>
    <w:rsid w:val="00F943A9"/>
    <w:pPr>
      <w:numPr>
        <w:ilvl w:val="2"/>
        <w:numId w:val="7"/>
      </w:numPr>
      <w:bidi w:val="0"/>
      <w:ind w:right="1728"/>
    </w:pPr>
    <w:rPr>
      <w:rFonts w:ascii="Arial" w:hAnsi="Arial" w:cs="Arial"/>
      <w:sz w:val="22"/>
      <w:szCs w:val="22"/>
    </w:rPr>
  </w:style>
  <w:style w:type="paragraph" w:customStyle="1" w:styleId="EHeading4">
    <w:name w:val="EHeading4"/>
    <w:basedOn w:val="a5"/>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rsid w:val="00F943A9"/>
    <w:rPr>
      <w:rFonts w:ascii="Calibri" w:hAnsi="Calibri" w:cs="Arial"/>
    </w:rPr>
  </w:style>
  <w:style w:type="paragraph" w:styleId="affff6">
    <w:name w:val="Salutation"/>
    <w:basedOn w:val="a5"/>
    <w:next w:val="a5"/>
    <w:link w:val="affff7"/>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rsid w:val="00F943A9"/>
    <w:rPr>
      <w:rFonts w:ascii="Calibri" w:eastAsia="Calibri" w:hAnsi="Calibri" w:cs="Arial"/>
      <w:b/>
      <w:bCs/>
      <w:color w:val="C0504D"/>
      <w:szCs w:val="22"/>
    </w:rPr>
  </w:style>
  <w:style w:type="character" w:styleId="affff8">
    <w:name w:val="Emphasis"/>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qFormat/>
    <w:rsid w:val="00F943A9"/>
    <w:pPr>
      <w:spacing w:line="360" w:lineRule="auto"/>
      <w:ind w:left="6480" w:firstLine="284"/>
      <w:jc w:val="both"/>
    </w:pPr>
    <w:rPr>
      <w:rFonts w:ascii="Arial" w:hAnsi="Arial"/>
      <w:szCs w:val="24"/>
    </w:rPr>
  </w:style>
  <w:style w:type="paragraph" w:customStyle="1" w:styleId="afffff0">
    <w:name w:val="נושא"/>
    <w:basedOn w:val="a5"/>
    <w:next w:val="a5"/>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qFormat/>
    <w:rsid w:val="00F943A9"/>
    <w:pPr>
      <w:spacing w:line="276" w:lineRule="auto"/>
      <w:ind w:left="216" w:hanging="216"/>
      <w:jc w:val="both"/>
    </w:pPr>
    <w:rPr>
      <w:rFonts w:ascii="Arial" w:hAnsi="Arial"/>
      <w:szCs w:val="24"/>
    </w:rPr>
  </w:style>
  <w:style w:type="paragraph" w:customStyle="1" w:styleId="2a">
    <w:name w:val="תבליט 2"/>
    <w:basedOn w:val="af2"/>
    <w:qFormat/>
    <w:rsid w:val="00F943A9"/>
    <w:pPr>
      <w:numPr>
        <w:ilvl w:val="1"/>
      </w:numPr>
      <w:spacing w:line="276" w:lineRule="auto"/>
      <w:ind w:left="461" w:hanging="216"/>
      <w:jc w:val="both"/>
    </w:pPr>
    <w:rPr>
      <w:rFonts w:ascii="Arial" w:hAnsi="Arial"/>
      <w:szCs w:val="24"/>
    </w:rPr>
  </w:style>
  <w:style w:type="paragraph" w:customStyle="1" w:styleId="3b">
    <w:name w:val="תבליט 3"/>
    <w:basedOn w:val="af2"/>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rsid w:val="00F943A9"/>
    <w:pPr>
      <w:numPr>
        <w:numId w:val="15"/>
      </w:numPr>
    </w:pPr>
  </w:style>
  <w:style w:type="paragraph" w:customStyle="1" w:styleId="afffff7">
    <w:name w:val="קטגוריה"/>
    <w:basedOn w:val="a5"/>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10"/>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4822E7"/>
    <w:pPr>
      <w:bidi w:val="0"/>
      <w:spacing w:after="160" w:line="240" w:lineRule="exact"/>
      <w:jc w:val="both"/>
    </w:pPr>
    <w:rPr>
      <w:rFonts w:ascii="Verdana" w:hAnsi="Verdana" w:cs="FrankRuehl"/>
      <w:sz w:val="16"/>
      <w:szCs w:val="20"/>
      <w:lang w:bidi="ar-SA"/>
    </w:rPr>
  </w:style>
  <w:style w:type="table" w:styleId="54">
    <w:name w:val="Table Grid 5"/>
    <w:basedOn w:val="a7"/>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4822E7"/>
  </w:style>
  <w:style w:type="paragraph" w:customStyle="1" w:styleId="1ff6">
    <w:name w:val="ש1"/>
    <w:basedOn w:val="a5"/>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 w:type="paragraph" w:customStyle="1" w:styleId="line4">
    <w:name w:val="line4"/>
    <w:basedOn w:val="a5"/>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5"/>
    <w:rsid w:val="00A14C4A"/>
    <w:pPr>
      <w:keepNext/>
      <w:spacing w:after="160" w:line="240" w:lineRule="auto"/>
      <w:jc w:val="left"/>
    </w:pPr>
    <w:rPr>
      <w:rFonts w:cs="Miriam"/>
      <w:b w:val="0"/>
      <w:bCs w:val="0"/>
      <w:sz w:val="20"/>
      <w:szCs w:val="20"/>
    </w:rPr>
  </w:style>
  <w:style w:type="paragraph" w:customStyle="1" w:styleId="block2">
    <w:name w:val="block2"/>
    <w:basedOn w:val="a5"/>
    <w:autoRedefine/>
    <w:rsid w:val="00A14C4A"/>
    <w:pPr>
      <w:numPr>
        <w:ilvl w:val="2"/>
      </w:numPr>
      <w:spacing w:line="360" w:lineRule="auto"/>
    </w:pPr>
    <w:rPr>
      <w:snapToGrid w:val="0"/>
      <w:szCs w:val="24"/>
      <w:lang w:eastAsia="he-IL"/>
    </w:rPr>
  </w:style>
  <w:style w:type="paragraph" w:customStyle="1" w:styleId="linep3">
    <w:name w:val="linep3"/>
    <w:basedOn w:val="a5"/>
    <w:autoRedefine/>
    <w:rsid w:val="00A14C4A"/>
    <w:pPr>
      <w:numPr>
        <w:ilvl w:val="2"/>
        <w:numId w:val="6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A14C4A"/>
    <w:pPr>
      <w:numPr>
        <w:ilvl w:val="3"/>
        <w:numId w:val="6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5"/>
    <w:next w:val="btavla"/>
    <w:autoRedefine/>
    <w:rsid w:val="00A14C4A"/>
    <w:pPr>
      <w:numPr>
        <w:numId w:val="6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5"/>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5"/>
    <w:rsid w:val="00A14C4A"/>
    <w:pPr>
      <w:numPr>
        <w:numId w:val="6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A14C4A"/>
    <w:pPr>
      <w:spacing w:line="360" w:lineRule="auto"/>
      <w:ind w:left="964" w:right="964"/>
      <w:jc w:val="both"/>
    </w:pPr>
    <w:rPr>
      <w:szCs w:val="24"/>
      <w:lang w:eastAsia="he-IL"/>
    </w:rPr>
  </w:style>
  <w:style w:type="paragraph" w:styleId="2f3">
    <w:name w:val="List Bullet 2"/>
    <w:basedOn w:val="a5"/>
    <w:autoRedefine/>
    <w:rsid w:val="00A14C4A"/>
    <w:pPr>
      <w:spacing w:before="60" w:line="360" w:lineRule="auto"/>
      <w:ind w:left="720" w:right="720"/>
      <w:jc w:val="both"/>
    </w:pPr>
    <w:rPr>
      <w:smallCaps/>
      <w:sz w:val="20"/>
      <w:szCs w:val="24"/>
      <w:lang w:eastAsia="he-IL"/>
    </w:rPr>
  </w:style>
  <w:style w:type="paragraph" w:customStyle="1" w:styleId="N">
    <w:name w:val="N"/>
    <w:basedOn w:val="a5"/>
    <w:rsid w:val="00A14C4A"/>
    <w:pPr>
      <w:spacing w:line="360" w:lineRule="auto"/>
      <w:jc w:val="both"/>
    </w:pPr>
    <w:rPr>
      <w:rFonts w:ascii="Tahoma" w:hAnsi="Tahoma" w:cs="Tahoma"/>
      <w:sz w:val="20"/>
      <w:szCs w:val="20"/>
    </w:rPr>
  </w:style>
  <w:style w:type="paragraph" w:customStyle="1" w:styleId="3e">
    <w:name w:val="פסקה3"/>
    <w:basedOn w:val="a5"/>
    <w:rsid w:val="00A14C4A"/>
    <w:pPr>
      <w:ind w:right="907"/>
      <w:jc w:val="both"/>
    </w:pPr>
    <w:rPr>
      <w:rFonts w:ascii="Tahoma" w:hAnsi="Tahoma" w:cs="Tahoma"/>
      <w:noProof/>
      <w:sz w:val="20"/>
      <w:szCs w:val="20"/>
      <w:lang w:eastAsia="he-IL"/>
    </w:rPr>
  </w:style>
  <w:style w:type="paragraph" w:customStyle="1" w:styleId="30">
    <w:name w:val="איזומטיק רמה 3"/>
    <w:basedOn w:val="a5"/>
    <w:rsid w:val="00A14C4A"/>
    <w:pPr>
      <w:numPr>
        <w:ilvl w:val="2"/>
        <w:numId w:val="6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A14C4A"/>
    <w:pPr>
      <w:jc w:val="both"/>
    </w:pPr>
    <w:rPr>
      <w:rFonts w:ascii="Tahoma" w:hAnsi="Tahoma" w:cs="Tahoma"/>
      <w:sz w:val="22"/>
      <w:szCs w:val="22"/>
    </w:rPr>
  </w:style>
  <w:style w:type="paragraph" w:customStyle="1" w:styleId="normal20">
    <w:name w:val="normal2"/>
    <w:basedOn w:val="aff4"/>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A14C4A"/>
    <w:pPr>
      <w:widowControl w:val="0"/>
      <w:spacing w:line="360" w:lineRule="auto"/>
      <w:ind w:left="1275" w:right="360"/>
    </w:pPr>
    <w:rPr>
      <w:sz w:val="20"/>
      <w:szCs w:val="24"/>
      <w:u w:val="single"/>
    </w:rPr>
  </w:style>
  <w:style w:type="paragraph" w:customStyle="1" w:styleId="afffffff8">
    <w:name w:val="תת שורה"/>
    <w:basedOn w:val="a5"/>
    <w:link w:val="afffffff9"/>
    <w:rsid w:val="00A14C4A"/>
    <w:pPr>
      <w:widowControl w:val="0"/>
      <w:spacing w:line="360" w:lineRule="auto"/>
      <w:ind w:left="1275" w:right="360"/>
      <w:jc w:val="both"/>
    </w:pPr>
    <w:rPr>
      <w:sz w:val="20"/>
      <w:szCs w:val="24"/>
    </w:rPr>
  </w:style>
  <w:style w:type="character" w:customStyle="1" w:styleId="afffffff9">
    <w:name w:val="תת שורה תו"/>
    <w:link w:val="afffffff8"/>
    <w:rsid w:val="00A14C4A"/>
    <w:rPr>
      <w:rFonts w:cs="David"/>
      <w:szCs w:val="24"/>
    </w:rPr>
  </w:style>
  <w:style w:type="paragraph" w:customStyle="1" w:styleId="1ff9">
    <w:name w:val="כותרת רמת 1"/>
    <w:basedOn w:val="a5"/>
    <w:rsid w:val="00A14C4A"/>
    <w:pPr>
      <w:tabs>
        <w:tab w:val="left" w:pos="283"/>
      </w:tabs>
      <w:spacing w:line="360" w:lineRule="auto"/>
      <w:ind w:right="480"/>
    </w:pPr>
    <w:rPr>
      <w:szCs w:val="24"/>
    </w:rPr>
  </w:style>
  <w:style w:type="table" w:styleId="82">
    <w:name w:val="Table Grid 8"/>
    <w:basedOn w:val="a7"/>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a">
    <w:name w:val="רמה אחת אחרי כותרת"/>
    <w:basedOn w:val="12"/>
    <w:rsid w:val="00A14C4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A14C4A"/>
    <w:pPr>
      <w:spacing w:after="120" w:line="360" w:lineRule="auto"/>
      <w:ind w:left="368"/>
      <w:jc w:val="both"/>
    </w:pPr>
    <w:rPr>
      <w:szCs w:val="24"/>
    </w:rPr>
  </w:style>
  <w:style w:type="paragraph" w:customStyle="1" w:styleId="Char6">
    <w:name w:val="תו Char תו"/>
    <w:basedOn w:val="a5"/>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energy.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חת_237_2014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14 ביוני 2014</DocumentCreateDateEnglish>
    <DocumentCreateDateHebrew xmlns="8f5b83e0-a1d3-486c-bd07-833a425c74af">ט"ז בסיון התשע"ד</DocumentCreateDateHebrew>
    <SubjectDocument xmlns="8f5b83e0-a1d3-486c-bd07-833a425c74af">מכרז  49/14 לקבלת ייעוץ לביצוע סקר אסטרטגי לחיפוי נפט וגז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14/06/2014 04:43;58</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237</CounterString>
    <LastLockUser xmlns="8f5b83e0-a1d3-486c-bd07-833a425c74af" xsi:nil="true"/>
    <LastCheckOutDate xmlns="8f5b83e0-a1d3-486c-bd07-833a425c74af">14/06/2014 04:20;38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HT_237_2014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2014-06-14T00:00:00+00:00</DocumentCreateDate>
  </documentManagement>
</p:properti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terms/"/>
    <ds:schemaRef ds:uri="http://www.w3.org/XML/1998/namespace"/>
    <ds:schemaRef ds:uri="http://purl.org/dc/elements/1.1/"/>
    <ds:schemaRef ds:uri="87b98568-e8c7-4058-bf31-e11803adaf85"/>
    <ds:schemaRef ds:uri="http://schemas.openxmlformats.org/package/2006/metadata/core-properties"/>
    <ds:schemaRef ds:uri="8f5b83e0-a1d3-486c-bd07-833a425c74af"/>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73E6615-EDC2-4E8A-918E-E985955514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20904</Words>
  <Characters>104522</Characters>
  <Application>Microsoft Office Word</Application>
  <DocSecurity>0</DocSecurity>
  <Lines>871</Lines>
  <Paragraphs>250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125176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2014-07-16T06:20:00Z</cp:lastPrinted>
  <dcterms:created xsi:type="dcterms:W3CDTF">2014-07-20T10:45:00Z</dcterms:created>
  <dcterms:modified xsi:type="dcterms:W3CDTF">2014-07-20T10:45:00Z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